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2C5" w:rsidRPr="00CD4CDD" w:rsidRDefault="004B72C5">
      <w:pPr>
        <w:jc w:val="center"/>
        <w:rPr>
          <w:b/>
          <w:bCs/>
        </w:rPr>
      </w:pPr>
      <w:r w:rsidRPr="00CD4CDD">
        <w:rPr>
          <w:b/>
          <w:bCs/>
        </w:rPr>
        <w:t>FAKULTA TECHNOLOGICKÁ</w:t>
      </w:r>
    </w:p>
    <w:p w:rsidR="004B72C5" w:rsidRPr="00CD4CDD" w:rsidRDefault="004B72C5">
      <w:pPr>
        <w:pStyle w:val="Heading2"/>
        <w:pBdr>
          <w:bottom w:val="single" w:sz="12" w:space="1" w:color="auto"/>
        </w:pBdr>
        <w:rPr>
          <w:b/>
          <w:bCs/>
        </w:rPr>
      </w:pPr>
      <w:r w:rsidRPr="00CD4CDD">
        <w:rPr>
          <w:b/>
          <w:bCs/>
        </w:rPr>
        <w:t>Univerzity Tomáše Bati ve Zlíně</w:t>
      </w:r>
    </w:p>
    <w:p w:rsidR="004B72C5" w:rsidRPr="00CD4CDD" w:rsidRDefault="004B72C5" w:rsidP="00CD4CDD">
      <w:pPr>
        <w:jc w:val="center"/>
        <w:rPr>
          <w:b/>
          <w:bCs/>
        </w:rPr>
      </w:pPr>
      <w:r w:rsidRPr="00CD4CDD">
        <w:rPr>
          <w:b/>
          <w:bCs/>
        </w:rPr>
        <w:t>Institut bezpečnostních technologií</w:t>
      </w:r>
    </w:p>
    <w:p w:rsidR="004B72C5" w:rsidRDefault="004B72C5">
      <w:pPr>
        <w:jc w:val="center"/>
        <w:rPr>
          <w:b/>
          <w:bCs/>
        </w:rPr>
      </w:pPr>
    </w:p>
    <w:p w:rsidR="004B72C5" w:rsidRDefault="004B72C5">
      <w:pPr>
        <w:jc w:val="center"/>
        <w:rPr>
          <w:b/>
          <w:bCs/>
        </w:rPr>
      </w:pPr>
    </w:p>
    <w:p w:rsidR="004B72C5" w:rsidRDefault="004B72C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Posudek oponenta bakalářské práce</w:t>
      </w:r>
    </w:p>
    <w:p w:rsidR="004B72C5" w:rsidRDefault="004B72C5">
      <w:pPr>
        <w:jc w:val="both"/>
        <w:rPr>
          <w:b/>
          <w:bCs/>
        </w:rPr>
      </w:pPr>
    </w:p>
    <w:p w:rsidR="004B72C5" w:rsidRDefault="004B72C5">
      <w:pPr>
        <w:jc w:val="both"/>
        <w:rPr>
          <w:b/>
          <w:bCs/>
        </w:rPr>
      </w:pPr>
    </w:p>
    <w:p w:rsidR="004B72C5" w:rsidRDefault="004B72C5">
      <w:pPr>
        <w:jc w:val="both"/>
      </w:pPr>
      <w:r>
        <w:t>Jméno studenta: Taťána Machalíková</w:t>
      </w:r>
      <w:r>
        <w:tab/>
      </w:r>
      <w:r>
        <w:tab/>
      </w:r>
      <w:r>
        <w:tab/>
        <w:t>Oponent BP:</w:t>
      </w:r>
      <w:r>
        <w:tab/>
        <w:t>Mgr.Miroslav Bláha</w:t>
      </w:r>
      <w:r>
        <w:br/>
        <w:t>Ak. rok: 2008/2009</w:t>
      </w: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  <w:r>
        <w:t>Téma BP: Motivace a její vliv na zvyšování výkonnosti firmy</w:t>
      </w: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4B72C5">
        <w:trPr>
          <w:cantSplit/>
          <w:trHeight w:val="308"/>
        </w:trPr>
        <w:tc>
          <w:tcPr>
            <w:tcW w:w="3818" w:type="dxa"/>
            <w:vMerge w:val="restart"/>
          </w:tcPr>
          <w:p w:rsidR="004B72C5" w:rsidRDefault="004B72C5">
            <w:pPr>
              <w:jc w:val="center"/>
              <w:rPr>
                <w:snapToGrid w:val="0"/>
                <w:color w:val="000000"/>
              </w:rPr>
            </w:pPr>
          </w:p>
          <w:p w:rsidR="004B72C5" w:rsidRDefault="004B72C5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4B72C5" w:rsidRDefault="004B72C5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4B72C5">
        <w:trPr>
          <w:cantSplit/>
          <w:trHeight w:val="307"/>
        </w:trPr>
        <w:tc>
          <w:tcPr>
            <w:tcW w:w="3818" w:type="dxa"/>
            <w:vMerge/>
          </w:tcPr>
          <w:p w:rsidR="004B72C5" w:rsidRDefault="004B72C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4B72C5" w:rsidRDefault="004B72C5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4B72C5" w:rsidRDefault="004B72C5">
      <w:pPr>
        <w:rPr>
          <w:snapToGrid w:val="0"/>
          <w:color w:val="000000"/>
        </w:rPr>
        <w:sectPr w:rsidR="004B72C5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4B72C5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4B72C5" w:rsidRDefault="004B72C5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EE17E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B72C5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EE17E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44467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EB41F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B72C5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EE17E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EE17E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EB41F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B72C5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CE699D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EB41F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B72C5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44467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EB41F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B72C5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 w:rsidP="00444675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2C5" w:rsidRDefault="004B72C5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4B72C5" w:rsidRDefault="004B72C5">
      <w:pPr>
        <w:sectPr w:rsidR="004B72C5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B72C5" w:rsidRDefault="004B72C5"/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  <w:r>
        <w:t>Celkové hodnocení práce a otázky k obhajobě:</w:t>
      </w:r>
    </w:p>
    <w:p w:rsidR="004B72C5" w:rsidRDefault="004B72C5">
      <w:pPr>
        <w:jc w:val="both"/>
      </w:pPr>
      <w:r>
        <w:t>(otázky uvádí vedoucí práce i oponent)</w:t>
      </w:r>
    </w:p>
    <w:p w:rsidR="004B72C5" w:rsidRDefault="004B72C5">
      <w:pPr>
        <w:jc w:val="both"/>
      </w:pPr>
    </w:p>
    <w:p w:rsidR="004B72C5" w:rsidRDefault="004B72C5">
      <w:pPr>
        <w:jc w:val="both"/>
      </w:pPr>
      <w:r>
        <w:t>Dlouhé citace zdůrazňují kompilační podobu práce. Je však třeba přiznat, že autorka zvolila přiměřené zdroje. V přístupech k měření výkonnosti firem zpracovatelka nevyužila možnosti blíže konkretizovat kritéria modelu EFQM. Při statistickém testování užívá trochu neopatrné formulace. Není ani snadné zorientovat se v návaznosti výsledků jejího šetření na závěry. Interpretace výsledků dotazníkového šetření jsou kontaminovány posuzovacími a diskusními poznámkami, předčasnými doporučeními a anticipacemi výsledků.</w:t>
      </w:r>
    </w:p>
    <w:p w:rsidR="004B72C5" w:rsidRDefault="004B72C5">
      <w:pPr>
        <w:jc w:val="both"/>
      </w:pPr>
    </w:p>
    <w:p w:rsidR="004B72C5" w:rsidRDefault="004B72C5">
      <w:pPr>
        <w:jc w:val="both"/>
      </w:pPr>
      <w:r>
        <w:t>Bez otázky.</w:t>
      </w: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  <w:r>
        <w:t>Návrh na klasifikaci bakalářské práce:</w:t>
      </w:r>
      <w:r>
        <w:tab/>
        <w:t>C - dobře.</w:t>
      </w: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>
      <w:pPr>
        <w:jc w:val="both"/>
      </w:pPr>
    </w:p>
    <w:p w:rsidR="004B72C5" w:rsidRDefault="004B72C5" w:rsidP="0080594F">
      <w:pPr>
        <w:jc w:val="both"/>
      </w:pPr>
      <w:r>
        <w:t>V Uherském Hradišti dne 3.6.2009</w:t>
      </w:r>
    </w:p>
    <w:p w:rsidR="004B72C5" w:rsidRDefault="004B72C5" w:rsidP="0080594F">
      <w:pPr>
        <w:jc w:val="both"/>
      </w:pPr>
    </w:p>
    <w:p w:rsidR="004B72C5" w:rsidRDefault="004B72C5" w:rsidP="0080594F">
      <w:pPr>
        <w:jc w:val="both"/>
      </w:pPr>
    </w:p>
    <w:p w:rsidR="004B72C5" w:rsidRDefault="004B72C5" w:rsidP="0080594F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Mgr. Miroslav Bláha, v.r.   </w:t>
      </w:r>
    </w:p>
    <w:p w:rsidR="004B72C5" w:rsidRDefault="004B72C5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oponenta BP</w:t>
      </w:r>
    </w:p>
    <w:p w:rsidR="004B72C5" w:rsidRDefault="004B72C5">
      <w:pPr>
        <w:jc w:val="both"/>
      </w:pPr>
      <w:r>
        <w:t xml:space="preserve">Pro klasifikaci použijte tuto stupnici: </w:t>
      </w:r>
    </w:p>
    <w:p w:rsidR="004B72C5" w:rsidRDefault="004B72C5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3"/>
        <w:gridCol w:w="1750"/>
        <w:gridCol w:w="1929"/>
        <w:gridCol w:w="1698"/>
        <w:gridCol w:w="1623"/>
      </w:tblGrid>
      <w:tr w:rsidR="004B72C5">
        <w:trPr>
          <w:trHeight w:val="340"/>
        </w:trPr>
        <w:tc>
          <w:tcPr>
            <w:tcW w:w="2193" w:type="dxa"/>
            <w:tcBorders>
              <w:top w:val="single" w:sz="12" w:space="0" w:color="auto"/>
            </w:tcBorders>
          </w:tcPr>
          <w:p w:rsidR="004B72C5" w:rsidRDefault="004B72C5">
            <w:pPr>
              <w:jc w:val="both"/>
            </w:pPr>
            <w: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4B72C5" w:rsidRDefault="004B72C5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4B72C5" w:rsidRDefault="004B72C5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4B72C5" w:rsidRDefault="004B72C5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4B72C5" w:rsidRDefault="004B72C5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4B72C5">
        <w:trPr>
          <w:trHeight w:val="358"/>
        </w:trPr>
        <w:tc>
          <w:tcPr>
            <w:tcW w:w="2193" w:type="dxa"/>
            <w:tcBorders>
              <w:bottom w:val="single" w:sz="12" w:space="0" w:color="auto"/>
            </w:tcBorders>
          </w:tcPr>
          <w:p w:rsidR="004B72C5" w:rsidRDefault="004B72C5">
            <w:pPr>
              <w:jc w:val="both"/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4B72C5" w:rsidRDefault="004B72C5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4B72C5" w:rsidRDefault="004B72C5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4B72C5" w:rsidRDefault="004B72C5">
            <w:pPr>
              <w:jc w:val="center"/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4B72C5" w:rsidRDefault="004B72C5">
            <w:pPr>
              <w:jc w:val="center"/>
            </w:pPr>
          </w:p>
        </w:tc>
      </w:tr>
    </w:tbl>
    <w:p w:rsidR="004B72C5" w:rsidRDefault="004B72C5">
      <w:pPr>
        <w:jc w:val="both"/>
        <w:rPr>
          <w:sz w:val="22"/>
          <w:szCs w:val="22"/>
        </w:rPr>
      </w:pPr>
    </w:p>
    <w:p w:rsidR="004B72C5" w:rsidRDefault="004B72C5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4B72C5" w:rsidRDefault="004B72C5">
      <w:pPr>
        <w:jc w:val="both"/>
        <w:rPr>
          <w:b/>
          <w:bCs/>
        </w:rPr>
      </w:pPr>
    </w:p>
    <w:p w:rsidR="004B72C5" w:rsidRDefault="004B72C5">
      <w:pPr>
        <w:jc w:val="both"/>
        <w:rPr>
          <w:b/>
          <w:bCs/>
        </w:rPr>
      </w:pPr>
    </w:p>
    <w:p w:rsidR="004B72C5" w:rsidRDefault="004B72C5">
      <w:pPr>
        <w:jc w:val="both"/>
        <w:rPr>
          <w:b/>
          <w:bCs/>
        </w:rPr>
      </w:pPr>
    </w:p>
    <w:p w:rsidR="004B72C5" w:rsidRDefault="004B72C5">
      <w:pPr>
        <w:jc w:val="both"/>
        <w:rPr>
          <w:b/>
          <w:bCs/>
        </w:rPr>
      </w:pPr>
    </w:p>
    <w:p w:rsidR="004B72C5" w:rsidRDefault="004B72C5">
      <w:pPr>
        <w:jc w:val="both"/>
        <w:rPr>
          <w:b/>
          <w:bCs/>
        </w:rPr>
      </w:pPr>
    </w:p>
    <w:p w:rsidR="004B72C5" w:rsidRDefault="004B72C5">
      <w:pPr>
        <w:jc w:val="both"/>
        <w:rPr>
          <w:b/>
          <w:bCs/>
        </w:rPr>
      </w:pPr>
      <w:r>
        <w:rPr>
          <w:b/>
          <w:bCs/>
        </w:rPr>
        <w:t>Hodnocení kritérií:</w:t>
      </w:r>
    </w:p>
    <w:p w:rsidR="004B72C5" w:rsidRDefault="004B72C5">
      <w:pPr>
        <w:jc w:val="both"/>
      </w:pPr>
    </w:p>
    <w:p w:rsidR="004B72C5" w:rsidRDefault="004B72C5">
      <w:pPr>
        <w:jc w:val="both"/>
      </w:pPr>
      <w:r>
        <w:t>Kritéria se hodnotí stupněm hodnocení podle stupnice ECTS podle následující tabulky:</w:t>
      </w:r>
    </w:p>
    <w:p w:rsidR="004B72C5" w:rsidRDefault="004B72C5">
      <w:pPr>
        <w:jc w:val="both"/>
      </w:pPr>
    </w:p>
    <w:p w:rsidR="004B72C5" w:rsidRDefault="004B7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4B72C5" w:rsidRDefault="004B7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4B72C5" w:rsidRDefault="004B7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4B72C5" w:rsidRDefault="004B7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4B72C5" w:rsidRDefault="004B7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4B72C5" w:rsidRDefault="004B7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4B72C5" w:rsidRDefault="004B7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4B72C5" w:rsidRDefault="004B72C5">
      <w:pPr>
        <w:jc w:val="both"/>
      </w:pPr>
    </w:p>
    <w:p w:rsidR="004B72C5" w:rsidRDefault="004B72C5">
      <w:pPr>
        <w:jc w:val="both"/>
      </w:pPr>
      <w:r>
        <w:t>Hodnocení v jednotlivých kritériích označte znakem X.</w:t>
      </w:r>
    </w:p>
    <w:p w:rsidR="004B72C5" w:rsidRDefault="004B72C5">
      <w:pPr>
        <w:jc w:val="both"/>
      </w:pPr>
    </w:p>
    <w:p w:rsidR="004B72C5" w:rsidRDefault="004B72C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4B72C5" w:rsidRDefault="004B72C5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4B72C5" w:rsidRDefault="004B72C5">
      <w:pPr>
        <w:jc w:val="both"/>
      </w:pPr>
    </w:p>
    <w:p w:rsidR="004B72C5" w:rsidRDefault="004B72C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4B72C5" w:rsidRDefault="004B72C5">
      <w:pPr>
        <w:jc w:val="both"/>
      </w:pPr>
      <w:r>
        <w:t>Toto kritérium hodností splnění zadání práce a na základě zadání definovaných cílů práce, které musí být součástí úvodu.</w:t>
      </w:r>
    </w:p>
    <w:p w:rsidR="004B72C5" w:rsidRDefault="004B72C5">
      <w:pPr>
        <w:jc w:val="both"/>
      </w:pPr>
    </w:p>
    <w:p w:rsidR="004B72C5" w:rsidRDefault="004B72C5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4B72C5" w:rsidRDefault="004B72C5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4B72C5" w:rsidRDefault="004B72C5">
      <w:pPr>
        <w:jc w:val="both"/>
      </w:pPr>
    </w:p>
    <w:p w:rsidR="004B72C5" w:rsidRDefault="004B72C5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4B72C5" w:rsidRDefault="004B72C5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4B72C5" w:rsidRDefault="004B72C5">
      <w:pPr>
        <w:jc w:val="both"/>
      </w:pPr>
    </w:p>
    <w:p w:rsidR="004B72C5" w:rsidRDefault="004B72C5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4B72C5" w:rsidRDefault="004B72C5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4B72C5" w:rsidRDefault="004B72C5">
      <w:pPr>
        <w:jc w:val="both"/>
      </w:pPr>
    </w:p>
    <w:p w:rsidR="004B72C5" w:rsidRDefault="004B72C5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4B72C5" w:rsidRDefault="004B72C5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4B72C5" w:rsidRDefault="004B72C5">
      <w:pPr>
        <w:jc w:val="both"/>
      </w:pPr>
    </w:p>
    <w:p w:rsidR="004B72C5" w:rsidRDefault="004B72C5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4B72C5" w:rsidSect="00E4056A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2C5" w:rsidRDefault="004B72C5">
      <w:r>
        <w:separator/>
      </w:r>
    </w:p>
  </w:endnote>
  <w:endnote w:type="continuationSeparator" w:id="1">
    <w:p w:rsidR="004B72C5" w:rsidRDefault="004B7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2C5" w:rsidRDefault="004B72C5">
      <w:r>
        <w:separator/>
      </w:r>
    </w:p>
  </w:footnote>
  <w:footnote w:type="continuationSeparator" w:id="1">
    <w:p w:rsidR="004B72C5" w:rsidRDefault="004B72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2C5" w:rsidRPr="000B1E57" w:rsidRDefault="004B72C5" w:rsidP="000B1E57">
    <w:pPr>
      <w:pStyle w:val="Header"/>
      <w:jc w:val="right"/>
      <w:rPr>
        <w:rFonts w:ascii="Arial" w:hAnsi="Arial" w:cs="Arial"/>
      </w:rPr>
    </w:pPr>
    <w:r>
      <w:rPr>
        <w:rFonts w:ascii="Arial" w:hAnsi="Arial" w:cs="Arial"/>
      </w:rPr>
      <w:t>Příloha k protokolu o SZZK č…………. ze dne……………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CDD"/>
    <w:rsid w:val="000B1E57"/>
    <w:rsid w:val="000B552C"/>
    <w:rsid w:val="0018031A"/>
    <w:rsid w:val="001A7B17"/>
    <w:rsid w:val="001D2213"/>
    <w:rsid w:val="00254A42"/>
    <w:rsid w:val="00266DC9"/>
    <w:rsid w:val="002D693C"/>
    <w:rsid w:val="003A05C3"/>
    <w:rsid w:val="00444675"/>
    <w:rsid w:val="004B72C5"/>
    <w:rsid w:val="005427D8"/>
    <w:rsid w:val="006E51AD"/>
    <w:rsid w:val="00722A3C"/>
    <w:rsid w:val="00800CCE"/>
    <w:rsid w:val="0080594F"/>
    <w:rsid w:val="00820FEC"/>
    <w:rsid w:val="00830EFF"/>
    <w:rsid w:val="00970D6B"/>
    <w:rsid w:val="0098709D"/>
    <w:rsid w:val="009B62AA"/>
    <w:rsid w:val="009C6A2A"/>
    <w:rsid w:val="00B25386"/>
    <w:rsid w:val="00BF2F91"/>
    <w:rsid w:val="00C119A2"/>
    <w:rsid w:val="00C24C35"/>
    <w:rsid w:val="00C33102"/>
    <w:rsid w:val="00CA7B9E"/>
    <w:rsid w:val="00CD4CDD"/>
    <w:rsid w:val="00CE699D"/>
    <w:rsid w:val="00DB7DE9"/>
    <w:rsid w:val="00E4056A"/>
    <w:rsid w:val="00EB41FE"/>
    <w:rsid w:val="00EE17E4"/>
    <w:rsid w:val="00F00A5C"/>
    <w:rsid w:val="00F6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56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056A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056A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00A5C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00A5C"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E4056A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F00A5C"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254A4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00A5C"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0B1E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00A5C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0B1E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00A5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3</Pages>
  <Words>583</Words>
  <Characters>3442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6</cp:revision>
  <cp:lastPrinted>2009-05-07T06:49:00Z</cp:lastPrinted>
  <dcterms:created xsi:type="dcterms:W3CDTF">2009-05-31T08:32:00Z</dcterms:created>
  <dcterms:modified xsi:type="dcterms:W3CDTF">2009-06-03T11:15:00Z</dcterms:modified>
</cp:coreProperties>
</file>