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707849">
        <w:rPr>
          <w:b/>
          <w:sz w:val="32"/>
          <w:szCs w:val="32"/>
        </w:rPr>
        <w:t>OPONENTA</w:t>
      </w:r>
      <w:r w:rsidR="00D23C4A">
        <w:rPr>
          <w:b/>
          <w:sz w:val="32"/>
          <w:szCs w:val="32"/>
        </w:rPr>
        <w:t xml:space="preserve">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98515F">
        <w:tc>
          <w:tcPr>
            <w:tcW w:w="1184" w:type="dxa"/>
          </w:tcPr>
          <w:p w:rsidR="00E515B9" w:rsidRPr="0098515F" w:rsidRDefault="00DC2F66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98515F" w:rsidRDefault="009F05B2" w:rsidP="00E3392F">
            <w:pPr>
              <w:tabs>
                <w:tab w:val="left" w:pos="396"/>
              </w:tabs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E3392F">
              <w:rPr>
                <w:b/>
              </w:rPr>
              <w:t>Bc. BÁRTOVÁ Veronika</w:t>
            </w:r>
            <w:r w:rsidRPr="0098515F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98515F" w:rsidRDefault="00E72AA5" w:rsidP="0098515F">
            <w:pPr>
              <w:jc w:val="right"/>
              <w:rPr>
                <w:b/>
              </w:rPr>
            </w:pPr>
            <w:r w:rsidRPr="0098515F">
              <w:rPr>
                <w:b/>
              </w:rPr>
              <w:t>Oponent</w:t>
            </w:r>
            <w:r w:rsidR="00E515B9" w:rsidRPr="0098515F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98515F" w:rsidRDefault="009F05B2" w:rsidP="00E3392F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DP"/>
                    <w:maxLength w:val="100"/>
                  </w:textInput>
                </w:ffData>
              </w:fldChar>
            </w:r>
            <w:bookmarkStart w:id="1" w:name="Text3"/>
            <w:r w:rsidR="00E72AA5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E3392F">
              <w:rPr>
                <w:b/>
              </w:rPr>
              <w:t>Ing. HÝŽA Michael</w:t>
            </w:r>
            <w:r w:rsidRPr="0098515F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98515F">
        <w:tc>
          <w:tcPr>
            <w:tcW w:w="2079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98515F" w:rsidRDefault="009F05B2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98515F" w:rsidRDefault="009F05B2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Počitačové a komunikační systémy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98515F" w:rsidRDefault="009F05B2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98515F" w:rsidRDefault="009F05B2" w:rsidP="00E3392F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E3392F">
              <w:rPr>
                <w:b/>
              </w:rPr>
              <w:t>Využití 3D počítačové grafiky ve filmovém průmyslu</w:t>
            </w:r>
            <w:r w:rsidRPr="0098515F">
              <w:rPr>
                <w:b/>
              </w:rPr>
              <w:fldChar w:fldCharType="end"/>
            </w:r>
            <w:bookmarkEnd w:id="4"/>
          </w:p>
        </w:tc>
      </w:tr>
    </w:tbl>
    <w:p w:rsidR="00E72AA5" w:rsidRDefault="00E72AA5">
      <w:pPr>
        <w:sectPr w:rsidR="00E72AA5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E72AA5" w:rsidRDefault="00E72AA5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Default="00100F2F"/>
    <w:p w:rsidR="001D799C" w:rsidRPr="00E72AA5" w:rsidRDefault="00D220FA" w:rsidP="00D1654C">
      <w:pPr>
        <w:rPr>
          <w:b/>
        </w:rPr>
      </w:pPr>
      <w:r w:rsidRPr="00E72AA5">
        <w:rPr>
          <w:b/>
        </w:rPr>
        <w:t>Hodnocení práce:</w:t>
      </w:r>
    </w:p>
    <w:p w:rsidR="00894E2E" w:rsidRDefault="00737E7C" w:rsidP="00C076F8">
      <w:pPr>
        <w:jc w:val="both"/>
      </w:pPr>
      <w:r w:rsidRPr="00737E7C">
        <w:t>Posluchač</w:t>
      </w:r>
      <w:r>
        <w:t>ka</w:t>
      </w:r>
      <w:r w:rsidRPr="00737E7C">
        <w:t xml:space="preserve"> zpracoval</w:t>
      </w:r>
      <w:r>
        <w:t>a</w:t>
      </w:r>
      <w:r w:rsidRPr="00737E7C">
        <w:t xml:space="preserve"> diplomovou práci na téma „Využití 3D počítačové grafiky ve filmovém průmyslu“</w:t>
      </w:r>
      <w:r>
        <w:t>.</w:t>
      </w:r>
      <w:r w:rsidR="00894E2E">
        <w:t xml:space="preserve"> </w:t>
      </w:r>
      <w:r w:rsidR="00427373">
        <w:t xml:space="preserve">Práce je členěna do tří hlavních částí </w:t>
      </w:r>
      <w:r w:rsidR="00C26A17">
        <w:t xml:space="preserve">a </w:t>
      </w:r>
      <w:r w:rsidR="0025372E">
        <w:t xml:space="preserve">samostatného </w:t>
      </w:r>
      <w:r w:rsidR="00C26A17">
        <w:t>závěru</w:t>
      </w:r>
      <w:r w:rsidR="0025372E">
        <w:t xml:space="preserve">. </w:t>
      </w:r>
    </w:p>
    <w:p w:rsidR="00226A40" w:rsidRDefault="00894E2E" w:rsidP="00C076F8">
      <w:pPr>
        <w:jc w:val="both"/>
      </w:pPr>
      <w:r>
        <w:br/>
      </w:r>
      <w:r w:rsidR="0025372E" w:rsidRPr="0025372E">
        <w:t>D</w:t>
      </w:r>
      <w:r w:rsidR="0025372E">
        <w:t xml:space="preserve">iplomová práce </w:t>
      </w:r>
      <w:r w:rsidR="0025372E" w:rsidRPr="0025372E">
        <w:t>je</w:t>
      </w:r>
      <w:r w:rsidR="0025372E">
        <w:t xml:space="preserve"> napsána</w:t>
      </w:r>
      <w:r w:rsidR="00C076F8">
        <w:t xml:space="preserve"> </w:t>
      </w:r>
      <w:r w:rsidR="0025372E">
        <w:t>ve</w:t>
      </w:r>
      <w:r w:rsidR="00C076F8">
        <w:t> </w:t>
      </w:r>
      <w:r w:rsidR="0025372E">
        <w:t xml:space="preserve">spisovném českém </w:t>
      </w:r>
      <w:r w:rsidR="0025372E" w:rsidRPr="0025372E">
        <w:t>jazyce</w:t>
      </w:r>
      <w:r w:rsidR="00C076F8">
        <w:t>. Ci</w:t>
      </w:r>
      <w:r w:rsidR="00905B33">
        <w:t>zojazyčná část je rovněž napsána</w:t>
      </w:r>
      <w:r w:rsidR="004F3A97">
        <w:t xml:space="preserve"> na </w:t>
      </w:r>
      <w:r w:rsidR="00C076F8">
        <w:t xml:space="preserve">slušné úrovni pouze s menšími gramatickými </w:t>
      </w:r>
      <w:r w:rsidR="00AD54BC">
        <w:t>nesrovnalostmi</w:t>
      </w:r>
      <w:r w:rsidR="00C076F8">
        <w:t xml:space="preserve"> </w:t>
      </w:r>
      <w:r w:rsidR="00C076F8" w:rsidRPr="00905B33">
        <w:t>(</w:t>
      </w:r>
      <w:r w:rsidR="00C076F8">
        <w:t>členy, časy</w:t>
      </w:r>
      <w:r w:rsidR="00C076F8" w:rsidRPr="00905B33">
        <w:t>)</w:t>
      </w:r>
      <w:r w:rsidR="00C076F8">
        <w:t xml:space="preserve">. </w:t>
      </w:r>
      <w:r w:rsidR="00AD54BC">
        <w:t xml:space="preserve"> </w:t>
      </w:r>
    </w:p>
    <w:p w:rsidR="00A23713" w:rsidRDefault="00A23713" w:rsidP="00C076F8">
      <w:pPr>
        <w:jc w:val="both"/>
      </w:pPr>
    </w:p>
    <w:p w:rsidR="00226A40" w:rsidRDefault="0022295F" w:rsidP="00C076F8">
      <w:pPr>
        <w:jc w:val="both"/>
      </w:pPr>
      <w:r>
        <w:t>První kapitola teoretické</w:t>
      </w:r>
      <w:r w:rsidR="00AD54BC">
        <w:t xml:space="preserve"> část</w:t>
      </w:r>
      <w:r>
        <w:t>i</w:t>
      </w:r>
      <w:r w:rsidR="00AD54BC">
        <w:t xml:space="preserve"> přináší široký </w:t>
      </w:r>
      <w:r>
        <w:t>přehled o</w:t>
      </w:r>
      <w:r w:rsidR="00AD54BC">
        <w:t xml:space="preserve"> vývoji 3D grafiky </w:t>
      </w:r>
      <w:r>
        <w:t xml:space="preserve">a souvisejících technologiích </w:t>
      </w:r>
      <w:r w:rsidR="00AD54BC">
        <w:t>ve filmovém průmyslu</w:t>
      </w:r>
      <w:r>
        <w:t xml:space="preserve"> od začátku až po </w:t>
      </w:r>
      <w:r w:rsidR="004F3A97">
        <w:t>aktuá</w:t>
      </w:r>
      <w:r w:rsidR="00AD54BC">
        <w:t>ln</w:t>
      </w:r>
      <w:r>
        <w:t>í</w:t>
      </w:r>
      <w:r w:rsidR="004F3A97">
        <w:t xml:space="preserve"> </w:t>
      </w:r>
      <w:r w:rsidR="00AD54BC">
        <w:t>fil</w:t>
      </w:r>
      <w:r w:rsidR="004F3A97">
        <w:t xml:space="preserve">mová </w:t>
      </w:r>
      <w:r w:rsidR="00AD54BC">
        <w:t>díla.</w:t>
      </w:r>
      <w:r w:rsidR="003E7919">
        <w:t xml:space="preserve"> </w:t>
      </w:r>
      <w:r w:rsidR="00AD54BC">
        <w:t xml:space="preserve"> </w:t>
      </w:r>
    </w:p>
    <w:p w:rsidR="0022295F" w:rsidRDefault="0022295F" w:rsidP="00C076F8">
      <w:pPr>
        <w:jc w:val="both"/>
      </w:pPr>
    </w:p>
    <w:p w:rsidR="0022295F" w:rsidRDefault="0081772B" w:rsidP="00C076F8">
      <w:pPr>
        <w:jc w:val="both"/>
      </w:pPr>
      <w:r>
        <w:t>Druhá</w:t>
      </w:r>
      <w:r w:rsidR="00894E2E">
        <w:t xml:space="preserve"> kapitola</w:t>
      </w:r>
      <w:r w:rsidR="0022295F">
        <w:t xml:space="preserve"> </w:t>
      </w:r>
      <w:r w:rsidR="00A23713">
        <w:t>teoretické části</w:t>
      </w:r>
      <w:r w:rsidR="00894E2E">
        <w:t>,</w:t>
      </w:r>
      <w:r w:rsidR="00A23713">
        <w:t xml:space="preserve"> </w:t>
      </w:r>
      <w:r w:rsidR="0022295F">
        <w:t>věnovan</w:t>
      </w:r>
      <w:r w:rsidR="00A23713">
        <w:t>á</w:t>
      </w:r>
      <w:r w:rsidR="0022295F">
        <w:t xml:space="preserve"> animaci a </w:t>
      </w:r>
      <w:r>
        <w:t>grafickým programům</w:t>
      </w:r>
      <w:r w:rsidR="00894E2E">
        <w:t>, je rovněž zpracována</w:t>
      </w:r>
      <w:r w:rsidR="00894E2E">
        <w:br/>
        <w:t>kvalitně</w:t>
      </w:r>
      <w:r>
        <w:t xml:space="preserve">. </w:t>
      </w:r>
      <w:r w:rsidR="002E25A0">
        <w:t>V seznamech uváděného softwaru mě pouze zamrzela absence programu Lightwave</w:t>
      </w:r>
      <w:r w:rsidR="00DD1468">
        <w:t xml:space="preserve"> </w:t>
      </w:r>
      <w:r w:rsidR="002E25A0">
        <w:t>3D, k</w:t>
      </w:r>
      <w:r w:rsidR="00DD1468">
        <w:t xml:space="preserve">terý </w:t>
      </w:r>
      <w:r w:rsidR="002E25A0">
        <w:t>se</w:t>
      </w:r>
      <w:r w:rsidR="00DD1468">
        <w:t> </w:t>
      </w:r>
      <w:r w:rsidR="002E25A0">
        <w:t xml:space="preserve">četností použití </w:t>
      </w:r>
      <w:r w:rsidR="00DD1468">
        <w:t>ve filmovém průmyslu vyrovná ostatním zde uvedeným programům</w:t>
      </w:r>
      <w:r w:rsidR="003E7919">
        <w:t xml:space="preserve"> a </w:t>
      </w:r>
      <w:r w:rsidR="00A23713">
        <w:t>určitě by si v této práci své místo zasloužil</w:t>
      </w:r>
      <w:r w:rsidR="00DD1468">
        <w:t xml:space="preserve">. </w:t>
      </w:r>
    </w:p>
    <w:p w:rsidR="00A23713" w:rsidRDefault="00A23713" w:rsidP="00C076F8">
      <w:pPr>
        <w:jc w:val="both"/>
      </w:pPr>
    </w:p>
    <w:p w:rsidR="00AB7473" w:rsidRDefault="00A23713" w:rsidP="00D1654C">
      <w:r>
        <w:t xml:space="preserve">Praktická část </w:t>
      </w:r>
      <w:r w:rsidR="00894E2E">
        <w:t>DP je popsána</w:t>
      </w:r>
      <w:r w:rsidR="00AB7473">
        <w:t xml:space="preserve"> do detailů </w:t>
      </w:r>
      <w:r w:rsidR="00894E2E">
        <w:t xml:space="preserve">plně dostačujících </w:t>
      </w:r>
      <w:r w:rsidR="00AB7473">
        <w:t xml:space="preserve">pro pochopení jednotlivých kroků tvorby výsledné animace. </w:t>
      </w:r>
    </w:p>
    <w:p w:rsidR="00AB7473" w:rsidRDefault="00AB7473" w:rsidP="004F3A97">
      <w:pPr>
        <w:jc w:val="both"/>
      </w:pPr>
    </w:p>
    <w:p w:rsidR="002A27FF" w:rsidRDefault="00AB7473" w:rsidP="004F3A97">
      <w:pPr>
        <w:jc w:val="both"/>
      </w:pPr>
      <w:r>
        <w:t>Přiložené DVD obsahuje výslednou animaci, modely objektu včetně textur, náhledových renderů obje</w:t>
      </w:r>
      <w:r w:rsidR="00894E2E">
        <w:t>ktů a použitých zvukových samplů</w:t>
      </w:r>
      <w:r>
        <w:t xml:space="preserve">. Díky těmto </w:t>
      </w:r>
      <w:r w:rsidR="00894E2E">
        <w:t>materiálům si lze</w:t>
      </w:r>
      <w:r w:rsidR="003E7919">
        <w:t xml:space="preserve"> </w:t>
      </w:r>
      <w:r>
        <w:t xml:space="preserve">udělat </w:t>
      </w:r>
      <w:r w:rsidR="004B146B">
        <w:t xml:space="preserve">velmi </w:t>
      </w:r>
      <w:r w:rsidR="003E7919">
        <w:t xml:space="preserve">dobrý přehled </w:t>
      </w:r>
      <w:r w:rsidR="003E7919" w:rsidRPr="003E7919">
        <w:t>o</w:t>
      </w:r>
      <w:r w:rsidR="003E7919">
        <w:t> </w:t>
      </w:r>
      <w:r w:rsidR="003E7919" w:rsidRPr="003E7919">
        <w:t>c</w:t>
      </w:r>
      <w:r w:rsidRPr="003E7919">
        <w:t>elkovém</w:t>
      </w:r>
      <w:r>
        <w:t xml:space="preserve"> rozsahu praktické části</w:t>
      </w:r>
      <w:r w:rsidR="003E7919">
        <w:t xml:space="preserve"> a kvalitě jejího zpracování</w:t>
      </w:r>
      <w:r>
        <w:t xml:space="preserve">. </w:t>
      </w:r>
    </w:p>
    <w:p w:rsidR="002A27FF" w:rsidRDefault="002A27FF">
      <w:r>
        <w:br w:type="page"/>
      </w:r>
    </w:p>
    <w:p w:rsidR="00737E7C" w:rsidRDefault="00737E7C" w:rsidP="00D1654C"/>
    <w:p w:rsidR="004B146B" w:rsidRDefault="004B146B" w:rsidP="00D1654C"/>
    <w:p w:rsidR="004B146B" w:rsidRPr="00A97444" w:rsidRDefault="004B146B" w:rsidP="004B146B">
      <w:r>
        <w:t>Jelikož je výsledkem práce komplexní počítačová animace</w:t>
      </w:r>
      <w:r w:rsidR="00894E2E">
        <w:t>,</w:t>
      </w:r>
      <w:r>
        <w:t xml:space="preserve"> rozdělím její hod</w:t>
      </w:r>
      <w:r w:rsidR="00894E2E">
        <w:t xml:space="preserve">nocení na několik </w:t>
      </w:r>
      <w:r w:rsidR="00894E2E" w:rsidRPr="00A97444">
        <w:t>dílčích částí:</w:t>
      </w:r>
      <w:r w:rsidRPr="00A97444">
        <w:t xml:space="preserve"> </w:t>
      </w:r>
    </w:p>
    <w:p w:rsidR="004B146B" w:rsidRPr="00A97444" w:rsidRDefault="004B146B" w:rsidP="004B146B"/>
    <w:p w:rsidR="004B146B" w:rsidRPr="00A97444" w:rsidRDefault="004B146B" w:rsidP="00DB6170">
      <w:pPr>
        <w:pStyle w:val="Odstavecseseznamem"/>
        <w:numPr>
          <w:ilvl w:val="0"/>
          <w:numId w:val="3"/>
        </w:numPr>
        <w:jc w:val="both"/>
      </w:pPr>
      <w:r w:rsidRPr="00A97444">
        <w:rPr>
          <w:b/>
        </w:rPr>
        <w:t>Modelování</w:t>
      </w:r>
      <w:r w:rsidR="00894E2E" w:rsidRPr="00A97444">
        <w:rPr>
          <w:b/>
        </w:rPr>
        <w:br/>
      </w:r>
      <w:r w:rsidR="00894E2E" w:rsidRPr="00A97444">
        <w:t>O</w:t>
      </w:r>
      <w:r w:rsidR="002A27FF" w:rsidRPr="00A97444">
        <w:t>bjekt</w:t>
      </w:r>
      <w:r w:rsidR="00FC122B" w:rsidRPr="00A97444">
        <w:t>y</w:t>
      </w:r>
      <w:r w:rsidR="002A27FF" w:rsidRPr="00A97444">
        <w:t xml:space="preserve"> a postav</w:t>
      </w:r>
      <w:r w:rsidR="00894E2E" w:rsidRPr="00A97444">
        <w:t>y</w:t>
      </w:r>
      <w:r w:rsidR="002A27FF" w:rsidRPr="00A97444">
        <w:t xml:space="preserve"> jsou </w:t>
      </w:r>
      <w:r w:rsidR="00894E2E" w:rsidRPr="00A97444">
        <w:t>zpracovány na velmi pěkné úrovni</w:t>
      </w:r>
      <w:r w:rsidR="002A27FF" w:rsidRPr="00A97444">
        <w:t xml:space="preserve"> a je zde vidět</w:t>
      </w:r>
      <w:r w:rsidR="00894E2E" w:rsidRPr="00A97444">
        <w:t>,</w:t>
      </w:r>
      <w:r w:rsidR="004F3A97">
        <w:t xml:space="preserve"> že diplomantka si </w:t>
      </w:r>
      <w:r w:rsidR="002A27FF" w:rsidRPr="00A97444">
        <w:t>dala s tout</w:t>
      </w:r>
      <w:r w:rsidR="00894E2E" w:rsidRPr="00A97444">
        <w:t>o částí velmi záležet a vše vytvoři</w:t>
      </w:r>
      <w:r w:rsidR="002A27FF" w:rsidRPr="00A97444">
        <w:t xml:space="preserve">la do nejmenších detailů. </w:t>
      </w:r>
    </w:p>
    <w:p w:rsidR="004B146B" w:rsidRDefault="004B146B" w:rsidP="00DB6170">
      <w:pPr>
        <w:pStyle w:val="Odstavecseseznamem"/>
        <w:numPr>
          <w:ilvl w:val="0"/>
          <w:numId w:val="3"/>
        </w:numPr>
        <w:jc w:val="both"/>
      </w:pPr>
      <w:r w:rsidRPr="00A97444">
        <w:rPr>
          <w:b/>
        </w:rPr>
        <w:t>Materiály</w:t>
      </w:r>
      <w:r w:rsidR="00FC122B" w:rsidRPr="00A97444">
        <w:t xml:space="preserve"> </w:t>
      </w:r>
      <w:r w:rsidR="00A37199" w:rsidRPr="00A97444">
        <w:br/>
        <w:t xml:space="preserve">Práci s materiály </w:t>
      </w:r>
      <w:r w:rsidR="00FC122B" w:rsidRPr="00A97444">
        <w:t>diplomantka zvládla vzhledem ke komplexnosti programu Maya obstojně.</w:t>
      </w:r>
      <w:r w:rsidR="00FC122B">
        <w:t xml:space="preserve"> </w:t>
      </w:r>
      <w:r w:rsidR="00A37199">
        <w:t xml:space="preserve">V některých případech snad až příliš perfekcionisticky (např. materiál </w:t>
      </w:r>
      <w:r w:rsidR="00FC122B">
        <w:t>kůže postav</w:t>
      </w:r>
      <w:r w:rsidR="00B8159E" w:rsidRPr="00905B33">
        <w:t xml:space="preserve"> - SSS)</w:t>
      </w:r>
      <w:r w:rsidR="00A37199">
        <w:t>.</w:t>
      </w:r>
      <w:r w:rsidR="00FC122B">
        <w:t xml:space="preserve"> </w:t>
      </w:r>
      <w:r w:rsidR="00B8159E">
        <w:t xml:space="preserve">Na druhou stranu by určitě nezaškodilo mnohem častější použití textur </w:t>
      </w:r>
      <w:r w:rsidR="00B8159E" w:rsidRPr="00905B33">
        <w:t>(</w:t>
      </w:r>
      <w:r w:rsidR="00B8159E">
        <w:t>bump mapping, displacement maps, reflection maps)</w:t>
      </w:r>
      <w:r w:rsidR="00A37199">
        <w:t>.</w:t>
      </w:r>
      <w:r w:rsidR="00B8159E">
        <w:t xml:space="preserve"> </w:t>
      </w:r>
    </w:p>
    <w:p w:rsidR="004B146B" w:rsidRDefault="004B146B" w:rsidP="00DB6170">
      <w:pPr>
        <w:pStyle w:val="Odstavecseseznamem"/>
        <w:numPr>
          <w:ilvl w:val="0"/>
          <w:numId w:val="3"/>
        </w:numPr>
        <w:jc w:val="both"/>
      </w:pPr>
      <w:r w:rsidRPr="00A37199">
        <w:rPr>
          <w:b/>
        </w:rPr>
        <w:t>Osvětl</w:t>
      </w:r>
      <w:r w:rsidR="00B8159E" w:rsidRPr="00A37199">
        <w:rPr>
          <w:b/>
        </w:rPr>
        <w:t>ení</w:t>
      </w:r>
      <w:r w:rsidR="00A37199">
        <w:br/>
        <w:t>D</w:t>
      </w:r>
      <w:r w:rsidR="003A0B75">
        <w:t xml:space="preserve">obře nasvětlit scénu </w:t>
      </w:r>
      <w:r w:rsidR="00B8159E">
        <w:t xml:space="preserve">je </w:t>
      </w:r>
      <w:r w:rsidR="003A0B75">
        <w:t>bohužel v 3D programech vždy značně empirická záležitost. A plně dovedu pochopit zmiňované</w:t>
      </w:r>
      <w:r w:rsidR="00A37199">
        <w:t xml:space="preserve"> problémy s nástrojem Physical Sun and S</w:t>
      </w:r>
      <w:r w:rsidR="003A0B75">
        <w:t>ky. Ale i přes náhradní řešení nastavení scény je výsledek denního osvětlení slušný. Z vlastní zkušenosti bych jen do</w:t>
      </w:r>
      <w:r w:rsidR="00A37199">
        <w:t>poručil docílit jemnějších stínů, buď</w:t>
      </w:r>
      <w:r w:rsidR="004F3A97">
        <w:t xml:space="preserve"> použitím s</w:t>
      </w:r>
      <w:r w:rsidR="003A0B75">
        <w:t>hadow</w:t>
      </w:r>
      <w:r w:rsidR="004F3A97">
        <w:t xml:space="preserve"> m</w:t>
      </w:r>
      <w:r w:rsidR="00A37199">
        <w:t>aps n</w:t>
      </w:r>
      <w:r w:rsidR="003A0B75">
        <w:t xml:space="preserve">ebo </w:t>
      </w:r>
      <w:r w:rsidR="007B1E92">
        <w:t xml:space="preserve">přidáním </w:t>
      </w:r>
      <w:r w:rsidR="00A37199">
        <w:t>d</w:t>
      </w:r>
      <w:r w:rsidR="003A0B75">
        <w:t xml:space="preserve">vou vzdálených </w:t>
      </w:r>
      <w:r w:rsidR="00A37199">
        <w:t>spot light s</w:t>
      </w:r>
      <w:r w:rsidR="007B1E92">
        <w:t> malým odstupem od sebe.</w:t>
      </w:r>
    </w:p>
    <w:p w:rsidR="00A37199" w:rsidRDefault="00D07A62" w:rsidP="00DB6170">
      <w:pPr>
        <w:pStyle w:val="Odstavecseseznamem"/>
        <w:numPr>
          <w:ilvl w:val="0"/>
          <w:numId w:val="3"/>
        </w:numPr>
        <w:jc w:val="both"/>
      </w:pPr>
      <w:r w:rsidRPr="00A37199">
        <w:rPr>
          <w:b/>
        </w:rPr>
        <w:t>Animace</w:t>
      </w:r>
      <w:r w:rsidR="00A37199">
        <w:br/>
        <w:t>Animace p</w:t>
      </w:r>
      <w:r>
        <w:t>ostav</w:t>
      </w:r>
      <w:r w:rsidR="00A37199">
        <w:t xml:space="preserve"> a obličejové mimiky</w:t>
      </w:r>
      <w:r>
        <w:t xml:space="preserve"> je zvládnuta obstojně a posluchačka pronikla hluboko do detailu animace v programu Maya. </w:t>
      </w:r>
    </w:p>
    <w:p w:rsidR="002A27FF" w:rsidRDefault="004B146B" w:rsidP="00DB6170">
      <w:pPr>
        <w:pStyle w:val="Odstavecseseznamem"/>
        <w:numPr>
          <w:ilvl w:val="0"/>
          <w:numId w:val="3"/>
        </w:numPr>
        <w:jc w:val="both"/>
      </w:pPr>
      <w:r w:rsidRPr="00A37199">
        <w:rPr>
          <w:b/>
        </w:rPr>
        <w:t>Ozvučení</w:t>
      </w:r>
      <w:r w:rsidR="00A37199">
        <w:br/>
        <w:t>U</w:t>
      </w:r>
      <w:r w:rsidR="00B571A1">
        <w:t xml:space="preserve">rčitě </w:t>
      </w:r>
      <w:r w:rsidR="00A37199">
        <w:t xml:space="preserve">by </w:t>
      </w:r>
      <w:r w:rsidR="00B571A1">
        <w:t xml:space="preserve">nezaškodila nějaká skladba na pozadí, ale hlavně by </w:t>
      </w:r>
      <w:r w:rsidR="00A37199">
        <w:t xml:space="preserve">ozvučení </w:t>
      </w:r>
      <w:r w:rsidR="00B571A1">
        <w:t xml:space="preserve">mohlo být </w:t>
      </w:r>
      <w:r w:rsidR="00D07A62">
        <w:t>provedeno stereo</w:t>
      </w:r>
      <w:r w:rsidR="00044631">
        <w:t>.</w:t>
      </w:r>
    </w:p>
    <w:p w:rsidR="00A37199" w:rsidRPr="00A37199" w:rsidRDefault="004B146B" w:rsidP="00A37199">
      <w:pPr>
        <w:pStyle w:val="Odstavecseseznamem"/>
        <w:numPr>
          <w:ilvl w:val="0"/>
          <w:numId w:val="3"/>
        </w:numPr>
      </w:pPr>
      <w:r w:rsidRPr="00A37199">
        <w:rPr>
          <w:b/>
        </w:rPr>
        <w:t>Výsledná animace</w:t>
      </w:r>
      <w:r w:rsidR="008068F3" w:rsidRPr="00A37199">
        <w:rPr>
          <w:b/>
        </w:rPr>
        <w:t xml:space="preserve">, render a efekty </w:t>
      </w:r>
      <w:r w:rsidR="002A27FF" w:rsidRPr="00A37199">
        <w:rPr>
          <w:b/>
        </w:rPr>
        <w:t>po technické stránce</w:t>
      </w:r>
    </w:p>
    <w:p w:rsidR="004B146B" w:rsidRDefault="00910057" w:rsidP="00A37199">
      <w:pPr>
        <w:pStyle w:val="Odstavecseseznamem"/>
        <w:jc w:val="both"/>
      </w:pPr>
      <w:r>
        <w:t>Zde se bohužel autorka dopouští asi největší chyby, která do značné míry kazí výsledný pocit z animace. Tou chybou je</w:t>
      </w:r>
      <w:r w:rsidR="00DB6170">
        <w:t> </w:t>
      </w:r>
      <w:r>
        <w:t>výsledná snímková frekvence. 12 snímku za sekundu je</w:t>
      </w:r>
      <w:r w:rsidR="004F3A97">
        <w:t> </w:t>
      </w:r>
      <w:r>
        <w:t>bohužel k plynulosti animace velmi nedostačující.</w:t>
      </w:r>
      <w:r w:rsidR="00E838E8">
        <w:t xml:space="preserve"> A narušuje celkovou animaci natolik, že</w:t>
      </w:r>
      <w:r w:rsidR="004F3A97">
        <w:t> </w:t>
      </w:r>
      <w:r w:rsidR="00E838E8">
        <w:t xml:space="preserve">se dá celkově špatně posoudit kvalita animace postav. </w:t>
      </w:r>
      <w:r>
        <w:t xml:space="preserve">Osobně bych doporučil jako nejmenší vhodnou hodnotu 20 snímků za sekundu. </w:t>
      </w:r>
      <w:r w:rsidR="00E838E8">
        <w:t>Za touto chybou bude velmi pravděpodobně stát celková náročnost scény a</w:t>
      </w:r>
      <w:r w:rsidR="00DB6170">
        <w:t> </w:t>
      </w:r>
      <w:r w:rsidR="00E838E8">
        <w:t>dlouhé časy renderování jednoho snímku. Možnosti</w:t>
      </w:r>
      <w:r w:rsidR="00363783">
        <w:t xml:space="preserve"> optimalizace by se určitě našly, </w:t>
      </w:r>
      <w:r w:rsidR="00E838E8">
        <w:t xml:space="preserve">ať už </w:t>
      </w:r>
      <w:r w:rsidR="00525B33">
        <w:t>bez</w:t>
      </w:r>
      <w:r w:rsidR="00363783">
        <w:t>e změny výsledné scé</w:t>
      </w:r>
      <w:r w:rsidR="00525B33">
        <w:t>n</w:t>
      </w:r>
      <w:r w:rsidR="00363783">
        <w:t>y (</w:t>
      </w:r>
      <w:r w:rsidR="00E838E8">
        <w:t>zmenšením výsledného rozlišeni re</w:t>
      </w:r>
      <w:r w:rsidR="00525B33">
        <w:t>nde</w:t>
      </w:r>
      <w:r w:rsidR="00E838E8">
        <w:t>rovaných snímku, použití prokladu</w:t>
      </w:r>
      <w:r w:rsidR="00525B33">
        <w:t xml:space="preserve"> nebo využitím síťového renderu</w:t>
      </w:r>
      <w:r w:rsidR="00363783">
        <w:t>)</w:t>
      </w:r>
      <w:r w:rsidR="004F3A97">
        <w:t xml:space="preserve"> </w:t>
      </w:r>
      <w:r w:rsidR="00363783">
        <w:t>anebo s</w:t>
      </w:r>
      <w:r w:rsidR="009633A4">
        <w:t> relativně</w:t>
      </w:r>
      <w:r w:rsidR="00525B33">
        <w:t xml:space="preserve"> </w:t>
      </w:r>
      <w:r w:rsidR="009633A4">
        <w:t>méně viditelnými zm</w:t>
      </w:r>
      <w:r w:rsidR="00363783">
        <w:t>ěnami scény, které by však mohly</w:t>
      </w:r>
      <w:r w:rsidR="009633A4">
        <w:t xml:space="preserve"> si</w:t>
      </w:r>
      <w:r w:rsidR="004F3A97">
        <w:t xml:space="preserve">gnifikantně zrychlit </w:t>
      </w:r>
      <w:r w:rsidR="00363783">
        <w:t>rendering (</w:t>
      </w:r>
      <w:r w:rsidR="007B1586">
        <w:t xml:space="preserve">trávu neřešit přes </w:t>
      </w:r>
      <w:r w:rsidR="004F3A97">
        <w:t>F</w:t>
      </w:r>
      <w:r w:rsidR="007B1586">
        <w:t>ur ale pomoci vhodně nastavených d</w:t>
      </w:r>
      <w:r w:rsidR="007B1586" w:rsidRPr="007B1586">
        <w:t>isplacement</w:t>
      </w:r>
      <w:r w:rsidR="007B1586">
        <w:t xml:space="preserve"> maps</w:t>
      </w:r>
      <w:r w:rsidR="00363783">
        <w:t>, v</w:t>
      </w:r>
      <w:r w:rsidR="007B1586">
        <w:t>yhnout se</w:t>
      </w:r>
      <w:r w:rsidR="004F3A97">
        <w:t xml:space="preserve"> použití </w:t>
      </w:r>
      <w:r w:rsidR="007B1586">
        <w:t xml:space="preserve">Paint </w:t>
      </w:r>
      <w:r w:rsidR="004F3A97">
        <w:t>E</w:t>
      </w:r>
      <w:r w:rsidR="007B1586">
        <w:t>ffect a místo nich použít zjednodušené modely stromů, keřů atd.</w:t>
      </w:r>
      <w:r w:rsidR="00363783">
        <w:t>).</w:t>
      </w:r>
      <w:r w:rsidR="007B1586">
        <w:t xml:space="preserve"> </w:t>
      </w:r>
    </w:p>
    <w:p w:rsidR="00363783" w:rsidRDefault="002A27FF" w:rsidP="00A37199">
      <w:pPr>
        <w:pStyle w:val="Odstavecseseznamem"/>
        <w:numPr>
          <w:ilvl w:val="0"/>
          <w:numId w:val="3"/>
        </w:numPr>
        <w:jc w:val="both"/>
      </w:pPr>
      <w:r w:rsidRPr="00363783">
        <w:rPr>
          <w:b/>
        </w:rPr>
        <w:t>Estetický dojem</w:t>
      </w:r>
      <w:r w:rsidR="007B1586">
        <w:t xml:space="preserve"> </w:t>
      </w:r>
    </w:p>
    <w:p w:rsidR="002714D5" w:rsidRDefault="007B1586" w:rsidP="00363783">
      <w:pPr>
        <w:pStyle w:val="Odstavecseseznamem"/>
        <w:jc w:val="both"/>
      </w:pPr>
      <w:r>
        <w:t>je záležitost</w:t>
      </w:r>
      <w:r w:rsidR="00363783">
        <w:t>í</w:t>
      </w:r>
      <w:r>
        <w:t xml:space="preserve"> dosti </w:t>
      </w:r>
      <w:r w:rsidRPr="007B1586">
        <w:t>individuální</w:t>
      </w:r>
      <w:r w:rsidR="00363783">
        <w:t xml:space="preserve"> a navíc ani nebyl</w:t>
      </w:r>
      <w:r w:rsidR="00DF0410">
        <w:t xml:space="preserve"> hlavním kriteriem zadání diplomové práce</w:t>
      </w:r>
      <w:r>
        <w:t xml:space="preserve">. Můj celkový dojem z animace </w:t>
      </w:r>
      <w:r w:rsidR="00DF0410">
        <w:t>je pocit nepřítomnosti story boardu od začátku tvorby animace. Je zde sice nějaká pointa, ke které se však dojde velmi náhle a bez předchozího děje (stačila by p</w:t>
      </w:r>
      <w:r w:rsidR="004F3A97">
        <w:t xml:space="preserve">o spatření kluka s dalekohledem </w:t>
      </w:r>
      <w:r w:rsidR="00DF0410">
        <w:t>animace tváře hlavní hrdinky a</w:t>
      </w:r>
      <w:r w:rsidR="00DB6170">
        <w:t> </w:t>
      </w:r>
      <w:r w:rsidR="00DF0410">
        <w:t>jednoduchý otazník či obrázek brouka nad její hla</w:t>
      </w:r>
      <w:r w:rsidR="00772FAD">
        <w:t>vou). Animaci by určitě prospěly</w:t>
      </w:r>
      <w:r w:rsidR="00DF0410">
        <w:t xml:space="preserve"> i</w:t>
      </w:r>
      <w:r w:rsidR="00DB6170">
        <w:t> </w:t>
      </w:r>
      <w:r w:rsidR="00DF0410">
        <w:t xml:space="preserve">závěrečné titulky, </w:t>
      </w:r>
      <w:r w:rsidR="00772FAD">
        <w:t xml:space="preserve">spíše </w:t>
      </w:r>
      <w:r w:rsidR="00DF0410">
        <w:t xml:space="preserve">než prudké uříznutí konce </w:t>
      </w:r>
      <w:r w:rsidR="00DF0410" w:rsidRPr="00905B33">
        <w:t>(pointa nedozn</w:t>
      </w:r>
      <w:r w:rsidR="00DF0410">
        <w:t>í</w:t>
      </w:r>
      <w:r w:rsidR="00DF0410" w:rsidRPr="00905B33">
        <w:t>)</w:t>
      </w:r>
      <w:r w:rsidR="00DF0410">
        <w:t xml:space="preserve">. </w:t>
      </w:r>
      <w:r w:rsidR="004F3A97">
        <w:t>Po grafické stránce je </w:t>
      </w:r>
      <w:r w:rsidR="00DF03F6">
        <w:t xml:space="preserve">zde vidět i určitá nerovnoměrnost mezi objekty. Hlavně </w:t>
      </w:r>
      <w:r w:rsidR="004F3A97">
        <w:t>P</w:t>
      </w:r>
      <w:r w:rsidR="00DF03F6">
        <w:t xml:space="preserve">aint </w:t>
      </w:r>
      <w:r w:rsidR="004F3A97">
        <w:t>E</w:t>
      </w:r>
      <w:r w:rsidR="00DF03F6">
        <w:t>ffectu</w:t>
      </w:r>
      <w:r w:rsidR="00E84FCB">
        <w:t xml:space="preserve"> a </w:t>
      </w:r>
      <w:r w:rsidR="004F3A97">
        <w:t>F</w:t>
      </w:r>
      <w:r w:rsidR="00E84FCB">
        <w:t>ur,</w:t>
      </w:r>
      <w:r w:rsidR="00DF03F6">
        <w:t xml:space="preserve"> které mají pon</w:t>
      </w:r>
      <w:r w:rsidR="00772FAD">
        <w:t>ěkud odlišný ráz. Zjednodušení např.</w:t>
      </w:r>
      <w:r w:rsidR="00DF03F6">
        <w:t xml:space="preserve"> str</w:t>
      </w:r>
      <w:r w:rsidR="00E84FCB">
        <w:t>o</w:t>
      </w:r>
      <w:r w:rsidR="00DF03F6">
        <w:t>mu na primitivnější tva</w:t>
      </w:r>
      <w:r w:rsidR="00772FAD">
        <w:t>ry by určitě celkovému pocitu z</w:t>
      </w:r>
      <w:r w:rsidR="00DF03F6">
        <w:t xml:space="preserve"> prostředí pomohlo. </w:t>
      </w:r>
      <w:r w:rsidR="002714D5">
        <w:t xml:space="preserve">Případně by se dalo vše sjednotit za použití cell shaderu. </w:t>
      </w:r>
    </w:p>
    <w:p w:rsidR="002714D5" w:rsidRDefault="002714D5" w:rsidP="00DB6170">
      <w:pPr>
        <w:jc w:val="both"/>
      </w:pPr>
      <w:r>
        <w:br w:type="page"/>
      </w:r>
    </w:p>
    <w:p w:rsidR="002A27FF" w:rsidRPr="00C662DC" w:rsidRDefault="002714D5" w:rsidP="002714D5">
      <w:r w:rsidRPr="00C662DC">
        <w:lastRenderedPageBreak/>
        <w:t>Náměty dotazů pro ústní část obhajoby:</w:t>
      </w:r>
    </w:p>
    <w:p w:rsidR="002714D5" w:rsidRDefault="002714D5" w:rsidP="00772FAD">
      <w:pPr>
        <w:pStyle w:val="Odstavecseseznamem"/>
        <w:numPr>
          <w:ilvl w:val="0"/>
          <w:numId w:val="4"/>
        </w:numPr>
        <w:jc w:val="both"/>
      </w:pPr>
      <w:r w:rsidRPr="00C662DC">
        <w:t>Co vedlo posluchačku k využití programu Maya?</w:t>
      </w:r>
    </w:p>
    <w:p w:rsidR="00F9253F" w:rsidRDefault="00F9253F" w:rsidP="00772FAD">
      <w:pPr>
        <w:pStyle w:val="Odstavecseseznamem"/>
        <w:numPr>
          <w:ilvl w:val="0"/>
          <w:numId w:val="4"/>
        </w:numPr>
        <w:jc w:val="both"/>
      </w:pPr>
      <w:r>
        <w:t>Jaký je optimální poče</w:t>
      </w:r>
      <w:r w:rsidR="00772FAD">
        <w:t>t snímků za vteřinu pro animaci?</w:t>
      </w:r>
      <w:r>
        <w:t xml:space="preserve"> Jaké </w:t>
      </w:r>
      <w:r w:rsidR="00772FAD">
        <w:t>hodnoty se nejčastěji používají? A proč mohou mít televize s</w:t>
      </w:r>
      <w:r>
        <w:t> některým počtem snímku za vteřinu problém</w:t>
      </w:r>
      <w:r w:rsidRPr="00905B33">
        <w:t>?</w:t>
      </w:r>
    </w:p>
    <w:p w:rsidR="002714D5" w:rsidRPr="00C662DC" w:rsidRDefault="002714D5" w:rsidP="00772FAD">
      <w:pPr>
        <w:pStyle w:val="Odstavecseseznamem"/>
        <w:numPr>
          <w:ilvl w:val="0"/>
          <w:numId w:val="4"/>
        </w:numPr>
        <w:jc w:val="both"/>
      </w:pPr>
      <w:r w:rsidRPr="00C662DC">
        <w:t xml:space="preserve">Ve 3D </w:t>
      </w:r>
      <w:r w:rsidR="00772FAD">
        <w:t>programech se dá různými</w:t>
      </w:r>
      <w:r w:rsidRPr="00C662DC">
        <w:t xml:space="preserve"> optimalizacemi </w:t>
      </w:r>
      <w:r w:rsidR="00772FAD">
        <w:t>často</w:t>
      </w:r>
      <w:r w:rsidR="00772FAD" w:rsidRPr="00C662DC">
        <w:t xml:space="preserve"> </w:t>
      </w:r>
      <w:r w:rsidR="00772FAD">
        <w:t>ušetřit spousta</w:t>
      </w:r>
      <w:r w:rsidRPr="00C662DC">
        <w:t xml:space="preserve"> systémových prostředků. Existuje jednoduché řešení pro </w:t>
      </w:r>
      <w:r w:rsidR="00E644C8" w:rsidRPr="00C662DC">
        <w:t>realistické kovové odrazy bez použití metody raytrace? A jak se toto řešení případně připravuje?</w:t>
      </w:r>
    </w:p>
    <w:p w:rsidR="00E644C8" w:rsidRPr="00C662DC" w:rsidRDefault="00E644C8" w:rsidP="00772FAD">
      <w:pPr>
        <w:pStyle w:val="Odstavecseseznamem"/>
        <w:numPr>
          <w:ilvl w:val="0"/>
          <w:numId w:val="4"/>
        </w:numPr>
        <w:jc w:val="both"/>
      </w:pPr>
      <w:r w:rsidRPr="00C662DC">
        <w:t xml:space="preserve">V teoretické části práce byla zmíněna 3D projekce. Jaké </w:t>
      </w:r>
      <w:r w:rsidR="00C662DC" w:rsidRPr="00C662DC">
        <w:t>různé</w:t>
      </w:r>
      <w:r w:rsidRPr="00C662DC">
        <w:t xml:space="preserve"> metody 3D projekce </w:t>
      </w:r>
      <w:r w:rsidR="00772FAD">
        <w:t xml:space="preserve">v dnešní době </w:t>
      </w:r>
      <w:r w:rsidRPr="00C662DC">
        <w:t>existují?</w:t>
      </w:r>
    </w:p>
    <w:p w:rsidR="00C662DC" w:rsidRPr="00C662DC" w:rsidRDefault="00C662DC" w:rsidP="00C662DC"/>
    <w:p w:rsidR="004B146B" w:rsidRDefault="00772FAD" w:rsidP="004B146B">
      <w:r>
        <w:t xml:space="preserve"> </w:t>
      </w:r>
    </w:p>
    <w:p w:rsidR="004B146B" w:rsidRPr="00DB6170" w:rsidRDefault="00C662DC" w:rsidP="004B146B">
      <w:pPr>
        <w:rPr>
          <w:b/>
        </w:rPr>
      </w:pPr>
      <w:r w:rsidRPr="00DB6170">
        <w:rPr>
          <w:b/>
        </w:rPr>
        <w:t>Celkové slovní hodnocení práce:</w:t>
      </w:r>
    </w:p>
    <w:p w:rsidR="00F9253F" w:rsidRDefault="00C662DC" w:rsidP="00772FAD">
      <w:pPr>
        <w:jc w:val="both"/>
      </w:pPr>
      <w:r>
        <w:t xml:space="preserve">Ačkoliv jsem v předešlém textu </w:t>
      </w:r>
      <w:r w:rsidR="00772FAD">
        <w:t xml:space="preserve">vytknul </w:t>
      </w:r>
      <w:r w:rsidR="00A97444">
        <w:t>některé nedostatky,</w:t>
      </w:r>
      <w:r w:rsidR="00772FAD">
        <w:t xml:space="preserve"> jsem s prací</w:t>
      </w:r>
      <w:r w:rsidR="00E84FCB">
        <w:t xml:space="preserve"> celkově velmi spokojen. Rozsah práce je víc</w:t>
      </w:r>
      <w:r w:rsidR="00772FAD">
        <w:t>e než dostačující a osobně za ní</w:t>
      </w:r>
      <w:r w:rsidR="00E84FCB">
        <w:t xml:space="preserve"> vidím velké vynaložené úsilí a snahu. Většina zmiňovaných </w:t>
      </w:r>
      <w:r w:rsidR="00A97444">
        <w:t>problémů pramení z nedostatku</w:t>
      </w:r>
      <w:r w:rsidR="00E84FCB">
        <w:t xml:space="preserve"> praktických zkušeností, </w:t>
      </w:r>
      <w:r w:rsidR="00A97444">
        <w:t>jejichž nabytí je však</w:t>
      </w:r>
      <w:r w:rsidR="004F3A97">
        <w:t xml:space="preserve"> u </w:t>
      </w:r>
      <w:r w:rsidR="00A97444">
        <w:t>posluchačky jen otázkou času.</w:t>
      </w:r>
    </w:p>
    <w:p w:rsidR="00E84FCB" w:rsidRDefault="00F9253F" w:rsidP="00772FAD">
      <w:pPr>
        <w:jc w:val="both"/>
      </w:pPr>
      <w:r>
        <w:t>V každém případě si myslím</w:t>
      </w:r>
      <w:r w:rsidR="00DB6170">
        <w:t>,</w:t>
      </w:r>
      <w:r>
        <w:t xml:space="preserve"> že práce je dobrým základem </w:t>
      </w:r>
      <w:r w:rsidR="00DB6170">
        <w:t>pro další případné zájemce o podobné téma a zadání práce bylo velmi dobře splněno.</w:t>
      </w:r>
    </w:p>
    <w:p w:rsidR="003E7919" w:rsidRDefault="003E7919" w:rsidP="00D1654C"/>
    <w:p w:rsidR="00D220FA" w:rsidRDefault="00D220FA" w:rsidP="00D1654C"/>
    <w:p w:rsidR="00E72AA5" w:rsidRDefault="00E72AA5" w:rsidP="00D1654C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formProt w:val="0"/>
          <w:docGrid w:linePitch="360"/>
        </w:sectPr>
      </w:pPr>
    </w:p>
    <w:p w:rsidR="00D220FA" w:rsidRDefault="00D220FA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98515F">
        <w:tc>
          <w:tcPr>
            <w:tcW w:w="6951" w:type="dxa"/>
          </w:tcPr>
          <w:p w:rsidR="001D799C" w:rsidRPr="0098515F" w:rsidRDefault="001D799C" w:rsidP="00D1654C">
            <w:pPr>
              <w:rPr>
                <w:b/>
              </w:rPr>
            </w:pPr>
            <w:r w:rsidRPr="0098515F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98515F">
        <w:tc>
          <w:tcPr>
            <w:tcW w:w="9856" w:type="dxa"/>
          </w:tcPr>
          <w:p w:rsidR="008C2EE1" w:rsidRPr="0098515F" w:rsidRDefault="008C2EE1" w:rsidP="0098515F">
            <w:pPr>
              <w:spacing w:before="120"/>
              <w:jc w:val="center"/>
              <w:rPr>
                <w:b/>
              </w:rPr>
            </w:pPr>
            <w:r w:rsidRPr="0098515F">
              <w:rPr>
                <w:b/>
              </w:rPr>
              <w:t xml:space="preserve">Předloženou </w:t>
            </w:r>
            <w:r w:rsidR="005506EA" w:rsidRPr="0098515F">
              <w:rPr>
                <w:b/>
              </w:rPr>
              <w:t>diplomovou</w:t>
            </w:r>
            <w:r w:rsidRPr="0098515F">
              <w:rPr>
                <w:b/>
              </w:rPr>
              <w:t xml:space="preserve"> práci </w:t>
            </w:r>
            <w:r w:rsidR="009F05B2" w:rsidRPr="0098515F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5" w:name="Rozevírací4"/>
            <w:r w:rsidRPr="0098515F">
              <w:rPr>
                <w:b/>
              </w:rPr>
              <w:instrText xml:space="preserve"> FORMDROPDOWN </w:instrText>
            </w:r>
            <w:r w:rsidR="009F05B2" w:rsidRPr="0098515F">
              <w:rPr>
                <w:b/>
              </w:rPr>
            </w:r>
            <w:r w:rsidR="009F05B2" w:rsidRPr="0098515F">
              <w:rPr>
                <w:b/>
              </w:rPr>
              <w:fldChar w:fldCharType="end"/>
            </w:r>
            <w:bookmarkEnd w:id="5"/>
            <w:r w:rsidRPr="0098515F">
              <w:rPr>
                <w:b/>
              </w:rPr>
              <w:t xml:space="preserve"> k obhajobě a navrhuji hodnocení</w:t>
            </w:r>
          </w:p>
          <w:p w:rsidR="008C2EE1" w:rsidRPr="0098515F" w:rsidRDefault="009F05B2" w:rsidP="0098515F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6" w:name="Rozevírací3"/>
            <w:r w:rsidR="008C2EE1" w:rsidRPr="0098515F">
              <w:rPr>
                <w:b/>
                <w:sz w:val="28"/>
                <w:szCs w:val="28"/>
              </w:rPr>
              <w:instrText xml:space="preserve"> FORMDROPDOWN </w:instrText>
            </w:r>
            <w:r w:rsidRPr="0098515F">
              <w:rPr>
                <w:b/>
                <w:sz w:val="28"/>
                <w:szCs w:val="28"/>
              </w:rPr>
            </w:r>
            <w:r w:rsidRPr="0098515F">
              <w:rPr>
                <w:b/>
                <w:sz w:val="28"/>
                <w:szCs w:val="28"/>
              </w:rPr>
              <w:fldChar w:fldCharType="end"/>
            </w:r>
            <w:bookmarkEnd w:id="6"/>
            <w:r w:rsidR="008C2EE1" w:rsidRPr="0098515F">
              <w:rPr>
                <w:b/>
                <w:sz w:val="28"/>
                <w:szCs w:val="28"/>
              </w:rPr>
              <w:t>.</w:t>
            </w:r>
          </w:p>
          <w:p w:rsidR="00536161" w:rsidRPr="0098515F" w:rsidRDefault="00536161" w:rsidP="0098515F">
            <w:pPr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98515F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AC671B" w:rsidRDefault="00AC671B"/>
    <w:p w:rsidR="00D220FA" w:rsidRDefault="00D220FA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9F05B2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7" w:name="Text5"/>
      <w:r w:rsidR="00D220FA">
        <w:instrText xml:space="preserve"> FORMTEXT </w:instrText>
      </w:r>
      <w:r w:rsidR="009F05B2">
        <w:fldChar w:fldCharType="separate"/>
      </w:r>
      <w:r w:rsidR="00AD54BC">
        <w:rPr>
          <w:noProof/>
        </w:rPr>
        <w:t>14</w:t>
      </w:r>
      <w:r w:rsidR="00C47222">
        <w:rPr>
          <w:noProof/>
        </w:rPr>
        <w:t>.6.20</w:t>
      </w:r>
      <w:r w:rsidR="00B72694">
        <w:rPr>
          <w:noProof/>
        </w:rPr>
        <w:t>1</w:t>
      </w:r>
      <w:r w:rsidR="00C47222">
        <w:rPr>
          <w:noProof/>
        </w:rPr>
        <w:t>0</w:t>
      </w:r>
      <w:r w:rsidR="009F05B2">
        <w:fldChar w:fldCharType="end"/>
      </w:r>
      <w:bookmarkEnd w:id="7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 w:rsidR="008F27C4">
        <w:t xml:space="preserve">    </w:t>
      </w:r>
      <w:r>
        <w:t xml:space="preserve">Podpis </w:t>
      </w:r>
      <w:r w:rsidR="008F27C4">
        <w:t>oponenta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45D9" w:rsidRDefault="009045D9">
      <w:r>
        <w:separator/>
      </w:r>
    </w:p>
  </w:endnote>
  <w:endnote w:type="continuationSeparator" w:id="0">
    <w:p w:rsidR="009045D9" w:rsidRDefault="009045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45D9" w:rsidRDefault="009045D9">
      <w:r>
        <w:separator/>
      </w:r>
    </w:p>
  </w:footnote>
  <w:footnote w:type="continuationSeparator" w:id="0">
    <w:p w:rsidR="009045D9" w:rsidRDefault="009045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427373">
    <w:pPr>
      <w:pStyle w:val="Zhlav"/>
    </w:pPr>
    <w:r>
      <w:rPr>
        <w:noProof/>
      </w:rPr>
      <w:drawing>
        <wp:inline distT="0" distB="0" distL="0" distR="0">
          <wp:extent cx="3057525" cy="485775"/>
          <wp:effectExtent l="19050" t="0" r="9525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57B89"/>
    <w:multiLevelType w:val="hybridMultilevel"/>
    <w:tmpl w:val="DAD4A8C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B2769E"/>
    <w:multiLevelType w:val="hybridMultilevel"/>
    <w:tmpl w:val="D7E61E5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61A25B3"/>
    <w:multiLevelType w:val="hybridMultilevel"/>
    <w:tmpl w:val="F34063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601079"/>
    <w:multiLevelType w:val="hybridMultilevel"/>
    <w:tmpl w:val="9BBC00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44631"/>
    <w:rsid w:val="000E4764"/>
    <w:rsid w:val="00100F2F"/>
    <w:rsid w:val="00101BE7"/>
    <w:rsid w:val="00151A95"/>
    <w:rsid w:val="00161909"/>
    <w:rsid w:val="001D799C"/>
    <w:rsid w:val="0022295F"/>
    <w:rsid w:val="00226A40"/>
    <w:rsid w:val="0024482E"/>
    <w:rsid w:val="0025372E"/>
    <w:rsid w:val="002714D5"/>
    <w:rsid w:val="002A27FF"/>
    <w:rsid w:val="002B3DC6"/>
    <w:rsid w:val="002E25A0"/>
    <w:rsid w:val="003114F8"/>
    <w:rsid w:val="00340863"/>
    <w:rsid w:val="00363783"/>
    <w:rsid w:val="003A0B75"/>
    <w:rsid w:val="003E7919"/>
    <w:rsid w:val="003F3CAD"/>
    <w:rsid w:val="004113B8"/>
    <w:rsid w:val="00414BFD"/>
    <w:rsid w:val="00427373"/>
    <w:rsid w:val="004B146B"/>
    <w:rsid w:val="004E757B"/>
    <w:rsid w:val="004F3A97"/>
    <w:rsid w:val="00525B33"/>
    <w:rsid w:val="00536161"/>
    <w:rsid w:val="005506EA"/>
    <w:rsid w:val="00680F74"/>
    <w:rsid w:val="00695578"/>
    <w:rsid w:val="006C15E7"/>
    <w:rsid w:val="00707849"/>
    <w:rsid w:val="00716153"/>
    <w:rsid w:val="00737E7C"/>
    <w:rsid w:val="00772FAD"/>
    <w:rsid w:val="0079049D"/>
    <w:rsid w:val="007B1586"/>
    <w:rsid w:val="007B1E92"/>
    <w:rsid w:val="008068F3"/>
    <w:rsid w:val="00806CFB"/>
    <w:rsid w:val="0081772B"/>
    <w:rsid w:val="008510C7"/>
    <w:rsid w:val="008731A1"/>
    <w:rsid w:val="00874329"/>
    <w:rsid w:val="00894E2E"/>
    <w:rsid w:val="008C2EE1"/>
    <w:rsid w:val="008F27C4"/>
    <w:rsid w:val="009045D9"/>
    <w:rsid w:val="00905B33"/>
    <w:rsid w:val="00910057"/>
    <w:rsid w:val="009633A4"/>
    <w:rsid w:val="00984A0E"/>
    <w:rsid w:val="0098515F"/>
    <w:rsid w:val="00992ED7"/>
    <w:rsid w:val="009E045B"/>
    <w:rsid w:val="009F05B2"/>
    <w:rsid w:val="00A23713"/>
    <w:rsid w:val="00A37199"/>
    <w:rsid w:val="00A46BE6"/>
    <w:rsid w:val="00A640E3"/>
    <w:rsid w:val="00A97444"/>
    <w:rsid w:val="00AB7473"/>
    <w:rsid w:val="00AC671B"/>
    <w:rsid w:val="00AD54BC"/>
    <w:rsid w:val="00AD7269"/>
    <w:rsid w:val="00AE2733"/>
    <w:rsid w:val="00B571A1"/>
    <w:rsid w:val="00B66DA9"/>
    <w:rsid w:val="00B72694"/>
    <w:rsid w:val="00B8159E"/>
    <w:rsid w:val="00BB2042"/>
    <w:rsid w:val="00BF5527"/>
    <w:rsid w:val="00C059BA"/>
    <w:rsid w:val="00C076F8"/>
    <w:rsid w:val="00C26A17"/>
    <w:rsid w:val="00C47222"/>
    <w:rsid w:val="00C662DC"/>
    <w:rsid w:val="00C70E30"/>
    <w:rsid w:val="00C85429"/>
    <w:rsid w:val="00C978E5"/>
    <w:rsid w:val="00CC0953"/>
    <w:rsid w:val="00D07A62"/>
    <w:rsid w:val="00D1654C"/>
    <w:rsid w:val="00D203BA"/>
    <w:rsid w:val="00D220FA"/>
    <w:rsid w:val="00D23C4A"/>
    <w:rsid w:val="00D73FF9"/>
    <w:rsid w:val="00D93218"/>
    <w:rsid w:val="00DB6170"/>
    <w:rsid w:val="00DC2F66"/>
    <w:rsid w:val="00DD1468"/>
    <w:rsid w:val="00DE0425"/>
    <w:rsid w:val="00DF03F6"/>
    <w:rsid w:val="00DF0410"/>
    <w:rsid w:val="00E3392F"/>
    <w:rsid w:val="00E37780"/>
    <w:rsid w:val="00E37C10"/>
    <w:rsid w:val="00E515B9"/>
    <w:rsid w:val="00E644C8"/>
    <w:rsid w:val="00E72AA5"/>
    <w:rsid w:val="00E838E8"/>
    <w:rsid w:val="00E83F66"/>
    <w:rsid w:val="00E84FCB"/>
    <w:rsid w:val="00F01166"/>
    <w:rsid w:val="00F9253F"/>
    <w:rsid w:val="00FA0C82"/>
    <w:rsid w:val="00FC1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05B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6A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6A1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B14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28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903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6221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2</cp:revision>
  <cp:lastPrinted>2010-06-15T19:03:00Z</cp:lastPrinted>
  <dcterms:created xsi:type="dcterms:W3CDTF">2010-06-15T20:44:00Z</dcterms:created>
  <dcterms:modified xsi:type="dcterms:W3CDTF">2010-06-15T20:44:00Z</dcterms:modified>
</cp:coreProperties>
</file>