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AA6" w:rsidRPr="003E0EA3" w:rsidRDefault="00672AA6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672AA6" w:rsidRPr="003E0EA3" w:rsidRDefault="00672AA6" w:rsidP="00672AA6">
      <w:pPr>
        <w:jc w:val="center"/>
      </w:pPr>
      <w:r w:rsidRPr="003E0EA3">
        <w:t>Univerzita Tomáše Bati ve Zlíně</w:t>
      </w:r>
    </w:p>
    <w:p w:rsidR="00672AA6" w:rsidRPr="003E0EA3" w:rsidRDefault="00672AA6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 w:rsidR="005651F6"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  <w:b/>
          <w:sz w:val="28"/>
          <w:szCs w:val="28"/>
        </w:rPr>
        <w:instrText xml:space="preserve"> FORMDROPDOWN </w:instrText>
      </w:r>
      <w:r w:rsidR="00F40A2E">
        <w:rPr>
          <w:rFonts w:cs="Arial"/>
          <w:b/>
          <w:sz w:val="28"/>
          <w:szCs w:val="28"/>
        </w:rPr>
      </w:r>
      <w:r w:rsidR="005651F6"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 w:rsidR="00104E4E">
        <w:rPr>
          <w:rFonts w:cs="Arial"/>
          <w:b/>
          <w:sz w:val="28"/>
          <w:szCs w:val="28"/>
        </w:rPr>
        <w:t>diplomové</w:t>
      </w:r>
      <w:r w:rsidR="005142BA"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672AA6" w:rsidRPr="003E0EA3" w:rsidRDefault="00672AA6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 w:rsidR="005651F6"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result w:val="1"/>
              <w:listEntry w:val="studenta"/>
              <w:listEntry w:val="stud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F40A2E">
        <w:rPr>
          <w:rFonts w:cs="Arial"/>
        </w:rPr>
      </w:r>
      <w:r w:rsidR="005651F6"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 w:rsidR="00205609"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205609">
        <w:rPr>
          <w:rFonts w:cs="Arial"/>
        </w:rPr>
        <w:instrText xml:space="preserve"> FORMDROPDOWN </w:instrText>
      </w:r>
      <w:r w:rsidR="00F40A2E">
        <w:rPr>
          <w:rFonts w:cs="Arial"/>
        </w:rPr>
      </w:r>
      <w:r w:rsidR="00205609"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p w:rsidR="00672AA6" w:rsidRPr="003E0EA3" w:rsidRDefault="005142BA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4" w:name="Text1"/>
      <w:r>
        <w:rPr>
          <w:rFonts w:cs="Arial"/>
        </w:rPr>
        <w:instrText xml:space="preserve"> FORMTEXT </w:instrText>
      </w:r>
      <w:r w:rsidRPr="005142BA">
        <w:rPr>
          <w:rFonts w:cs="Arial"/>
        </w:rPr>
      </w:r>
      <w:r>
        <w:rPr>
          <w:rFonts w:cs="Arial"/>
        </w:rPr>
        <w:fldChar w:fldCharType="separate"/>
      </w:r>
      <w:r w:rsidR="00F40A2E">
        <w:rPr>
          <w:rFonts w:cs="Arial"/>
          <w:noProof/>
        </w:rPr>
        <w:t>Iveta Koňušuaková, BA (Hons)</w:t>
      </w:r>
      <w:r>
        <w:rPr>
          <w:rFonts w:cs="Arial"/>
        </w:rPr>
        <w:fldChar w:fldCharType="end"/>
      </w:r>
      <w:bookmarkEnd w:id="4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5" w:name="Text2"/>
      <w:r>
        <w:rPr>
          <w:rFonts w:cs="Arial"/>
        </w:rPr>
        <w:instrText xml:space="preserve"> FORMTEXT </w:instrText>
      </w:r>
      <w:r w:rsidRPr="005142BA">
        <w:rPr>
          <w:rFonts w:cs="Arial"/>
        </w:rPr>
      </w:r>
      <w:r>
        <w:rPr>
          <w:rFonts w:cs="Arial"/>
        </w:rPr>
        <w:fldChar w:fldCharType="separate"/>
      </w:r>
      <w:r w:rsidR="00F40A2E">
        <w:rPr>
          <w:rFonts w:cs="Arial"/>
        </w:rPr>
        <w:t>Mgr. Ondřej Vávra</w:t>
      </w:r>
      <w:r>
        <w:rPr>
          <w:rFonts w:cs="Arial"/>
        </w:rPr>
        <w:fldChar w:fldCharType="end"/>
      </w:r>
      <w:bookmarkEnd w:id="5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6" w:name="Text3"/>
      <w:r>
        <w:rPr>
          <w:rFonts w:cs="Arial"/>
        </w:rPr>
        <w:instrText xml:space="preserve"> FORMTEXT </w:instrText>
      </w:r>
      <w:r w:rsidRPr="005142BA">
        <w:rPr>
          <w:rFonts w:cs="Arial"/>
        </w:rPr>
      </w:r>
      <w:r>
        <w:rPr>
          <w:rFonts w:cs="Arial"/>
        </w:rPr>
        <w:fldChar w:fldCharType="separate"/>
      </w:r>
      <w:r w:rsidR="00F40A2E"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6"/>
    </w:p>
    <w:p w:rsidR="00672AA6" w:rsidRPr="003E0EA3" w:rsidRDefault="00672AA6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7"/>
      <w:r w:rsidRPr="003E0EA3">
        <w:rPr>
          <w:rFonts w:cs="Arial"/>
        </w:rPr>
        <w:t>:</w:t>
      </w:r>
    </w:p>
    <w:p w:rsidR="00672AA6" w:rsidRPr="003E0EA3" w:rsidRDefault="005142BA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>
        <w:rPr>
          <w:rFonts w:cs="Arial"/>
        </w:rPr>
        <w:instrText xml:space="preserve"> FORMTEXT </w:instrText>
      </w:r>
      <w:r w:rsidRPr="005142BA">
        <w:rPr>
          <w:rFonts w:cs="Arial"/>
        </w:rPr>
      </w:r>
      <w:r>
        <w:rPr>
          <w:rFonts w:cs="Arial"/>
        </w:rPr>
        <w:fldChar w:fldCharType="separate"/>
      </w:r>
      <w:r w:rsidR="00F40A2E">
        <w:rPr>
          <w:rFonts w:cs="Arial"/>
          <w:noProof/>
        </w:rPr>
        <w:t>Marketing plan for entry of egoé Ltd on the Slovak market</w:t>
      </w:r>
      <w:r>
        <w:rPr>
          <w:rFonts w:cs="Arial"/>
        </w:rPr>
        <w:fldChar w:fldCharType="end"/>
      </w:r>
      <w:bookmarkEnd w:id="8"/>
    </w:p>
    <w:p w:rsidR="00672AA6" w:rsidRDefault="00672AA6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672AA6" w:rsidRPr="003E0EA3" w:rsidTr="00672AA6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24228F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3C5707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3C5707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3" w:name="Text9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4" w:name="Text10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C19C7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C19C7">
              <w:rPr>
                <w:rFonts w:cs="Arial"/>
                <w:snapToGrid w:val="0"/>
                <w:color w:val="000000"/>
              </w:rPr>
              <w:t> </w:t>
            </w:r>
            <w:r w:rsidR="006C19C7">
              <w:rPr>
                <w:rFonts w:cs="Arial"/>
                <w:snapToGrid w:val="0"/>
                <w:color w:val="000000"/>
              </w:rPr>
              <w:t> </w:t>
            </w:r>
            <w:r w:rsidR="006C19C7">
              <w:rPr>
                <w:rFonts w:cs="Arial"/>
                <w:snapToGrid w:val="0"/>
                <w:color w:val="000000"/>
              </w:rPr>
              <w:t> </w:t>
            </w:r>
            <w:r w:rsidR="006C19C7">
              <w:rPr>
                <w:rFonts w:cs="Arial"/>
                <w:snapToGrid w:val="0"/>
                <w:color w:val="000000"/>
              </w:rPr>
              <w:t> </w:t>
            </w:r>
            <w:r w:rsidR="006C19C7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C19C7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7" w:name="Text13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proofErr w:type="spellStart"/>
            <w:r w:rsidR="006C19C7">
              <w:rPr>
                <w:rFonts w:cs="Arial"/>
                <w:snapToGrid w:val="0"/>
                <w:color w:val="000000"/>
              </w:rPr>
              <w:t>X</w:t>
            </w:r>
            <w:proofErr w:type="spellEnd"/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8" w:name="Text14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0" w:name="Text16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3C5707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2" w:name="Text18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3C5707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3" w:name="Text19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6" w:name="Text22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104E4E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7" w:name="Text38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104E4E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104E4E" w:rsidP="00C629A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8" w:name="Text39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104E4E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C629A5">
              <w:rPr>
                <w:rFonts w:cs="Arial"/>
                <w:snapToGrid w:val="0"/>
                <w:color w:val="000000"/>
              </w:rPr>
              <w:t> </w:t>
            </w:r>
            <w:r w:rsidR="00C629A5">
              <w:rPr>
                <w:rFonts w:cs="Arial"/>
                <w:snapToGrid w:val="0"/>
                <w:color w:val="000000"/>
              </w:rPr>
              <w:t> </w:t>
            </w:r>
            <w:r w:rsidR="00C629A5">
              <w:rPr>
                <w:rFonts w:cs="Arial"/>
                <w:snapToGrid w:val="0"/>
                <w:color w:val="000000"/>
              </w:rPr>
              <w:t> </w:t>
            </w:r>
            <w:r w:rsidR="00C629A5">
              <w:rPr>
                <w:rFonts w:cs="Arial"/>
                <w:snapToGrid w:val="0"/>
                <w:color w:val="000000"/>
              </w:rPr>
              <w:t> </w:t>
            </w:r>
            <w:r w:rsidR="00C629A5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104E4E" w:rsidP="00C629A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9" w:name="Text40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104E4E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C629A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0" w:name="Text41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104E4E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1" w:name="Text42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104E4E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2" w:name="Text43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104E4E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3" w:name="Text23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C96E0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4" w:name="Text24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C96E0C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C96E0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5" w:name="Text25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C96E0C">
              <w:rPr>
                <w:rFonts w:cs="Arial"/>
                <w:snapToGrid w:val="0"/>
                <w:color w:val="000000"/>
              </w:rPr>
              <w:t> </w:t>
            </w:r>
            <w:r w:rsidR="00C96E0C">
              <w:rPr>
                <w:rFonts w:cs="Arial"/>
                <w:snapToGrid w:val="0"/>
                <w:color w:val="000000"/>
              </w:rPr>
              <w:t> </w:t>
            </w:r>
            <w:r w:rsidR="00C96E0C">
              <w:rPr>
                <w:rFonts w:cs="Arial"/>
                <w:snapToGrid w:val="0"/>
                <w:color w:val="000000"/>
              </w:rPr>
              <w:t> </w:t>
            </w:r>
            <w:r w:rsidR="00C96E0C">
              <w:rPr>
                <w:rFonts w:cs="Arial"/>
                <w:snapToGrid w:val="0"/>
                <w:color w:val="000000"/>
              </w:rPr>
              <w:t> </w:t>
            </w:r>
            <w:r w:rsidR="00C96E0C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6" w:name="Text26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7" w:name="Text27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8" w:name="Text28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9" w:name="Text29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0" w:name="Text30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3C5707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1" w:name="Text31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3C5707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2" w:name="Text32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3" w:name="Text33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5142B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4" w:name="Text34"/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 w:rsidRPr="005142BA"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5142BA" w:rsidRDefault="005142BA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E575E8" w:rsidRDefault="00E575E8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lastRenderedPageBreak/>
        <w:t>Celkové hodnocení práce a otázky k obhajobě: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BF2112" w:rsidRPr="00E62DEE" w:rsidTr="00E62DEE">
        <w:trPr>
          <w:trHeight w:val="6791"/>
        </w:trPr>
        <w:tc>
          <w:tcPr>
            <w:tcW w:w="9212" w:type="dxa"/>
          </w:tcPr>
          <w:p w:rsidR="00C629A5" w:rsidRPr="00C629A5" w:rsidRDefault="00BF2112" w:rsidP="00C629A5">
            <w:pPr>
              <w:rPr>
                <w:rFonts w:cs="Arial"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5" w:name="Text44"/>
            <w:r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 w:rsidR="00C629A5" w:rsidRPr="00C629A5">
              <w:rPr>
                <w:rFonts w:cs="Arial"/>
              </w:rPr>
              <w:t>Celkové hodnocení:</w:t>
            </w:r>
          </w:p>
          <w:p w:rsidR="00C629A5" w:rsidRPr="00C629A5" w:rsidRDefault="00C629A5" w:rsidP="00C629A5">
            <w:pPr>
              <w:rPr>
                <w:rFonts w:cs="Arial"/>
              </w:rPr>
            </w:pPr>
            <w:r w:rsidRPr="00C629A5">
              <w:rPr>
                <w:rFonts w:cs="Arial"/>
              </w:rPr>
              <w:t xml:space="preserve">Úroveň práce bezezbytku odpovídá úrovni absolventa vysoké školy. V teoretické části práce autorka velmi dobře zpracovala obecnou problematiku tvorby marketingového plánu a lze </w:t>
            </w:r>
            <w:proofErr w:type="gramStart"/>
            <w:r w:rsidRPr="00C629A5">
              <w:rPr>
                <w:rFonts w:cs="Arial"/>
              </w:rPr>
              <w:t>konstatovat,  že</w:t>
            </w:r>
            <w:proofErr w:type="gramEnd"/>
            <w:r w:rsidRPr="00C629A5">
              <w:rPr>
                <w:rFonts w:cs="Arial"/>
              </w:rPr>
              <w:t xml:space="preserve"> tuto problematiku dobře ovládá.</w:t>
            </w:r>
          </w:p>
          <w:p w:rsidR="00C629A5" w:rsidRPr="00C629A5" w:rsidRDefault="00C629A5" w:rsidP="00C629A5">
            <w:pPr>
              <w:rPr>
                <w:rFonts w:cs="Arial"/>
              </w:rPr>
            </w:pPr>
            <w:r w:rsidRPr="00C629A5">
              <w:rPr>
                <w:rFonts w:cs="Arial"/>
              </w:rPr>
              <w:t xml:space="preserve">Analýzy obsažené v praktické části práce jsou logicky strukturované od obecné analýzy Slovenské ekonomiky až po detailní analýzu jednotlivých produktů a konkurentů značky </w:t>
            </w:r>
            <w:proofErr w:type="spellStart"/>
            <w:r w:rsidRPr="00C629A5">
              <w:rPr>
                <w:rFonts w:cs="Arial"/>
              </w:rPr>
              <w:t>egoé</w:t>
            </w:r>
            <w:proofErr w:type="spellEnd"/>
            <w:r w:rsidRPr="00C629A5">
              <w:rPr>
                <w:rFonts w:cs="Arial"/>
              </w:rPr>
              <w:t>. Veškeré analýzy jsou kvalitně zpracované a výsledky vypovídající. Samotné výsledky jsou však značně nepřehledně prezentovány jako součást popisných textů, čtenář se tak v textu musí častěji vracet, aby výsledek dobře vstřebal a pochopil, což je ve výsledku značně mate a zdržuje.</w:t>
            </w:r>
          </w:p>
          <w:p w:rsidR="00C629A5" w:rsidRPr="00C629A5" w:rsidRDefault="00C629A5" w:rsidP="00C629A5">
            <w:pPr>
              <w:rPr>
                <w:rFonts w:cs="Arial"/>
              </w:rPr>
            </w:pPr>
            <w:r w:rsidRPr="00C629A5">
              <w:rPr>
                <w:rFonts w:cs="Arial"/>
              </w:rPr>
              <w:t>Projektová část je zpracována velmi dobře. Veškerá autorkou navrhovaná řešení jsou relevantní a realizovatelná jak v časové tak nákladové úrovni.</w:t>
            </w:r>
          </w:p>
          <w:p w:rsidR="00C629A5" w:rsidRPr="00C629A5" w:rsidRDefault="00C629A5" w:rsidP="00C629A5">
            <w:pPr>
              <w:rPr>
                <w:rFonts w:cs="Arial"/>
              </w:rPr>
            </w:pPr>
            <w:r w:rsidRPr="00C629A5">
              <w:rPr>
                <w:rFonts w:cs="Arial"/>
              </w:rPr>
              <w:t xml:space="preserve">Z navrhovaných řešení velmi kladně hodnotím zejména návrh nové cenové politiky, detailní popis možných distribučních a prodejních partnerů a podrobný návrh fungování nového webového portálu. Všechny tyto návrhy jsou </w:t>
            </w:r>
            <w:proofErr w:type="spellStart"/>
            <w:r w:rsidRPr="00C629A5">
              <w:rPr>
                <w:rFonts w:cs="Arial"/>
              </w:rPr>
              <w:t>cost</w:t>
            </w:r>
            <w:proofErr w:type="spellEnd"/>
            <w:r w:rsidRPr="00C629A5">
              <w:rPr>
                <w:rFonts w:cs="Arial"/>
              </w:rPr>
              <w:t>-</w:t>
            </w:r>
            <w:proofErr w:type="spellStart"/>
            <w:r w:rsidRPr="00C629A5">
              <w:rPr>
                <w:rFonts w:cs="Arial"/>
              </w:rPr>
              <w:t>effective</w:t>
            </w:r>
            <w:proofErr w:type="spellEnd"/>
            <w:r w:rsidRPr="00C629A5">
              <w:rPr>
                <w:rFonts w:cs="Arial"/>
              </w:rPr>
              <w:t xml:space="preserve"> řešení, která je možné uvnitř firmy začít implementovat</w:t>
            </w:r>
            <w:r w:rsidR="004A27B3">
              <w:rPr>
                <w:rFonts w:cs="Arial"/>
              </w:rPr>
              <w:t xml:space="preserve"> obratem</w:t>
            </w:r>
            <w:r w:rsidRPr="00C629A5">
              <w:rPr>
                <w:rFonts w:cs="Arial"/>
              </w:rPr>
              <w:t xml:space="preserve">, a </w:t>
            </w:r>
            <w:r w:rsidR="004A27B3">
              <w:rPr>
                <w:rFonts w:cs="Arial"/>
              </w:rPr>
              <w:t>která budou mít téměř jistě pozitivní</w:t>
            </w:r>
            <w:r w:rsidRPr="00C629A5">
              <w:rPr>
                <w:rFonts w:cs="Arial"/>
              </w:rPr>
              <w:t xml:space="preserve"> </w:t>
            </w:r>
            <w:r w:rsidR="004A27B3">
              <w:rPr>
                <w:rFonts w:cs="Arial"/>
              </w:rPr>
              <w:t xml:space="preserve">účinek na </w:t>
            </w:r>
            <w:proofErr w:type="spellStart"/>
            <w:r w:rsidRPr="00C629A5">
              <w:rPr>
                <w:rFonts w:cs="Arial"/>
              </w:rPr>
              <w:t>zvýš</w:t>
            </w:r>
            <w:r w:rsidR="004A27B3">
              <w:rPr>
                <w:rFonts w:cs="Arial"/>
              </w:rPr>
              <w:t>ování</w:t>
            </w:r>
            <w:proofErr w:type="spellEnd"/>
            <w:r w:rsidR="004A27B3">
              <w:rPr>
                <w:rFonts w:cs="Arial"/>
              </w:rPr>
              <w:t xml:space="preserve"> </w:t>
            </w:r>
            <w:r w:rsidRPr="00C629A5">
              <w:rPr>
                <w:rFonts w:cs="Arial"/>
              </w:rPr>
              <w:t xml:space="preserve"> obratu.</w:t>
            </w:r>
          </w:p>
          <w:p w:rsidR="00C629A5" w:rsidRPr="00C629A5" w:rsidRDefault="00C629A5" w:rsidP="00C629A5">
            <w:pPr>
              <w:rPr>
                <w:rFonts w:cs="Arial"/>
              </w:rPr>
            </w:pPr>
            <w:r w:rsidRPr="00C629A5">
              <w:rPr>
                <w:rFonts w:cs="Arial"/>
              </w:rPr>
              <w:t>Druhým cílem, který autorka sledovala, je zvýšení povědomí o značce. Vzhledem k</w:t>
            </w:r>
            <w:r>
              <w:rPr>
                <w:rFonts w:cs="Arial"/>
              </w:rPr>
              <w:t> </w:t>
            </w:r>
            <w:r w:rsidRPr="00C629A5">
              <w:rPr>
                <w:rFonts w:cs="Arial"/>
              </w:rPr>
              <w:t>tomu</w:t>
            </w:r>
            <w:r>
              <w:rPr>
                <w:rFonts w:cs="Arial"/>
              </w:rPr>
              <w:t xml:space="preserve"> hodnotím </w:t>
            </w:r>
            <w:r w:rsidRPr="00C629A5">
              <w:rPr>
                <w:rFonts w:cs="Arial"/>
              </w:rPr>
              <w:t xml:space="preserve">velmi dobře </w:t>
            </w:r>
            <w:r>
              <w:rPr>
                <w:rFonts w:cs="Arial"/>
              </w:rPr>
              <w:t>navrhovaná řešení</w:t>
            </w:r>
            <w:r w:rsidRPr="00C629A5">
              <w:rPr>
                <w:rFonts w:cs="Arial"/>
              </w:rPr>
              <w:t xml:space="preserve"> z oblasti public relations</w:t>
            </w:r>
            <w:r>
              <w:rPr>
                <w:rFonts w:cs="Arial"/>
              </w:rPr>
              <w:t>, zejména</w:t>
            </w:r>
            <w:r w:rsidRPr="00C629A5">
              <w:rPr>
                <w:rFonts w:cs="Arial"/>
              </w:rPr>
              <w:t xml:space="preserve"> propagace značky na sociálních sítích </w:t>
            </w:r>
            <w:proofErr w:type="spellStart"/>
            <w:r w:rsidRPr="00C629A5">
              <w:rPr>
                <w:rFonts w:cs="Arial"/>
              </w:rPr>
              <w:t>second</w:t>
            </w:r>
            <w:proofErr w:type="spellEnd"/>
            <w:r w:rsidRPr="00C629A5">
              <w:rPr>
                <w:rFonts w:cs="Arial"/>
              </w:rPr>
              <w:t xml:space="preserve"> </w:t>
            </w:r>
            <w:proofErr w:type="spellStart"/>
            <w:r w:rsidRPr="00C629A5">
              <w:rPr>
                <w:rFonts w:cs="Arial"/>
              </w:rPr>
              <w:t>life</w:t>
            </w:r>
            <w:proofErr w:type="spellEnd"/>
            <w:r>
              <w:rPr>
                <w:rFonts w:cs="Arial"/>
              </w:rPr>
              <w:t xml:space="preserve"> a </w:t>
            </w:r>
            <w:proofErr w:type="spellStart"/>
            <w:r w:rsidRPr="00C629A5">
              <w:rPr>
                <w:rFonts w:cs="Arial"/>
              </w:rPr>
              <w:t>google</w:t>
            </w:r>
            <w:proofErr w:type="spellEnd"/>
            <w:r w:rsidRPr="00C629A5">
              <w:rPr>
                <w:rFonts w:cs="Arial"/>
              </w:rPr>
              <w:t>-</w:t>
            </w:r>
            <w:proofErr w:type="spellStart"/>
            <w:r w:rsidRPr="00C629A5">
              <w:rPr>
                <w:rFonts w:cs="Arial"/>
              </w:rPr>
              <w:t>sketch</w:t>
            </w:r>
            <w:proofErr w:type="spellEnd"/>
            <w:r w:rsidRPr="00C629A5">
              <w:rPr>
                <w:rFonts w:cs="Arial"/>
              </w:rPr>
              <w:t xml:space="preserve"> </w:t>
            </w:r>
            <w:proofErr w:type="spellStart"/>
            <w:r w:rsidRPr="00C629A5">
              <w:rPr>
                <w:rFonts w:cs="Arial"/>
              </w:rPr>
              <w:t>up</w:t>
            </w:r>
            <w:proofErr w:type="spellEnd"/>
            <w:r>
              <w:rPr>
                <w:rFonts w:cs="Arial"/>
              </w:rPr>
              <w:t>,</w:t>
            </w:r>
            <w:r w:rsidRPr="00C629A5">
              <w:rPr>
                <w:rFonts w:cs="Arial"/>
              </w:rPr>
              <w:t xml:space="preserve"> u kterých je lze předpokládat velkou účinnost při minimálních nákladech na realizaci. Velmi dobrým a progresivním návrhem je i autorkou navrhovaná možnost vytvoření souboru výrobků určených k pronájmu na různé kulturní a společenské akce formou sponzorského daru, nebo možnost </w:t>
            </w:r>
            <w:proofErr w:type="spellStart"/>
            <w:r w:rsidRPr="00C629A5">
              <w:rPr>
                <w:rFonts w:cs="Arial"/>
              </w:rPr>
              <w:t>product</w:t>
            </w:r>
            <w:proofErr w:type="spellEnd"/>
            <w:r w:rsidRPr="00C629A5">
              <w:rPr>
                <w:rFonts w:cs="Arial"/>
              </w:rPr>
              <w:t xml:space="preserve"> </w:t>
            </w:r>
            <w:proofErr w:type="spellStart"/>
            <w:r w:rsidRPr="00C629A5">
              <w:rPr>
                <w:rFonts w:cs="Arial"/>
              </w:rPr>
              <w:t>placemnetu</w:t>
            </w:r>
            <w:proofErr w:type="spellEnd"/>
            <w:r w:rsidRPr="00C629A5">
              <w:rPr>
                <w:rFonts w:cs="Arial"/>
              </w:rPr>
              <w:t xml:space="preserve"> výrobků </w:t>
            </w:r>
            <w:proofErr w:type="spellStart"/>
            <w:r w:rsidRPr="00C629A5">
              <w:rPr>
                <w:rFonts w:cs="Arial"/>
              </w:rPr>
              <w:t>egoé</w:t>
            </w:r>
            <w:proofErr w:type="spellEnd"/>
            <w:r w:rsidRPr="00C629A5">
              <w:rPr>
                <w:rFonts w:cs="Arial"/>
              </w:rPr>
              <w:t xml:space="preserve"> v audiovizuálních dílech.</w:t>
            </w:r>
          </w:p>
          <w:p w:rsidR="00C629A5" w:rsidRPr="00C629A5" w:rsidRDefault="00C629A5" w:rsidP="00C629A5">
            <w:pPr>
              <w:rPr>
                <w:rFonts w:cs="Arial"/>
              </w:rPr>
            </w:pPr>
            <w:r w:rsidRPr="00C629A5">
              <w:rPr>
                <w:rFonts w:cs="Arial"/>
              </w:rPr>
              <w:t xml:space="preserve">Na práci velmi pozitivně hodnotím správně pochopenou ekonomickou situace značky, kreativní přístup k řešení marketingové komunikace značky a odvahu autorky psát práci na podobné téma dobrovolně v anglickém jazyce. Negativní stránkou práce je značná </w:t>
            </w:r>
            <w:proofErr w:type="spellStart"/>
            <w:r w:rsidRPr="00C629A5">
              <w:rPr>
                <w:rFonts w:cs="Arial"/>
              </w:rPr>
              <w:t>zamtenost</w:t>
            </w:r>
            <w:proofErr w:type="spellEnd"/>
            <w:r w:rsidRPr="00C629A5">
              <w:rPr>
                <w:rFonts w:cs="Arial"/>
              </w:rPr>
              <w:t xml:space="preserve"> textů - autorka často kombinuje do jednoho bloku Textu popis současné situace s popisem navrhovaného řešení, a čtenář tak mnohdy některé důležité údaje přehlédne, nebo nesprávně pochopí. Velké negativum celé práce je také bohužel závěr práce, kde autorka popisuje obsahovou a formální strukturu celé práce, místo sumarizace vyzkoumaných řešení a výsledků popsaných analýz. Celkově se jedná o dobrou a kvalitní práci po obsahové stránce a o průměrnou práci po stránce formální.</w:t>
            </w:r>
          </w:p>
          <w:p w:rsidR="00C629A5" w:rsidRPr="00C629A5" w:rsidRDefault="00C629A5" w:rsidP="00C629A5">
            <w:pPr>
              <w:rPr>
                <w:rFonts w:cs="Arial"/>
              </w:rPr>
            </w:pPr>
            <w:r w:rsidRPr="00C629A5">
              <w:rPr>
                <w:rFonts w:cs="Arial"/>
              </w:rPr>
              <w:t xml:space="preserve"> Otázky k obhajobě:</w:t>
            </w:r>
          </w:p>
          <w:p w:rsidR="00C629A5" w:rsidRPr="00C629A5" w:rsidRDefault="00C629A5" w:rsidP="00C629A5">
            <w:pPr>
              <w:rPr>
                <w:rFonts w:cs="Arial"/>
              </w:rPr>
            </w:pPr>
            <w:r w:rsidRPr="00C629A5">
              <w:rPr>
                <w:rFonts w:cs="Arial"/>
              </w:rPr>
              <w:t xml:space="preserve">Popište ideální marketingový mix výrobku (design, materiál, cena.) určeného pro </w:t>
            </w:r>
            <w:proofErr w:type="spellStart"/>
            <w:r w:rsidRPr="00C629A5">
              <w:rPr>
                <w:rFonts w:cs="Arial"/>
              </w:rPr>
              <w:t>slovenksý</w:t>
            </w:r>
            <w:proofErr w:type="spellEnd"/>
            <w:r w:rsidRPr="00C629A5">
              <w:rPr>
                <w:rFonts w:cs="Arial"/>
              </w:rPr>
              <w:t xml:space="preserve"> trh s venkovním nábytkem.</w:t>
            </w:r>
          </w:p>
          <w:p w:rsidR="00C629A5" w:rsidRPr="00C629A5" w:rsidRDefault="00C629A5" w:rsidP="00C629A5">
            <w:pPr>
              <w:rPr>
                <w:rFonts w:cs="Arial"/>
              </w:rPr>
            </w:pPr>
            <w:r w:rsidRPr="00C629A5">
              <w:rPr>
                <w:rFonts w:cs="Arial"/>
              </w:rPr>
              <w:t xml:space="preserve">Popište, jaké jsou největší překážky vstupu značky </w:t>
            </w:r>
            <w:proofErr w:type="spellStart"/>
            <w:r w:rsidRPr="00C629A5">
              <w:rPr>
                <w:rFonts w:cs="Arial"/>
              </w:rPr>
              <w:t>egoé</w:t>
            </w:r>
            <w:proofErr w:type="spellEnd"/>
            <w:r w:rsidRPr="00C629A5">
              <w:rPr>
                <w:rFonts w:cs="Arial"/>
              </w:rPr>
              <w:t xml:space="preserve"> na slovenský trh a popište, jak je překonat.</w:t>
            </w:r>
          </w:p>
          <w:p w:rsidR="000D11D2" w:rsidRDefault="00C629A5" w:rsidP="00C629A5">
            <w:pPr>
              <w:rPr>
                <w:rFonts w:cs="Arial"/>
              </w:rPr>
            </w:pPr>
            <w:r w:rsidRPr="00C629A5">
              <w:rPr>
                <w:rFonts w:cs="Arial"/>
              </w:rPr>
              <w:t xml:space="preserve">Považujte vstup značky </w:t>
            </w:r>
            <w:proofErr w:type="spellStart"/>
            <w:r w:rsidRPr="00C629A5">
              <w:rPr>
                <w:rFonts w:cs="Arial"/>
              </w:rPr>
              <w:t>egoé</w:t>
            </w:r>
            <w:proofErr w:type="spellEnd"/>
            <w:r w:rsidRPr="00C629A5">
              <w:rPr>
                <w:rFonts w:cs="Arial"/>
              </w:rPr>
              <w:t xml:space="preserve"> na slovenský trh za dobrý tah? Popište proč ano/ proč ne?</w:t>
            </w:r>
          </w:p>
          <w:p w:rsidR="00BF2112" w:rsidRPr="00E62DEE" w:rsidRDefault="00BF2112" w:rsidP="00C96E0C">
            <w:pPr>
              <w:rPr>
                <w:rFonts w:cs="Arial"/>
              </w:rPr>
            </w:pPr>
            <w:r w:rsidRPr="00E62DEE">
              <w:rPr>
                <w:rFonts w:cs="Arial"/>
              </w:rPr>
              <w:fldChar w:fldCharType="end"/>
            </w:r>
            <w:bookmarkEnd w:id="45"/>
          </w:p>
          <w:p w:rsidR="00BF2112" w:rsidRPr="00E62DEE" w:rsidRDefault="00BF2112" w:rsidP="00BF2112">
            <w:pPr>
              <w:rPr>
                <w:rFonts w:cs="Arial"/>
              </w:rPr>
            </w:pPr>
          </w:p>
        </w:tc>
      </w:tr>
    </w:tbl>
    <w:p w:rsidR="00BF2112" w:rsidRPr="003E0EA3" w:rsidRDefault="00BF2112" w:rsidP="00672AA6">
      <w:pPr>
        <w:rPr>
          <w:rFonts w:cs="Arial"/>
        </w:rPr>
      </w:pPr>
    </w:p>
    <w:p w:rsidR="00672AA6" w:rsidRPr="003E0EA3" w:rsidRDefault="00672AA6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 w:rsidR="00104E4E">
        <w:rPr>
          <w:rFonts w:cs="Arial"/>
        </w:rPr>
        <w:t>diplomové</w:t>
      </w:r>
      <w:r w:rsidR="00EE7E96"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6" w:name="Text36"/>
      <w:r w:rsidR="005142BA"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="005142BA">
        <w:rPr>
          <w:rFonts w:cs="Arial"/>
        </w:rPr>
        <w:instrText xml:space="preserve"> FORMTEXT </w:instrText>
      </w:r>
      <w:r w:rsidR="005142BA" w:rsidRPr="005142BA">
        <w:rPr>
          <w:rFonts w:cs="Arial"/>
        </w:rPr>
      </w:r>
      <w:r w:rsidR="005142BA">
        <w:rPr>
          <w:rFonts w:cs="Arial"/>
        </w:rPr>
        <w:fldChar w:fldCharType="separate"/>
      </w:r>
      <w:r w:rsidR="00C96E0C">
        <w:rPr>
          <w:rFonts w:cs="Arial"/>
        </w:rPr>
        <w:t xml:space="preserve"> </w:t>
      </w:r>
      <w:r w:rsidR="003C5707">
        <w:rPr>
          <w:rFonts w:cs="Arial"/>
          <w:noProof/>
        </w:rPr>
        <w:t>C</w:t>
      </w:r>
      <w:r w:rsidR="005142BA">
        <w:rPr>
          <w:rFonts w:cs="Arial"/>
        </w:rPr>
        <w:fldChar w:fldCharType="end"/>
      </w:r>
      <w:bookmarkEnd w:id="46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r w:rsidR="005142BA"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47" w:name="Text37"/>
      <w:r w:rsidR="005142BA">
        <w:rPr>
          <w:rFonts w:cs="Arial"/>
        </w:rPr>
        <w:instrText xml:space="preserve"> FORMTEXT </w:instrText>
      </w:r>
      <w:r w:rsidR="005142BA" w:rsidRPr="005142BA">
        <w:rPr>
          <w:rFonts w:cs="Arial"/>
        </w:rPr>
      </w:r>
      <w:r w:rsidR="005142BA">
        <w:rPr>
          <w:rFonts w:cs="Arial"/>
        </w:rPr>
        <w:fldChar w:fldCharType="separate"/>
      </w:r>
      <w:r w:rsidR="003C5707">
        <w:rPr>
          <w:rFonts w:cs="Arial"/>
          <w:noProof/>
        </w:rPr>
        <w:t>7.9.2010</w:t>
      </w:r>
      <w:r w:rsidR="005142BA">
        <w:rPr>
          <w:rFonts w:cs="Arial"/>
        </w:rPr>
        <w:fldChar w:fldCharType="end"/>
      </w:r>
      <w:bookmarkEnd w:id="47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672AA6" w:rsidRPr="003E0EA3" w:rsidRDefault="00672AA6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 w:rsidR="005651F6"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C629A5">
        <w:rPr>
          <w:rFonts w:cs="Arial"/>
        </w:rPr>
      </w:r>
      <w:r w:rsidR="005651F6"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49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672AA6" w:rsidRPr="003E0EA3" w:rsidTr="007111FF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672AA6" w:rsidRPr="003E0EA3" w:rsidTr="007111FF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AB7461" w:rsidRDefault="00672AA6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672AA6" w:rsidRPr="003E0EA3" w:rsidRDefault="00AB7461" w:rsidP="00672AA6">
      <w:pPr>
        <w:rPr>
          <w:rFonts w:cs="Arial"/>
          <w:b/>
        </w:rPr>
      </w:pPr>
      <w:r>
        <w:rPr>
          <w:rFonts w:cs="Arial"/>
        </w:rPr>
        <w:br w:type="page"/>
      </w:r>
      <w:r w:rsidR="00672AA6" w:rsidRPr="003E0EA3">
        <w:rPr>
          <w:rFonts w:cs="Arial"/>
          <w:b/>
        </w:rPr>
        <w:lastRenderedPageBreak/>
        <w:t>Hodnocení kritérií: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62"/>
        <w:gridCol w:w="3070"/>
        <w:gridCol w:w="3071"/>
      </w:tblGrid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8C2EF2" w:rsidRPr="006F4C7C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4. </w:t>
      </w:r>
      <w:r w:rsidR="008C2EF2" w:rsidRPr="006F4C7C">
        <w:rPr>
          <w:rFonts w:cs="Arial"/>
          <w:b/>
        </w:rPr>
        <w:t>Hodnocení praktické části práce (analytická část)</w:t>
      </w:r>
    </w:p>
    <w:p w:rsidR="000B2553" w:rsidRPr="009A3EC5" w:rsidRDefault="008C2EF2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 w:rsidR="000B2553">
        <w:rPr>
          <w:rFonts w:cs="Arial"/>
        </w:rPr>
        <w:t> </w:t>
      </w:r>
      <w:r w:rsidRPr="009A3EC5">
        <w:rPr>
          <w:rFonts w:cs="Arial"/>
        </w:rPr>
        <w:t>analýzy</w:t>
      </w:r>
      <w:r w:rsidR="000B2553" w:rsidRPr="009A3EC5">
        <w:rPr>
          <w:rFonts w:cs="Arial"/>
        </w:rPr>
        <w:t>, jako východisko pro řešící část.</w:t>
      </w:r>
    </w:p>
    <w:p w:rsidR="00AB7461" w:rsidRPr="009A3EC5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AB7461" w:rsidRPr="009A3EC5" w:rsidRDefault="00AB7461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 w:rsidR="00AB7461"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672AA6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ocumentProtection w:edit="forms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545D6"/>
    <w:rsid w:val="000B2553"/>
    <w:rsid w:val="000D11D2"/>
    <w:rsid w:val="00104E4E"/>
    <w:rsid w:val="00205609"/>
    <w:rsid w:val="00272C2C"/>
    <w:rsid w:val="002E7754"/>
    <w:rsid w:val="0034679B"/>
    <w:rsid w:val="003758C3"/>
    <w:rsid w:val="003C5707"/>
    <w:rsid w:val="004A27B3"/>
    <w:rsid w:val="005142BA"/>
    <w:rsid w:val="005651F6"/>
    <w:rsid w:val="00672AA6"/>
    <w:rsid w:val="006C19C7"/>
    <w:rsid w:val="007111FF"/>
    <w:rsid w:val="008B62D2"/>
    <w:rsid w:val="008C2EF2"/>
    <w:rsid w:val="00964D31"/>
    <w:rsid w:val="00A8220A"/>
    <w:rsid w:val="00A83D61"/>
    <w:rsid w:val="00AB7461"/>
    <w:rsid w:val="00BF2112"/>
    <w:rsid w:val="00C15870"/>
    <w:rsid w:val="00C3379C"/>
    <w:rsid w:val="00C629A5"/>
    <w:rsid w:val="00C96E0C"/>
    <w:rsid w:val="00CB1049"/>
    <w:rsid w:val="00D90186"/>
    <w:rsid w:val="00E575E8"/>
    <w:rsid w:val="00E62DEE"/>
    <w:rsid w:val="00EE7E96"/>
    <w:rsid w:val="00F035CD"/>
    <w:rsid w:val="00F377AD"/>
    <w:rsid w:val="00F40A2E"/>
    <w:rsid w:val="00F8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2AA6"/>
    <w:pPr>
      <w:spacing w:after="120"/>
      <w:jc w:val="both"/>
    </w:pPr>
    <w:rPr>
      <w:rFonts w:ascii="Arial" w:hAnsi="Arial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F2112"/>
    <w:pPr>
      <w:spacing w:after="1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1006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FAKULTA MANAGEMENTU A EKONOMIKY</vt:lpstr>
    </vt:vector>
  </TitlesOfParts>
  <Company>utb</Company>
  <LinksUpToDate>false</LinksUpToDate>
  <CharactersWithSpaces>6930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cp:lastModifiedBy>ovavra</cp:lastModifiedBy>
  <cp:revision>3</cp:revision>
  <cp:lastPrinted>2010-09-07T12:55:00Z</cp:lastPrinted>
  <dcterms:created xsi:type="dcterms:W3CDTF">2010-09-07T12:54:00Z</dcterms:created>
  <dcterms:modified xsi:type="dcterms:W3CDTF">2010-09-07T13:03:00Z</dcterms:modified>
</cp:coreProperties>
</file>