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BA2984">
        <w:rPr>
          <w:rFonts w:ascii="Times New Roman" w:hAnsi="Times New Roman"/>
          <w:i/>
          <w:sz w:val="24"/>
          <w:szCs w:val="24"/>
        </w:rPr>
        <w:t>diplomové (</w:t>
      </w:r>
      <w:r w:rsidR="006B44AF" w:rsidRPr="00144ABC">
        <w:rPr>
          <w:rFonts w:ascii="Times New Roman" w:hAnsi="Times New Roman"/>
          <w:i/>
          <w:sz w:val="24"/>
          <w:szCs w:val="24"/>
        </w:rPr>
        <w:t>bakalářské</w:t>
      </w:r>
      <w:r w:rsidR="00BA2984">
        <w:rPr>
          <w:rFonts w:ascii="Times New Roman" w:hAnsi="Times New Roman"/>
          <w:i/>
          <w:sz w:val="24"/>
          <w:szCs w:val="24"/>
        </w:rPr>
        <w:t>)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F300AB">
        <w:rPr>
          <w:rFonts w:ascii="Times New Roman" w:hAnsi="Times New Roman"/>
          <w:b w:val="0"/>
          <w:i/>
          <w:sz w:val="24"/>
          <w:szCs w:val="24"/>
        </w:rPr>
        <w:t>Jiří Haluza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811DB6">
        <w:rPr>
          <w:sz w:val="24"/>
          <w:szCs w:val="24"/>
        </w:rPr>
        <w:tab/>
      </w:r>
      <w:r w:rsidR="00F300AB">
        <w:rPr>
          <w:sz w:val="24"/>
          <w:szCs w:val="24"/>
        </w:rPr>
        <w:t>Pravicový politický extremismus v AČR</w:t>
      </w:r>
    </w:p>
    <w:p w:rsidR="00C50F4E" w:rsidRPr="00B57AD4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6558F5" w:rsidRPr="004D40E0">
        <w:rPr>
          <w:i/>
          <w:sz w:val="24"/>
          <w:szCs w:val="24"/>
        </w:rPr>
        <w:tab/>
      </w:r>
      <w:r w:rsidR="00811DB6">
        <w:rPr>
          <w:i/>
          <w:sz w:val="24"/>
          <w:szCs w:val="24"/>
        </w:rPr>
        <w:tab/>
      </w:r>
      <w:r w:rsidR="004E09EC" w:rsidRPr="00B57AD4">
        <w:rPr>
          <w:i/>
          <w:color w:val="000000"/>
          <w:sz w:val="24"/>
          <w:szCs w:val="24"/>
        </w:rPr>
        <w:t>JUDr. PhDr. Ivo Svoboda, Ph.D</w:t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4D40E0" w:rsidRDefault="00B57AD4" w:rsidP="004D40E0">
      <w:pPr>
        <w:rPr>
          <w:sz w:val="24"/>
          <w:szCs w:val="24"/>
        </w:rPr>
      </w:pPr>
      <w:r>
        <w:rPr>
          <w:sz w:val="24"/>
          <w:szCs w:val="24"/>
        </w:rPr>
        <w:t>Volba tématu je aktuální</w:t>
      </w:r>
      <w:r w:rsidR="002948A5">
        <w:rPr>
          <w:sz w:val="24"/>
          <w:szCs w:val="24"/>
        </w:rPr>
        <w:t>, zejména pro ozbrojené sbory</w:t>
      </w:r>
      <w:r>
        <w:rPr>
          <w:sz w:val="24"/>
          <w:szCs w:val="24"/>
        </w:rPr>
        <w:t xml:space="preserve"> a je </w:t>
      </w:r>
      <w:r w:rsidR="002948A5">
        <w:rPr>
          <w:sz w:val="24"/>
          <w:szCs w:val="24"/>
        </w:rPr>
        <w:t xml:space="preserve">zcela </w:t>
      </w:r>
      <w:r>
        <w:rPr>
          <w:sz w:val="24"/>
          <w:szCs w:val="24"/>
        </w:rPr>
        <w:t xml:space="preserve">v relaci se zaměřením </w:t>
      </w:r>
      <w:r w:rsidR="002948A5">
        <w:rPr>
          <w:sz w:val="24"/>
          <w:szCs w:val="24"/>
        </w:rPr>
        <w:t>bakalářské formy studia, resp. studijního programu</w:t>
      </w:r>
      <w:r>
        <w:rPr>
          <w:sz w:val="24"/>
          <w:szCs w:val="24"/>
        </w:rPr>
        <w:t>. Zaměření práce, jakož i formulace cíle práce j</w:t>
      </w:r>
      <w:r w:rsidR="002948A5">
        <w:rPr>
          <w:sz w:val="24"/>
          <w:szCs w:val="24"/>
        </w:rPr>
        <w:t>sou poměrně</w:t>
      </w:r>
      <w:r>
        <w:rPr>
          <w:sz w:val="24"/>
          <w:szCs w:val="24"/>
        </w:rPr>
        <w:t xml:space="preserve"> jasn</w:t>
      </w:r>
      <w:r w:rsidR="002948A5">
        <w:rPr>
          <w:sz w:val="24"/>
          <w:szCs w:val="24"/>
        </w:rPr>
        <w:t>é</w:t>
      </w:r>
      <w:r>
        <w:rPr>
          <w:sz w:val="24"/>
          <w:szCs w:val="24"/>
        </w:rPr>
        <w:t xml:space="preserve"> a konkrétní.</w:t>
      </w:r>
    </w:p>
    <w:p w:rsidR="00B57AD4" w:rsidRPr="004D40E0" w:rsidRDefault="00B57AD4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57AD4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je přehledná a vyvážená</w:t>
      </w:r>
      <w:r w:rsidR="00177FD5">
        <w:rPr>
          <w:sz w:val="24"/>
          <w:szCs w:val="24"/>
        </w:rPr>
        <w:t xml:space="preserve">. Při naplňování </w:t>
      </w:r>
      <w:r>
        <w:rPr>
          <w:sz w:val="24"/>
          <w:szCs w:val="24"/>
        </w:rPr>
        <w:t xml:space="preserve">cíle práce zvolil student vhodný a přiměřený </w:t>
      </w:r>
      <w:r w:rsidR="00177FD5">
        <w:rPr>
          <w:sz w:val="24"/>
          <w:szCs w:val="24"/>
        </w:rPr>
        <w:t xml:space="preserve">postup </w:t>
      </w:r>
      <w:r w:rsidR="005B5C2F">
        <w:rPr>
          <w:sz w:val="24"/>
          <w:szCs w:val="24"/>
        </w:rPr>
        <w:t xml:space="preserve">včetně použití </w:t>
      </w:r>
      <w:r w:rsidR="00177FD5">
        <w:rPr>
          <w:sz w:val="24"/>
          <w:szCs w:val="24"/>
        </w:rPr>
        <w:t>zákonných předpisů, odborné literatury i otevřených zdrojů, včetně resortních publikací a informačních zdrojů. Vycházel přitom z osobní znalosti resortních postupů a úrovní řízení lidských zdrojů.</w:t>
      </w:r>
      <w:r>
        <w:rPr>
          <w:sz w:val="24"/>
          <w:szCs w:val="24"/>
        </w:rPr>
        <w:t xml:space="preserve"> </w:t>
      </w:r>
    </w:p>
    <w:p w:rsidR="00C50F4E" w:rsidRDefault="00C50F4E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 vedoucím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Předložená bakalářská práce je pro potřeby bakalářského stupně na </w:t>
      </w:r>
      <w:r w:rsidR="00726062">
        <w:rPr>
          <w:sz w:val="24"/>
          <w:szCs w:val="24"/>
        </w:rPr>
        <w:t xml:space="preserve">odpovídající </w:t>
      </w:r>
      <w:r>
        <w:rPr>
          <w:sz w:val="24"/>
          <w:szCs w:val="24"/>
        </w:rPr>
        <w:t>odborné úrovni. Spolupráci s vedoucím práce lze označit jako výtečnou a vlastní tvůrčí vklad studenta do předložené práce je vysoký a veden odbornou erudicí</w:t>
      </w:r>
      <w:r w:rsidR="00726062">
        <w:rPr>
          <w:sz w:val="24"/>
          <w:szCs w:val="24"/>
        </w:rPr>
        <w:t xml:space="preserve">, vhledem do </w:t>
      </w:r>
      <w:r w:rsidR="00BB7D9D">
        <w:rPr>
          <w:sz w:val="24"/>
          <w:szCs w:val="24"/>
        </w:rPr>
        <w:t xml:space="preserve">resortní </w:t>
      </w:r>
      <w:r w:rsidR="00726062">
        <w:rPr>
          <w:sz w:val="24"/>
          <w:szCs w:val="24"/>
        </w:rPr>
        <w:t xml:space="preserve">problematiky </w:t>
      </w:r>
      <w:r>
        <w:rPr>
          <w:sz w:val="24"/>
          <w:szCs w:val="24"/>
        </w:rPr>
        <w:t xml:space="preserve">a pílí. </w:t>
      </w: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D02399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Množství i kvalitu použité literatury lze pro potřeby bakalářského stupně studia označit jako vyhovující; student pojal do své práce prameny </w:t>
      </w:r>
      <w:r w:rsidR="00C873F3">
        <w:rPr>
          <w:sz w:val="24"/>
          <w:szCs w:val="24"/>
        </w:rPr>
        <w:t xml:space="preserve">jak z oblasti obecné odborné veřejnosti, tak z oblasti resortních pramenů. </w:t>
      </w:r>
      <w:r>
        <w:rPr>
          <w:sz w:val="24"/>
          <w:szCs w:val="24"/>
        </w:rPr>
        <w:t xml:space="preserve">Nutno poznamenat, že odborná veřejnost pojednávající o problematice extremismu je v české republice poměrně nevelká. </w:t>
      </w: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je pro potřeby bakalářského stupně studia </w:t>
      </w:r>
      <w:r w:rsidR="003774D1">
        <w:rPr>
          <w:sz w:val="24"/>
          <w:szCs w:val="24"/>
        </w:rPr>
        <w:t>odpovídající</w:t>
      </w:r>
      <w:r>
        <w:rPr>
          <w:sz w:val="24"/>
          <w:szCs w:val="24"/>
        </w:rPr>
        <w:t xml:space="preserve"> a stylistická a formální úprava práce se jeví být vyhovující podle ČSN ISO 690 a ČSN ISO 690-2.</w:t>
      </w: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r w:rsidR="003774D1">
        <w:rPr>
          <w:sz w:val="24"/>
          <w:szCs w:val="24"/>
        </w:rPr>
        <w:t>1</w:t>
      </w:r>
      <w:r>
        <w:rPr>
          <w:sz w:val="24"/>
          <w:szCs w:val="24"/>
        </w:rPr>
        <w:t xml:space="preserve">.: Z jakého důvodu se vyskytují osoby s projevy extremismu i v ozbrojených sborech? </w:t>
      </w:r>
    </w:p>
    <w:p w:rsidR="007E0284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r w:rsidR="003774D1">
        <w:rPr>
          <w:sz w:val="24"/>
          <w:szCs w:val="24"/>
        </w:rPr>
        <w:t>2</w:t>
      </w:r>
      <w:r>
        <w:rPr>
          <w:sz w:val="24"/>
          <w:szCs w:val="24"/>
        </w:rPr>
        <w:t>.: Jaká formy prevence projevů extremismu jsou možné u ozbrojených sborů?</w:t>
      </w:r>
    </w:p>
    <w:p w:rsidR="00436A90" w:rsidRDefault="007E0284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3.: Existuje u AČR ucelený systém prevence projevů extremismu?</w:t>
      </w:r>
      <w:r w:rsidR="00436A90">
        <w:rPr>
          <w:sz w:val="24"/>
          <w:szCs w:val="24"/>
        </w:rPr>
        <w:t xml:space="preserve"> </w:t>
      </w: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6400F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3774D1">
        <w:rPr>
          <w:sz w:val="24"/>
          <w:szCs w:val="24"/>
        </w:rPr>
        <w:t>B</w:t>
      </w:r>
      <w:r w:rsidR="00D90D65">
        <w:rPr>
          <w:b/>
          <w:sz w:val="24"/>
          <w:szCs w:val="24"/>
        </w:rPr>
        <w:t>.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D90D65" w:rsidRDefault="009933AE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proofErr w:type="gramStart"/>
      <w:r w:rsidR="00C51EF3">
        <w:rPr>
          <w:sz w:val="24"/>
          <w:szCs w:val="24"/>
        </w:rPr>
        <w:t>16</w:t>
      </w:r>
      <w:r w:rsidR="00D90D65" w:rsidRPr="00D90D65">
        <w:rPr>
          <w:sz w:val="24"/>
          <w:szCs w:val="24"/>
        </w:rPr>
        <w:t>.5.2011</w:t>
      </w:r>
      <w:proofErr w:type="gramEnd"/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Default="00904C11" w:rsidP="004D40E0">
      <w:pPr>
        <w:rPr>
          <w:sz w:val="24"/>
          <w:szCs w:val="24"/>
        </w:rPr>
      </w:pPr>
    </w:p>
    <w:p w:rsidR="003774D1" w:rsidRPr="004D40E0" w:rsidRDefault="003774D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proofErr w:type="spellStart"/>
      <w:r w:rsidR="003F688C">
        <w:rPr>
          <w:sz w:val="16"/>
          <w:szCs w:val="16"/>
        </w:rPr>
        <w:t>petra.streitova</w:t>
      </w:r>
      <w:proofErr w:type="spellEnd"/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144ABC"/>
    <w:rsid w:val="00177FD5"/>
    <w:rsid w:val="002948A5"/>
    <w:rsid w:val="002D6CED"/>
    <w:rsid w:val="002F46CF"/>
    <w:rsid w:val="00301053"/>
    <w:rsid w:val="003774D1"/>
    <w:rsid w:val="003E275A"/>
    <w:rsid w:val="003F688C"/>
    <w:rsid w:val="00436A90"/>
    <w:rsid w:val="00480978"/>
    <w:rsid w:val="004D40E0"/>
    <w:rsid w:val="004E09EC"/>
    <w:rsid w:val="005B56CF"/>
    <w:rsid w:val="005B5C2F"/>
    <w:rsid w:val="005F0B31"/>
    <w:rsid w:val="006400F4"/>
    <w:rsid w:val="006558F5"/>
    <w:rsid w:val="006B316B"/>
    <w:rsid w:val="006B44AF"/>
    <w:rsid w:val="00726062"/>
    <w:rsid w:val="00726325"/>
    <w:rsid w:val="00771191"/>
    <w:rsid w:val="007A76CD"/>
    <w:rsid w:val="007E0284"/>
    <w:rsid w:val="00811DB6"/>
    <w:rsid w:val="008250F1"/>
    <w:rsid w:val="008B640D"/>
    <w:rsid w:val="00904C11"/>
    <w:rsid w:val="009214B5"/>
    <w:rsid w:val="009933AE"/>
    <w:rsid w:val="009E04EC"/>
    <w:rsid w:val="00A257B8"/>
    <w:rsid w:val="00B57AD4"/>
    <w:rsid w:val="00B81E89"/>
    <w:rsid w:val="00BA2984"/>
    <w:rsid w:val="00BB1055"/>
    <w:rsid w:val="00BB7D9D"/>
    <w:rsid w:val="00C35249"/>
    <w:rsid w:val="00C50F4E"/>
    <w:rsid w:val="00C51EF3"/>
    <w:rsid w:val="00C64A3F"/>
    <w:rsid w:val="00C873F3"/>
    <w:rsid w:val="00CA6430"/>
    <w:rsid w:val="00D02399"/>
    <w:rsid w:val="00D10DAC"/>
    <w:rsid w:val="00D63F4E"/>
    <w:rsid w:val="00D76224"/>
    <w:rsid w:val="00D85EF0"/>
    <w:rsid w:val="00D90D65"/>
    <w:rsid w:val="00E41B16"/>
    <w:rsid w:val="00E85C02"/>
    <w:rsid w:val="00EC44A6"/>
    <w:rsid w:val="00F24AD4"/>
    <w:rsid w:val="00F300AB"/>
    <w:rsid w:val="00F9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7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  </vt:lpstr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 </dc:title>
  <dc:subject/>
  <dc:creator>Antonín Řehoř</dc:creator>
  <cp:keywords/>
  <cp:lastModifiedBy>Svoboda Ivo</cp:lastModifiedBy>
  <cp:revision>13</cp:revision>
  <cp:lastPrinted>2011-05-15T11:02:00Z</cp:lastPrinted>
  <dcterms:created xsi:type="dcterms:W3CDTF">2011-05-15T11:11:00Z</dcterms:created>
  <dcterms:modified xsi:type="dcterms:W3CDTF">2011-05-15T12:46:00Z</dcterms:modified>
</cp:coreProperties>
</file>