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CA1943">
        <w:tc>
          <w:tcPr>
            <w:tcW w:w="9828" w:type="dxa"/>
            <w:gridSpan w:val="9"/>
          </w:tcPr>
          <w:p w:rsidR="00CA1943" w:rsidRDefault="00CA1943" w:rsidP="00077AEE">
            <w:pPr>
              <w:jc w:val="center"/>
            </w:pPr>
            <w:r w:rsidRPr="00077AEE">
              <w:rPr>
                <w:b/>
              </w:rPr>
              <w:t>POSUDEK OPONENTA BAKALÁŘSKÉ PRÁCE</w:t>
            </w:r>
          </w:p>
        </w:tc>
      </w:tr>
      <w:tr w:rsidR="00CA1943">
        <w:tc>
          <w:tcPr>
            <w:tcW w:w="2808" w:type="dxa"/>
          </w:tcPr>
          <w:p w:rsidR="00CA1943" w:rsidRDefault="00CA1943" w:rsidP="00CA1943">
            <w:r>
              <w:t>Jméno a příjmení studenta</w:t>
            </w:r>
          </w:p>
        </w:tc>
        <w:tc>
          <w:tcPr>
            <w:tcW w:w="7020" w:type="dxa"/>
            <w:gridSpan w:val="8"/>
          </w:tcPr>
          <w:p w:rsidR="00CA1943" w:rsidRDefault="000D2116" w:rsidP="00CA1943">
            <w:r>
              <w:t>Hana Večeřová</w:t>
            </w:r>
          </w:p>
        </w:tc>
      </w:tr>
      <w:tr w:rsidR="00CA1943">
        <w:tc>
          <w:tcPr>
            <w:tcW w:w="2808" w:type="dxa"/>
          </w:tcPr>
          <w:p w:rsidR="00CA1943" w:rsidRDefault="00CA1943" w:rsidP="00CA1943">
            <w:r>
              <w:t>Název práce</w:t>
            </w:r>
          </w:p>
        </w:tc>
        <w:tc>
          <w:tcPr>
            <w:tcW w:w="7020" w:type="dxa"/>
            <w:gridSpan w:val="8"/>
          </w:tcPr>
          <w:p w:rsidR="00CA1943" w:rsidRDefault="000D2116" w:rsidP="00CA1943">
            <w:r>
              <w:t>Povodeň jako aktuální krizová situace a potřeba jejího společenského řešení</w:t>
            </w:r>
          </w:p>
        </w:tc>
      </w:tr>
      <w:tr w:rsidR="00CA1943">
        <w:tc>
          <w:tcPr>
            <w:tcW w:w="2808" w:type="dxa"/>
          </w:tcPr>
          <w:p w:rsidR="00CA1943" w:rsidRDefault="00436EAC" w:rsidP="00CA1943">
            <w:r>
              <w:t>Oponent</w:t>
            </w:r>
            <w:r w:rsidR="00CA1943">
              <w:t xml:space="preserve"> práce</w:t>
            </w:r>
          </w:p>
        </w:tc>
        <w:tc>
          <w:tcPr>
            <w:tcW w:w="7020" w:type="dxa"/>
            <w:gridSpan w:val="8"/>
          </w:tcPr>
          <w:p w:rsidR="00CA1943" w:rsidRDefault="006C5691" w:rsidP="00CA1943">
            <w:r>
              <w:t>PhDr. Pavel Opatrný</w:t>
            </w:r>
          </w:p>
        </w:tc>
      </w:tr>
      <w:tr w:rsidR="00CA1943">
        <w:tc>
          <w:tcPr>
            <w:tcW w:w="2808" w:type="dxa"/>
          </w:tcPr>
          <w:p w:rsidR="00CA1943" w:rsidRDefault="00CA1943" w:rsidP="00CA1943">
            <w:r>
              <w:t>Obor</w:t>
            </w:r>
          </w:p>
        </w:tc>
        <w:tc>
          <w:tcPr>
            <w:tcW w:w="7020" w:type="dxa"/>
            <w:gridSpan w:val="8"/>
          </w:tcPr>
          <w:p w:rsidR="00CA1943" w:rsidRDefault="006C5691" w:rsidP="00CA1943">
            <w:r>
              <w:t>Sociální pedagogika</w:t>
            </w:r>
          </w:p>
        </w:tc>
      </w:tr>
      <w:tr w:rsidR="00CA1943">
        <w:tc>
          <w:tcPr>
            <w:tcW w:w="2808" w:type="dxa"/>
          </w:tcPr>
          <w:p w:rsidR="00CA1943" w:rsidRDefault="00CA1943" w:rsidP="00CA1943">
            <w:r>
              <w:t>Forma studia</w:t>
            </w:r>
          </w:p>
        </w:tc>
        <w:tc>
          <w:tcPr>
            <w:tcW w:w="7020" w:type="dxa"/>
            <w:gridSpan w:val="8"/>
          </w:tcPr>
          <w:p w:rsidR="00CA1943" w:rsidRDefault="00CA1943" w:rsidP="00CA1943"/>
        </w:tc>
      </w:tr>
      <w:tr w:rsidR="00CA1943">
        <w:tc>
          <w:tcPr>
            <w:tcW w:w="2808" w:type="dxa"/>
            <w:vAlign w:val="center"/>
          </w:tcPr>
          <w:p w:rsidR="00CA1943" w:rsidRPr="00077AEE" w:rsidRDefault="00CA1943" w:rsidP="00CA1943">
            <w:pPr>
              <w:rPr>
                <w:b/>
              </w:rPr>
            </w:pPr>
            <w:r w:rsidRPr="00077AEE">
              <w:rPr>
                <w:b/>
              </w:rPr>
              <w:t>Kritéria hodnocení práce</w:t>
            </w:r>
          </w:p>
        </w:tc>
        <w:tc>
          <w:tcPr>
            <w:tcW w:w="7020" w:type="dxa"/>
            <w:gridSpan w:val="8"/>
          </w:tcPr>
          <w:p w:rsidR="00CA1943" w:rsidRPr="00077AEE" w:rsidRDefault="00CA1943" w:rsidP="00077AEE">
            <w:pPr>
              <w:jc w:val="right"/>
              <w:rPr>
                <w:b/>
              </w:rPr>
            </w:pPr>
            <w:r w:rsidRPr="00077AEE">
              <w:rPr>
                <w:b/>
              </w:rPr>
              <w:t>Stupeň hodnocení</w:t>
            </w:r>
          </w:p>
          <w:p w:rsidR="00CA1943" w:rsidRDefault="00CA1943" w:rsidP="00077AEE">
            <w:pPr>
              <w:jc w:val="right"/>
            </w:pPr>
            <w:r w:rsidRPr="00077AEE">
              <w:rPr>
                <w:b/>
              </w:rPr>
              <w:t>dle stupnice ECTS</w:t>
            </w:r>
          </w:p>
        </w:tc>
      </w:tr>
      <w:tr w:rsidR="00CA1943">
        <w:tc>
          <w:tcPr>
            <w:tcW w:w="9828" w:type="dxa"/>
            <w:gridSpan w:val="9"/>
            <w:shd w:val="clear" w:color="auto" w:fill="A6A6A6"/>
          </w:tcPr>
          <w:p w:rsidR="00CA1943" w:rsidRPr="00077AEE" w:rsidRDefault="00CA1943" w:rsidP="00CA1943">
            <w:pPr>
              <w:rPr>
                <w:color w:val="FFFFFF"/>
              </w:rPr>
            </w:pPr>
            <w:r w:rsidRPr="00077AEE">
              <w:rPr>
                <w:b/>
                <w:color w:val="FFFFFF"/>
              </w:rPr>
              <w:t>Formální stránka práce</w:t>
            </w:r>
          </w:p>
        </w:tc>
      </w:tr>
      <w:tr w:rsidR="00CA1943">
        <w:tc>
          <w:tcPr>
            <w:tcW w:w="6791" w:type="dxa"/>
            <w:gridSpan w:val="3"/>
          </w:tcPr>
          <w:p w:rsidR="00CA1943" w:rsidRDefault="00CA1943" w:rsidP="00CA1943">
            <w:r>
              <w:t>Přehlednost a členění práce</w:t>
            </w:r>
          </w:p>
        </w:tc>
        <w:tc>
          <w:tcPr>
            <w:tcW w:w="507" w:type="dxa"/>
          </w:tcPr>
          <w:p w:rsidR="00CA1943" w:rsidRDefault="00CA1943" w:rsidP="00077AEE">
            <w:pPr>
              <w:jc w:val="center"/>
            </w:pPr>
            <w:r>
              <w:t>A</w:t>
            </w:r>
          </w:p>
        </w:tc>
        <w:tc>
          <w:tcPr>
            <w:tcW w:w="506" w:type="dxa"/>
          </w:tcPr>
          <w:p w:rsidR="00CA1943" w:rsidRDefault="00CA1943" w:rsidP="00077AEE">
            <w:pPr>
              <w:jc w:val="center"/>
            </w:pP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Úroveň jazykového zpracování</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Dodržení formálních náležitostí (citační norma, formální úprava)</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9828" w:type="dxa"/>
            <w:gridSpan w:val="9"/>
            <w:shd w:val="clear" w:color="auto" w:fill="A6A6A6"/>
          </w:tcPr>
          <w:p w:rsidR="00CA1943" w:rsidRDefault="00CA1943" w:rsidP="00CA1943">
            <w:r w:rsidRPr="00077AEE">
              <w:rPr>
                <w:b/>
                <w:color w:val="FFFFFF"/>
              </w:rPr>
              <w:t>Obsahová stránka práce</w:t>
            </w:r>
          </w:p>
        </w:tc>
      </w:tr>
      <w:tr w:rsidR="00CA1943">
        <w:tc>
          <w:tcPr>
            <w:tcW w:w="6791" w:type="dxa"/>
            <w:gridSpan w:val="3"/>
          </w:tcPr>
          <w:p w:rsidR="00CA1943" w:rsidRDefault="00CA1943" w:rsidP="00A05DD0">
            <w:r>
              <w:t>Práce s odbornou literaturou</w:t>
            </w:r>
          </w:p>
        </w:tc>
        <w:tc>
          <w:tcPr>
            <w:tcW w:w="507" w:type="dxa"/>
          </w:tcPr>
          <w:p w:rsidR="00CA1943" w:rsidRDefault="00CA1943" w:rsidP="00077AEE">
            <w:pPr>
              <w:jc w:val="center"/>
            </w:pPr>
          </w:p>
        </w:tc>
        <w:tc>
          <w:tcPr>
            <w:tcW w:w="506" w:type="dxa"/>
          </w:tcPr>
          <w:p w:rsidR="00CA1943" w:rsidRDefault="00CA1943" w:rsidP="00077AEE">
            <w:pPr>
              <w:jc w:val="center"/>
            </w:pPr>
          </w:p>
        </w:tc>
        <w:tc>
          <w:tcPr>
            <w:tcW w:w="506" w:type="dxa"/>
          </w:tcPr>
          <w:p w:rsidR="00CA1943" w:rsidRDefault="00CA1943" w:rsidP="00077AEE">
            <w:pPr>
              <w:jc w:val="center"/>
            </w:pPr>
            <w:r>
              <w:t>C</w:t>
            </w: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Formulace cílů práce</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Metodika zpracování výzkumné části (cíl, výzkumný problém, druh výzkumu, vzorek, metody)</w:t>
            </w:r>
          </w:p>
        </w:tc>
        <w:tc>
          <w:tcPr>
            <w:tcW w:w="507" w:type="dxa"/>
            <w:vAlign w:val="center"/>
          </w:tcPr>
          <w:p w:rsidR="00CA1943" w:rsidRDefault="00CA1943" w:rsidP="00077AEE">
            <w:pPr>
              <w:jc w:val="center"/>
            </w:pPr>
          </w:p>
        </w:tc>
        <w:tc>
          <w:tcPr>
            <w:tcW w:w="506" w:type="dxa"/>
            <w:vAlign w:val="center"/>
          </w:tcPr>
          <w:p w:rsidR="00CA1943" w:rsidRDefault="00CA1943" w:rsidP="00077AEE">
            <w:pPr>
              <w:jc w:val="center"/>
            </w:pPr>
            <w:r>
              <w:t>B</w:t>
            </w:r>
          </w:p>
        </w:tc>
        <w:tc>
          <w:tcPr>
            <w:tcW w:w="506" w:type="dxa"/>
            <w:vAlign w:val="center"/>
          </w:tcPr>
          <w:p w:rsidR="00CA1943" w:rsidRDefault="00CA1943" w:rsidP="00077AEE">
            <w:pPr>
              <w:jc w:val="center"/>
            </w:pPr>
          </w:p>
        </w:tc>
        <w:tc>
          <w:tcPr>
            <w:tcW w:w="507" w:type="dxa"/>
            <w:vAlign w:val="center"/>
          </w:tcPr>
          <w:p w:rsidR="00CA1943" w:rsidRDefault="00CA1943" w:rsidP="00077AEE">
            <w:pPr>
              <w:jc w:val="center"/>
            </w:pPr>
          </w:p>
        </w:tc>
        <w:tc>
          <w:tcPr>
            <w:tcW w:w="506" w:type="dxa"/>
            <w:vAlign w:val="center"/>
          </w:tcPr>
          <w:p w:rsidR="00CA1943" w:rsidRDefault="00CA1943" w:rsidP="00077AEE">
            <w:pPr>
              <w:jc w:val="center"/>
            </w:pPr>
          </w:p>
        </w:tc>
        <w:tc>
          <w:tcPr>
            <w:tcW w:w="505" w:type="dxa"/>
            <w:vAlign w:val="center"/>
          </w:tcPr>
          <w:p w:rsidR="00CA1943" w:rsidRDefault="00CA1943" w:rsidP="00077AEE">
            <w:pPr>
              <w:jc w:val="center"/>
            </w:pPr>
          </w:p>
        </w:tc>
      </w:tr>
      <w:tr w:rsidR="00CA1943">
        <w:tc>
          <w:tcPr>
            <w:tcW w:w="6791" w:type="dxa"/>
            <w:gridSpan w:val="3"/>
          </w:tcPr>
          <w:p w:rsidR="00CA1943" w:rsidRDefault="00CA1943" w:rsidP="00A05DD0">
            <w:r>
              <w:t>Analýza dat a splnění cílů práce</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Interpretace dat a formulace závěrů práce</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6791" w:type="dxa"/>
            <w:gridSpan w:val="3"/>
          </w:tcPr>
          <w:p w:rsidR="00CA1943" w:rsidRDefault="00CA1943" w:rsidP="00A05DD0">
            <w:r>
              <w:t>Odborný přínos práce a možnost jejího praktického využití</w:t>
            </w:r>
          </w:p>
        </w:tc>
        <w:tc>
          <w:tcPr>
            <w:tcW w:w="507" w:type="dxa"/>
          </w:tcPr>
          <w:p w:rsidR="00CA1943" w:rsidRDefault="00CA1943" w:rsidP="00077AEE">
            <w:pPr>
              <w:jc w:val="center"/>
            </w:pPr>
          </w:p>
        </w:tc>
        <w:tc>
          <w:tcPr>
            <w:tcW w:w="506" w:type="dxa"/>
          </w:tcPr>
          <w:p w:rsidR="00CA1943" w:rsidRDefault="00CA1943" w:rsidP="00077AEE">
            <w:pPr>
              <w:jc w:val="center"/>
            </w:pPr>
          </w:p>
        </w:tc>
        <w:tc>
          <w:tcPr>
            <w:tcW w:w="506" w:type="dxa"/>
          </w:tcPr>
          <w:p w:rsidR="00CA1943" w:rsidRDefault="00CA1943" w:rsidP="00077AEE">
            <w:pPr>
              <w:jc w:val="center"/>
            </w:pPr>
          </w:p>
        </w:tc>
        <w:tc>
          <w:tcPr>
            <w:tcW w:w="507" w:type="dxa"/>
          </w:tcPr>
          <w:p w:rsidR="00CA1943" w:rsidRDefault="00CA1943" w:rsidP="00077AEE">
            <w:pPr>
              <w:jc w:val="center"/>
            </w:pPr>
            <w:r>
              <w:t>D</w:t>
            </w: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9828" w:type="dxa"/>
            <w:gridSpan w:val="9"/>
          </w:tcPr>
          <w:p w:rsidR="00CA1943" w:rsidRPr="00077AEE" w:rsidRDefault="00CA1943" w:rsidP="006C5691">
            <w:pPr>
              <w:jc w:val="both"/>
              <w:rPr>
                <w:b/>
              </w:rPr>
            </w:pPr>
            <w:r w:rsidRPr="00077AEE">
              <w:rPr>
                <w:b/>
              </w:rPr>
              <w:t>Odůvodnění hodnocení práce (silné a slabé stránky práce):</w:t>
            </w:r>
          </w:p>
          <w:p w:rsidR="00CA1943" w:rsidRPr="00C1276E" w:rsidRDefault="00CA1943" w:rsidP="006C5691">
            <w:pPr>
              <w:jc w:val="both"/>
            </w:pPr>
          </w:p>
          <w:p w:rsidR="00CA1943" w:rsidRPr="00C1276E" w:rsidRDefault="005D7BCF" w:rsidP="006C5691">
            <w:pPr>
              <w:jc w:val="both"/>
            </w:pPr>
            <w:r>
              <w:t>Krize, krizové situace a vyrovnávací strategie při působení krize jsou ústředními tématy teoretické části překládané práce. Autorka se poměrně stručně zmiňuje o výše uvedených oblastech (na 20 stranách). Ovšem dle informací v úvodu bych také očekával</w:t>
            </w:r>
            <w:r w:rsidR="00F45EF1">
              <w:t xml:space="preserve"> v teoretické části práce</w:t>
            </w:r>
            <w:r>
              <w:t xml:space="preserve">, že bude </w:t>
            </w:r>
            <w:r w:rsidR="00F45EF1">
              <w:t>obsahovat i nějaké ucelenější informace – „přiblížení fenoménu povodně“, což bylo až na pár vět v textu téměř absentujícím fenoménem.</w:t>
            </w:r>
          </w:p>
          <w:p w:rsidR="00CA1943" w:rsidRPr="00C1276E" w:rsidRDefault="00F45EF1" w:rsidP="006C5691">
            <w:pPr>
              <w:jc w:val="both"/>
            </w:pPr>
            <w:r>
              <w:t xml:space="preserve">Cílem praktické části práce zjistit, jak povodeň ovlivnila různé oblasti života lidí. Výhrady bych měl k formulaci prvního předpokladu – „Předpokládáme, že většina respondentů připouští významné ovlivnění …“ se mi zdá celkem triviální. Zcela postrádám nějakou fixaci údajů na míru postižení dotyčných jedinců při povodni. Dle mého názoru je téměř logické, že pokud někomu voda vezme dům a vše co v životě budoval, významně jej to ovlivní. Pokud někomu voda vyplaví sklep, bude míra ovlivnění téměř bezvýznamná. </w:t>
            </w:r>
            <w:r w:rsidR="007A5623">
              <w:t>Mě samotného, se tato problematika také osobně materiálně dotkla, a přitom mě výrazně neovlivnila.</w:t>
            </w:r>
          </w:p>
          <w:p w:rsidR="002B2EC4" w:rsidRDefault="008F14A7" w:rsidP="002B2EC4">
            <w:pPr>
              <w:jc w:val="both"/>
            </w:pPr>
            <w:r>
              <w:t>S</w:t>
            </w:r>
            <w:r w:rsidR="00830462">
              <w:t>eznam</w:t>
            </w:r>
            <w:r w:rsidR="002B2EC4">
              <w:t xml:space="preserve"> použité literatury, který obsahuje </w:t>
            </w:r>
            <w:r w:rsidR="001B4860">
              <w:t>16</w:t>
            </w:r>
            <w:r w:rsidR="002B2EC4">
              <w:t xml:space="preserve"> literárních pramenů, spatřuji jako </w:t>
            </w:r>
            <w:r w:rsidR="005D7BCF">
              <w:t xml:space="preserve">dostatečný </w:t>
            </w:r>
            <w:r w:rsidR="002B2EC4">
              <w:t xml:space="preserve">pro tento typ práce. </w:t>
            </w:r>
          </w:p>
          <w:p w:rsidR="002B2EC4" w:rsidRPr="00BA3203" w:rsidRDefault="002B2EC4" w:rsidP="002B2EC4">
            <w:pPr>
              <w:jc w:val="both"/>
            </w:pPr>
            <w:r>
              <w:t>Cílové zaměření práce, které autorka uvádí v úvodu práce (ne ovšem formu stručného uvedení cílů práce), spatřuji jako naplněné.</w:t>
            </w:r>
          </w:p>
          <w:p w:rsidR="00CA1943" w:rsidRDefault="002B2EC4" w:rsidP="006C5691">
            <w:pPr>
              <w:jc w:val="both"/>
            </w:pPr>
            <w:r>
              <w:t>Práci doporučuji k obhajobě.</w:t>
            </w:r>
          </w:p>
        </w:tc>
      </w:tr>
      <w:tr w:rsidR="00CA1943">
        <w:tc>
          <w:tcPr>
            <w:tcW w:w="9828" w:type="dxa"/>
            <w:gridSpan w:val="9"/>
          </w:tcPr>
          <w:p w:rsidR="00CA1943" w:rsidRPr="00077AEE" w:rsidRDefault="00CA1943" w:rsidP="006C5691">
            <w:pPr>
              <w:jc w:val="both"/>
              <w:rPr>
                <w:b/>
              </w:rPr>
            </w:pPr>
            <w:r w:rsidRPr="00077AEE">
              <w:rPr>
                <w:b/>
              </w:rPr>
              <w:t>Otázky k obhajobě:</w:t>
            </w:r>
          </w:p>
          <w:p w:rsidR="00CA1943" w:rsidRDefault="005D7BCF" w:rsidP="006C5691">
            <w:pPr>
              <w:jc w:val="both"/>
            </w:pPr>
            <w:r>
              <w:t>Objasněte prosím – „velké vodní plochy jsou zásobárnou kyslíku“?</w:t>
            </w:r>
          </w:p>
          <w:p w:rsidR="00CA1943" w:rsidRDefault="007A5623" w:rsidP="006C5691">
            <w:pPr>
              <w:jc w:val="both"/>
            </w:pPr>
            <w:r>
              <w:t>V čem spatřujete možnosti praktického využití Vaší bakalářské práce?</w:t>
            </w:r>
          </w:p>
        </w:tc>
      </w:tr>
      <w:tr w:rsidR="00CA1943">
        <w:tc>
          <w:tcPr>
            <w:tcW w:w="6791" w:type="dxa"/>
            <w:gridSpan w:val="3"/>
          </w:tcPr>
          <w:p w:rsidR="00CA1943" w:rsidRDefault="00CA1943" w:rsidP="00CA1943">
            <w:r w:rsidRPr="00077AEE">
              <w:rPr>
                <w:b/>
              </w:rPr>
              <w:t>Celkové hodnocení</w:t>
            </w:r>
            <w:r w:rsidRPr="00077AEE">
              <w:rPr>
                <w:rStyle w:val="Znakapoznpodarou"/>
                <w:b/>
              </w:rPr>
              <w:footnoteReference w:customMarkFollows="1" w:id="2"/>
              <w:t>*</w:t>
            </w:r>
          </w:p>
        </w:tc>
        <w:tc>
          <w:tcPr>
            <w:tcW w:w="507" w:type="dxa"/>
          </w:tcPr>
          <w:p w:rsidR="00CA1943" w:rsidRDefault="00CA1943" w:rsidP="00077AEE">
            <w:pPr>
              <w:jc w:val="center"/>
            </w:pPr>
          </w:p>
        </w:tc>
        <w:tc>
          <w:tcPr>
            <w:tcW w:w="506" w:type="dxa"/>
          </w:tcPr>
          <w:p w:rsidR="00CA1943" w:rsidRDefault="00CA1943" w:rsidP="00077AEE">
            <w:pPr>
              <w:jc w:val="center"/>
            </w:pPr>
            <w:r>
              <w:t>B</w:t>
            </w:r>
          </w:p>
        </w:tc>
        <w:tc>
          <w:tcPr>
            <w:tcW w:w="506" w:type="dxa"/>
          </w:tcPr>
          <w:p w:rsidR="00CA1943" w:rsidRDefault="00CA1943" w:rsidP="00077AEE">
            <w:pPr>
              <w:jc w:val="center"/>
            </w:pPr>
          </w:p>
        </w:tc>
        <w:tc>
          <w:tcPr>
            <w:tcW w:w="507" w:type="dxa"/>
          </w:tcPr>
          <w:p w:rsidR="00CA1943" w:rsidRDefault="00CA1943" w:rsidP="00077AEE">
            <w:pPr>
              <w:jc w:val="center"/>
            </w:pPr>
          </w:p>
        </w:tc>
        <w:tc>
          <w:tcPr>
            <w:tcW w:w="506" w:type="dxa"/>
          </w:tcPr>
          <w:p w:rsidR="00CA1943" w:rsidRDefault="00CA1943" w:rsidP="00077AEE">
            <w:pPr>
              <w:jc w:val="center"/>
            </w:pPr>
          </w:p>
        </w:tc>
        <w:tc>
          <w:tcPr>
            <w:tcW w:w="505" w:type="dxa"/>
          </w:tcPr>
          <w:p w:rsidR="00CA1943" w:rsidRDefault="00CA1943" w:rsidP="00077AEE">
            <w:pPr>
              <w:jc w:val="center"/>
            </w:pPr>
          </w:p>
        </w:tc>
      </w:tr>
      <w:tr w:rsidR="00CA1943">
        <w:tc>
          <w:tcPr>
            <w:tcW w:w="4068" w:type="dxa"/>
            <w:gridSpan w:val="2"/>
            <w:vAlign w:val="center"/>
          </w:tcPr>
          <w:p w:rsidR="00CA1943" w:rsidRDefault="00CA1943" w:rsidP="00DA75A7">
            <w:r>
              <w:t>Datum:</w:t>
            </w:r>
            <w:r w:rsidR="00C27090">
              <w:t xml:space="preserve"> </w:t>
            </w:r>
            <w:r w:rsidR="005D7BCF">
              <w:t>24</w:t>
            </w:r>
            <w:r w:rsidR="00860E49">
              <w:t xml:space="preserve">. května </w:t>
            </w:r>
            <w:r w:rsidR="00C27090">
              <w:t>201</w:t>
            </w:r>
            <w:r w:rsidR="00DA75A7">
              <w:t>1</w:t>
            </w:r>
          </w:p>
        </w:tc>
        <w:tc>
          <w:tcPr>
            <w:tcW w:w="5760" w:type="dxa"/>
            <w:gridSpan w:val="7"/>
            <w:vAlign w:val="center"/>
          </w:tcPr>
          <w:p w:rsidR="00CA1943" w:rsidRDefault="00CA1943" w:rsidP="00CA1943">
            <w:r>
              <w:t>Podpis:</w:t>
            </w:r>
            <w:r w:rsidR="00C259C6">
              <w:t xml:space="preserve"> </w:t>
            </w:r>
            <w:r w:rsidR="00C27090">
              <w:t>Pavel Opatrný v. r.</w:t>
            </w:r>
          </w:p>
        </w:tc>
      </w:tr>
    </w:tbl>
    <w:p w:rsidR="00CA1943" w:rsidRDefault="00CA1943"/>
    <w:sectPr w:rsidR="00CA1943" w:rsidSect="00CA1943">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4022" w:rsidRDefault="00464022">
      <w:r>
        <w:separator/>
      </w:r>
    </w:p>
  </w:endnote>
  <w:endnote w:type="continuationSeparator" w:id="1">
    <w:p w:rsidR="00464022" w:rsidRDefault="004640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4022" w:rsidRDefault="00464022">
      <w:r>
        <w:separator/>
      </w:r>
    </w:p>
  </w:footnote>
  <w:footnote w:type="continuationSeparator" w:id="1">
    <w:p w:rsidR="00464022" w:rsidRDefault="00464022">
      <w:r>
        <w:continuationSeparator/>
      </w:r>
    </w:p>
  </w:footnote>
  <w:footnote w:id="2">
    <w:p w:rsidR="00353B48" w:rsidRDefault="00353B48" w:rsidP="00CA1943">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footnotePr>
    <w:footnote w:id="0"/>
    <w:footnote w:id="1"/>
  </w:footnotePr>
  <w:endnotePr>
    <w:endnote w:id="0"/>
    <w:endnote w:id="1"/>
  </w:endnotePr>
  <w:compat/>
  <w:rsids>
    <w:rsidRoot w:val="00827341"/>
    <w:rsid w:val="00005006"/>
    <w:rsid w:val="00013F64"/>
    <w:rsid w:val="00077AEE"/>
    <w:rsid w:val="000B4A3E"/>
    <w:rsid w:val="000C282C"/>
    <w:rsid w:val="000D2116"/>
    <w:rsid w:val="001B4860"/>
    <w:rsid w:val="0028172F"/>
    <w:rsid w:val="002B2EC4"/>
    <w:rsid w:val="00353B48"/>
    <w:rsid w:val="00436EAC"/>
    <w:rsid w:val="00464022"/>
    <w:rsid w:val="004F5BC7"/>
    <w:rsid w:val="005D7BCF"/>
    <w:rsid w:val="006625D2"/>
    <w:rsid w:val="006838CE"/>
    <w:rsid w:val="006C5691"/>
    <w:rsid w:val="007A5623"/>
    <w:rsid w:val="00827341"/>
    <w:rsid w:val="00830462"/>
    <w:rsid w:val="00860E49"/>
    <w:rsid w:val="008911B8"/>
    <w:rsid w:val="008F14A7"/>
    <w:rsid w:val="00921BEA"/>
    <w:rsid w:val="00956B6F"/>
    <w:rsid w:val="00A05DD0"/>
    <w:rsid w:val="00AE28C0"/>
    <w:rsid w:val="00C1276E"/>
    <w:rsid w:val="00C138E2"/>
    <w:rsid w:val="00C259C6"/>
    <w:rsid w:val="00C27090"/>
    <w:rsid w:val="00CA1943"/>
    <w:rsid w:val="00DA75A7"/>
    <w:rsid w:val="00EA4D36"/>
    <w:rsid w:val="00F11D3A"/>
    <w:rsid w:val="00F45EF1"/>
    <w:rsid w:val="00F705E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E28C0"/>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CA1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CA1943"/>
    <w:rPr>
      <w:sz w:val="20"/>
      <w:szCs w:val="20"/>
    </w:rPr>
  </w:style>
  <w:style w:type="character" w:styleId="Znakapoznpodarou">
    <w:name w:val="footnote reference"/>
    <w:basedOn w:val="Standardnpsmoodstavce"/>
    <w:semiHidden/>
    <w:rsid w:val="00CA1943"/>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oponenta.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oponenta</Template>
  <TotalTime>50</TotalTime>
  <Pages>1</Pages>
  <Words>349</Words>
  <Characters>2060</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POSUDEK OPONENTA BAKALÁŘSKÉ PRÁCE</vt:lpstr>
    </vt:vector>
  </TitlesOfParts>
  <Company>UNI UTB Zlín</Company>
  <LinksUpToDate>false</LinksUpToDate>
  <CharactersWithSpaces>2405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BAKALÁŘSKÉ PRÁCE</dc:title>
  <dc:subject/>
  <dc:creator>Jaros</dc:creator>
  <cp:keywords/>
  <dc:description/>
  <cp:lastModifiedBy>opatrny</cp:lastModifiedBy>
  <cp:revision>6</cp:revision>
  <dcterms:created xsi:type="dcterms:W3CDTF">2011-05-23T20:02:00Z</dcterms:created>
  <dcterms:modified xsi:type="dcterms:W3CDTF">2011-05-24T10:14:00Z</dcterms:modified>
</cp:coreProperties>
</file>