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4573B9">
        <w:tc>
          <w:tcPr>
            <w:tcW w:w="9828" w:type="dxa"/>
            <w:gridSpan w:val="9"/>
          </w:tcPr>
          <w:p w:rsidR="00CA1943" w:rsidRDefault="00CA1943" w:rsidP="004573B9">
            <w:pPr>
              <w:jc w:val="center"/>
            </w:pPr>
            <w:r w:rsidRPr="004573B9">
              <w:rPr>
                <w:b/>
              </w:rPr>
              <w:t>POSUDEK OPONENTA BAKALÁŘSKÉ PRÁCE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Pr="002D5529" w:rsidRDefault="002D5529" w:rsidP="00CA1943">
            <w:pPr>
              <w:rPr>
                <w:b/>
              </w:rPr>
            </w:pPr>
            <w:r w:rsidRPr="002D5529">
              <w:rPr>
                <w:b/>
              </w:rPr>
              <w:t>Lenka Bělašková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Pr="002D5529" w:rsidRDefault="002D5529" w:rsidP="00CA1943">
            <w:pPr>
              <w:rPr>
                <w:b/>
              </w:rPr>
            </w:pPr>
            <w:proofErr w:type="spellStart"/>
            <w:r w:rsidRPr="002D5529">
              <w:rPr>
                <w:b/>
              </w:rPr>
              <w:t>Communication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Misunderstandings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and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their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Impact</w:t>
            </w:r>
            <w:proofErr w:type="spellEnd"/>
            <w:r w:rsidRPr="002D5529">
              <w:rPr>
                <w:b/>
              </w:rPr>
              <w:t xml:space="preserve"> on </w:t>
            </w:r>
            <w:proofErr w:type="spellStart"/>
            <w:r w:rsidRPr="002D5529">
              <w:rPr>
                <w:b/>
              </w:rPr>
              <w:t>Dealing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Between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Multicultural</w:t>
            </w:r>
            <w:proofErr w:type="spellEnd"/>
            <w:r w:rsidRPr="002D5529">
              <w:rPr>
                <w:b/>
              </w:rPr>
              <w:t xml:space="preserve"> </w:t>
            </w:r>
            <w:proofErr w:type="spellStart"/>
            <w:r w:rsidRPr="002D5529">
              <w:rPr>
                <w:b/>
              </w:rPr>
              <w:t>Companies</w:t>
            </w:r>
            <w:proofErr w:type="spellEnd"/>
          </w:p>
        </w:tc>
      </w:tr>
      <w:tr w:rsidR="00CA1943" w:rsidTr="004573B9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Pr="002D5529" w:rsidRDefault="002D5529" w:rsidP="00CA1943">
            <w:pPr>
              <w:rPr>
                <w:b/>
              </w:rPr>
            </w:pPr>
            <w:r w:rsidRPr="002D5529">
              <w:rPr>
                <w:b/>
              </w:rPr>
              <w:t>PhDr. Katarína Nemčoková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Pr="002D5529" w:rsidRDefault="00333ABA" w:rsidP="00CA1943">
            <w:pPr>
              <w:rPr>
                <w:b/>
              </w:rPr>
            </w:pPr>
            <w:r w:rsidRPr="002D5529">
              <w:rPr>
                <w:b/>
              </w:rPr>
              <w:t>Anglický jazyk pro manažerskou praxi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Pr="002D5529" w:rsidRDefault="00333ABA" w:rsidP="00CA1943">
            <w:pPr>
              <w:rPr>
                <w:b/>
              </w:rPr>
            </w:pPr>
            <w:r w:rsidRPr="002D5529">
              <w:rPr>
                <w:b/>
              </w:rPr>
              <w:t>prezenční</w:t>
            </w:r>
          </w:p>
        </w:tc>
      </w:tr>
      <w:tr w:rsidR="00CA1943" w:rsidTr="004573B9">
        <w:tc>
          <w:tcPr>
            <w:tcW w:w="2808" w:type="dxa"/>
            <w:vAlign w:val="center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573B9" w:rsidRDefault="00CA1943" w:rsidP="004573B9">
            <w:pPr>
              <w:jc w:val="right"/>
              <w:rPr>
                <w:b/>
              </w:rPr>
            </w:pPr>
            <w:r w:rsidRPr="004573B9">
              <w:rPr>
                <w:b/>
              </w:rPr>
              <w:t>Stupeň hodnocení</w:t>
            </w:r>
          </w:p>
          <w:p w:rsidR="00CA1943" w:rsidRDefault="00CA1943" w:rsidP="004573B9">
            <w:pPr>
              <w:jc w:val="right"/>
            </w:pPr>
            <w:r w:rsidRPr="004573B9">
              <w:rPr>
                <w:b/>
              </w:rPr>
              <w:t>dle stupnice ECTS</w:t>
            </w: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Pr="004573B9" w:rsidRDefault="00CA1943" w:rsidP="00CA1943">
            <w:pPr>
              <w:rPr>
                <w:color w:val="FFFFFF"/>
              </w:rPr>
            </w:pPr>
            <w:r w:rsidRPr="004573B9">
              <w:rPr>
                <w:b/>
                <w:color w:val="FFFFFF"/>
              </w:rPr>
              <w:t>Formální stránka práce</w:t>
            </w: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0A163F" w:rsidP="004573B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4573B9">
              <w:rPr>
                <w:b/>
                <w:color w:val="FFFFFF"/>
              </w:rPr>
              <w:t>Obsahová stránka práce</w:t>
            </w: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2D5529" w:rsidP="004573B9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2D5529" w:rsidP="004573B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</w:tcPr>
          <w:p w:rsidR="00CA1943" w:rsidRPr="004573B9" w:rsidRDefault="00CA1943" w:rsidP="00A05DD0">
            <w:pPr>
              <w:rPr>
                <w:b/>
              </w:rPr>
            </w:pPr>
            <w:r w:rsidRPr="004573B9">
              <w:rPr>
                <w:b/>
              </w:rPr>
              <w:t>Odůvodnění hodnocení práce (silné a slabé stránky práce):</w:t>
            </w:r>
          </w:p>
          <w:p w:rsidR="000A163F" w:rsidRDefault="002D5529" w:rsidP="00A05DD0">
            <w:pPr>
              <w:rPr>
                <w:lang w:val="sk-SK"/>
              </w:rPr>
            </w:pPr>
            <w:r w:rsidRPr="002D5529">
              <w:rPr>
                <w:lang w:val="sk-SK"/>
              </w:rPr>
              <w:t xml:space="preserve">Práca je založená na naštudovaní </w:t>
            </w:r>
            <w:r>
              <w:rPr>
                <w:lang w:val="sk-SK"/>
              </w:rPr>
              <w:t>teórií o </w:t>
            </w:r>
            <w:proofErr w:type="spellStart"/>
            <w:r>
              <w:rPr>
                <w:lang w:val="sk-SK"/>
              </w:rPr>
              <w:t>medzikultúrnej</w:t>
            </w:r>
            <w:proofErr w:type="spellEnd"/>
            <w:r>
              <w:rPr>
                <w:lang w:val="sk-SK"/>
              </w:rPr>
              <w:t xml:space="preserve"> komunikácii a aplikácii poznatkov na zvolené modely. Autorka túto úlohu zvládla výborne. Občasné nedostatky sa týkajú napríklad absencie podrobnejších návrhov na riešenie </w:t>
            </w:r>
            <w:r w:rsidR="001F73E1">
              <w:rPr>
                <w:lang w:val="sk-SK"/>
              </w:rPr>
              <w:t>možných konfliktov vyplývajúcich z parametra IDV, a aspoň pokusného návrhu riešenia v tých parametroch, kde nie sú ešte dostupné údaje.</w:t>
            </w:r>
            <w:r w:rsidR="000A163F">
              <w:rPr>
                <w:lang w:val="sk-SK"/>
              </w:rPr>
              <w:t xml:space="preserve"> Kapitola 2.2. má nelogický názov. Jazyková úroveň </w:t>
            </w:r>
            <w:r w:rsidR="008A6C0C">
              <w:rPr>
                <w:lang w:val="sk-SK"/>
              </w:rPr>
              <w:t xml:space="preserve">v </w:t>
            </w:r>
            <w:r w:rsidR="000A163F">
              <w:rPr>
                <w:lang w:val="sk-SK"/>
              </w:rPr>
              <w:t>teoretickej časti je vyššia ako v analytickej časti.</w:t>
            </w:r>
          </w:p>
          <w:p w:rsidR="00CA1943" w:rsidRDefault="001F73E1" w:rsidP="00A05DD0">
            <w:pPr>
              <w:rPr>
                <w:lang w:val="sk-SK"/>
              </w:rPr>
            </w:pPr>
            <w:r>
              <w:rPr>
                <w:lang w:val="sk-SK"/>
              </w:rPr>
              <w:t>Práca je rozsiahla a prakticky využiteľná.</w:t>
            </w:r>
          </w:p>
          <w:p w:rsidR="000A163F" w:rsidRPr="002D5529" w:rsidRDefault="000A163F" w:rsidP="00A05DD0">
            <w:pPr>
              <w:rPr>
                <w:lang w:val="sk-SK"/>
              </w:rPr>
            </w:pPr>
            <w:r>
              <w:rPr>
                <w:lang w:val="sk-SK"/>
              </w:rPr>
              <w:t>Odporúčam pripustiť k obhajobe.</w:t>
            </w:r>
          </w:p>
          <w:p w:rsidR="00CA1943" w:rsidRPr="002D5529" w:rsidRDefault="00CA1943" w:rsidP="00A05DD0">
            <w:pPr>
              <w:rPr>
                <w:lang w:val="sk-SK"/>
              </w:rPr>
            </w:pPr>
          </w:p>
          <w:p w:rsidR="00CA1943" w:rsidRDefault="00CA1943" w:rsidP="00CA1943"/>
        </w:tc>
      </w:tr>
      <w:tr w:rsidR="00CA1943" w:rsidTr="004573B9">
        <w:tc>
          <w:tcPr>
            <w:tcW w:w="9828" w:type="dxa"/>
            <w:gridSpan w:val="9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Otázky k obhajobě:</w:t>
            </w:r>
          </w:p>
          <w:p w:rsidR="00CA1943" w:rsidRPr="000A163F" w:rsidRDefault="001F73E1" w:rsidP="001F73E1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0A163F">
              <w:rPr>
                <w:lang w:val="en-US"/>
              </w:rPr>
              <w:t xml:space="preserve">In Ch. 1.1.3 you state that in majority of cases, </w:t>
            </w:r>
            <w:r w:rsidR="000A163F" w:rsidRPr="000A163F">
              <w:rPr>
                <w:lang w:val="en-US"/>
              </w:rPr>
              <w:t xml:space="preserve">equal opportunities and tough reports are not appropriate for successful running of a multicultural company. Can you explain? </w:t>
            </w:r>
          </w:p>
          <w:p w:rsidR="000A163F" w:rsidRDefault="000A163F" w:rsidP="001F73E1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0A163F">
              <w:rPr>
                <w:lang w:val="en-US"/>
              </w:rPr>
              <w:t xml:space="preserve">Do you think English as a Lingua Franca </w:t>
            </w:r>
            <w:r>
              <w:rPr>
                <w:lang w:val="en-US"/>
              </w:rPr>
              <w:t>s</w:t>
            </w:r>
            <w:r w:rsidRPr="000A163F">
              <w:rPr>
                <w:lang w:val="en-US"/>
              </w:rPr>
              <w:t>o</w:t>
            </w:r>
            <w:r>
              <w:rPr>
                <w:lang w:val="en-US"/>
              </w:rPr>
              <w:t>l</w:t>
            </w:r>
            <w:r w:rsidRPr="000A163F">
              <w:rPr>
                <w:lang w:val="en-US"/>
              </w:rPr>
              <w:t>ves intercultural misunderstandings? Can it be the cause of them?</w:t>
            </w:r>
          </w:p>
          <w:p w:rsidR="000A163F" w:rsidRPr="000A163F" w:rsidRDefault="000A163F" w:rsidP="001F73E1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Overall, what complex model would you propose to avoid intercultural misunderstanding between CZ and US companies/employees (e.g. what nationality should be the team leader, how should women be represented, what goals and projects should be attended, etc.)?</w:t>
            </w:r>
          </w:p>
          <w:p w:rsidR="00CA1943" w:rsidRDefault="00CA1943" w:rsidP="00CA1943"/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 w:rsidRPr="004573B9">
              <w:rPr>
                <w:b/>
              </w:rPr>
              <w:t>Celkové hodnocení</w:t>
            </w:r>
            <w:r w:rsidRPr="004573B9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2D5529">
              <w:t xml:space="preserve"> </w:t>
            </w:r>
            <w:proofErr w:type="gramStart"/>
            <w:r w:rsidR="002D5529">
              <w:t>13.5.2011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2D5529">
              <w:t xml:space="preserve"> </w:t>
            </w:r>
            <w:r w:rsidR="00C563D5">
              <w:t>Katarína Nemčoková,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41C" w:rsidRDefault="004B141C">
      <w:r>
        <w:separator/>
      </w:r>
    </w:p>
  </w:endnote>
  <w:endnote w:type="continuationSeparator" w:id="0">
    <w:p w:rsidR="004B141C" w:rsidRDefault="004B14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41C" w:rsidRDefault="004B141C">
      <w:r>
        <w:separator/>
      </w:r>
    </w:p>
  </w:footnote>
  <w:footnote w:type="continuationSeparator" w:id="0">
    <w:p w:rsidR="004B141C" w:rsidRDefault="004B141C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768FA"/>
    <w:multiLevelType w:val="hybridMultilevel"/>
    <w:tmpl w:val="339EA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A163F"/>
    <w:rsid w:val="000C282C"/>
    <w:rsid w:val="001F73E1"/>
    <w:rsid w:val="0028172F"/>
    <w:rsid w:val="002D5529"/>
    <w:rsid w:val="00333ABA"/>
    <w:rsid w:val="00353B48"/>
    <w:rsid w:val="00436EAC"/>
    <w:rsid w:val="004573B9"/>
    <w:rsid w:val="004B141C"/>
    <w:rsid w:val="004F5BC7"/>
    <w:rsid w:val="0056211A"/>
    <w:rsid w:val="006838CE"/>
    <w:rsid w:val="00827341"/>
    <w:rsid w:val="00865784"/>
    <w:rsid w:val="008911B8"/>
    <w:rsid w:val="008A6C0C"/>
    <w:rsid w:val="00921BEA"/>
    <w:rsid w:val="00A05DD0"/>
    <w:rsid w:val="00BA61EA"/>
    <w:rsid w:val="00C1276E"/>
    <w:rsid w:val="00C138E2"/>
    <w:rsid w:val="00C563D5"/>
    <w:rsid w:val="00CA1943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A61E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306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3</cp:revision>
  <dcterms:created xsi:type="dcterms:W3CDTF">2011-05-13T13:14:00Z</dcterms:created>
  <dcterms:modified xsi:type="dcterms:W3CDTF">2011-05-23T11:44:00Z</dcterms:modified>
</cp:coreProperties>
</file>