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26F" w:rsidRPr="0063426F" w:rsidRDefault="0063426F" w:rsidP="0063426F">
      <w:pPr>
        <w:pStyle w:val="Nadpis1"/>
        <w:rPr>
          <w:rStyle w:val="Siln"/>
          <w:b/>
          <w:color w:val="000000" w:themeColor="text1"/>
        </w:rPr>
      </w:pPr>
      <w:r w:rsidRPr="0063426F">
        <w:rPr>
          <w:rStyle w:val="Siln"/>
          <w:b/>
          <w:color w:val="000000" w:themeColor="text1"/>
        </w:rPr>
        <w:t>Postup instalace na serveru</w:t>
      </w:r>
    </w:p>
    <w:p w:rsidR="0063426F" w:rsidRDefault="0063426F" w:rsidP="0063426F">
      <w:r>
        <w:t xml:space="preserve">Ke zprovoznění aplikace je třeba mít nainstalovaný server </w:t>
      </w:r>
      <w:proofErr w:type="spellStart"/>
      <w:r>
        <w:t>Apache</w:t>
      </w:r>
      <w:proofErr w:type="spellEnd"/>
      <w:r>
        <w:t xml:space="preserve"> 2, PHP minimálně ve verzi 5.2 a MySQL server od verze 5.1. Balíček XAMPP, který obsahuje všechny výše zmíněné funkce je zdarma dostupný na adrese </w:t>
      </w:r>
      <w:hyperlink r:id="rId7" w:history="1">
        <w:r w:rsidRPr="00335440">
          <w:rPr>
            <w:rStyle w:val="Odkazjemn"/>
          </w:rPr>
          <w:t>http://www.apachefriends.org/en/xampp.html</w:t>
        </w:r>
      </w:hyperlink>
      <w:r>
        <w:t>.</w:t>
      </w:r>
    </w:p>
    <w:p w:rsidR="0063426F" w:rsidRDefault="0063426F" w:rsidP="0063426F">
      <w:r>
        <w:t xml:space="preserve">Aplikace po nainstalování obsahuje uživatele s rolí admin, přihlašovací jméno uživatele je </w:t>
      </w:r>
      <w:r w:rsidRPr="00892523">
        <w:rPr>
          <w:i/>
        </w:rPr>
        <w:t>admin</w:t>
      </w:r>
      <w:r>
        <w:t xml:space="preserve">, heslo </w:t>
      </w:r>
      <w:r w:rsidRPr="00892523">
        <w:rPr>
          <w:i/>
        </w:rPr>
        <w:t>admin</w:t>
      </w:r>
      <w:r>
        <w:t xml:space="preserve">. Obsahuje také uživatele s rolí </w:t>
      </w:r>
      <w:proofErr w:type="spellStart"/>
      <w:r w:rsidRPr="004B2D04">
        <w:t>player</w:t>
      </w:r>
      <w:proofErr w:type="spellEnd"/>
      <w:r>
        <w:t xml:space="preserve">, přihlašovací jméno </w:t>
      </w:r>
      <w:proofErr w:type="spellStart"/>
      <w:r w:rsidRPr="009A0890">
        <w:rPr>
          <w:i/>
        </w:rPr>
        <w:t>player</w:t>
      </w:r>
      <w:proofErr w:type="spellEnd"/>
      <w:r>
        <w:t xml:space="preserve">, heslo </w:t>
      </w:r>
      <w:proofErr w:type="spellStart"/>
      <w:r w:rsidRPr="009A0890">
        <w:rPr>
          <w:i/>
        </w:rPr>
        <w:t>player</w:t>
      </w:r>
      <w:proofErr w:type="spellEnd"/>
      <w:r>
        <w:t>.</w:t>
      </w:r>
    </w:p>
    <w:p w:rsidR="0063426F" w:rsidRDefault="0063426F" w:rsidP="0063426F">
      <w:r>
        <w:t>Postup instalace v operačním systému Windows:</w:t>
      </w:r>
    </w:p>
    <w:p w:rsidR="0063426F" w:rsidRDefault="000F1A7B" w:rsidP="0063426F">
      <w:pPr>
        <w:numPr>
          <w:ilvl w:val="0"/>
          <w:numId w:val="1"/>
        </w:numPr>
      </w:pPr>
      <w:r>
        <w:t xml:space="preserve">Otevřete </w:t>
      </w:r>
      <w:r w:rsidR="0063426F">
        <w:t xml:space="preserve">adresář </w:t>
      </w:r>
      <w:r w:rsidR="0063426F" w:rsidRPr="002A094A">
        <w:rPr>
          <w:rFonts w:ascii="Courier New" w:hAnsi="Courier New" w:cs="Courier New"/>
        </w:rPr>
        <w:t>instalace</w:t>
      </w:r>
      <w:r w:rsidR="0063426F">
        <w:t>.</w:t>
      </w:r>
    </w:p>
    <w:p w:rsidR="0063426F" w:rsidRDefault="0063426F" w:rsidP="0063426F">
      <w:pPr>
        <w:numPr>
          <w:ilvl w:val="0"/>
          <w:numId w:val="1"/>
        </w:numPr>
      </w:pPr>
      <w:r>
        <w:t xml:space="preserve">Vytvořte databázi s názvem </w:t>
      </w:r>
      <w:r w:rsidRPr="009E4D38">
        <w:rPr>
          <w:i/>
        </w:rPr>
        <w:t>game</w:t>
      </w:r>
      <w:r>
        <w:t xml:space="preserve"> (tento název je nutné dodržet) a spusťte nad databází dotazy uložené v souborech: </w:t>
      </w:r>
      <w:proofErr w:type="spellStart"/>
      <w:r w:rsidRPr="00892523">
        <w:rPr>
          <w:i/>
        </w:rPr>
        <w:t>databaze.sql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move.sql</w:t>
      </w:r>
      <w:proofErr w:type="spellEnd"/>
      <w:r>
        <w:t xml:space="preserve"> a </w:t>
      </w:r>
      <w:proofErr w:type="spellStart"/>
      <w:r w:rsidRPr="00233082">
        <w:rPr>
          <w:i/>
        </w:rPr>
        <w:t>salary</w:t>
      </w:r>
      <w:r w:rsidRPr="00892523">
        <w:rPr>
          <w:i/>
        </w:rPr>
        <w:t>.sql</w:t>
      </w:r>
      <w:proofErr w:type="spellEnd"/>
      <w:r w:rsidRPr="00892523">
        <w:t>.</w:t>
      </w:r>
      <w:r>
        <w:t xml:space="preserve"> Oba sobory jsou umístěny v adresáři </w:t>
      </w:r>
      <w:proofErr w:type="spellStart"/>
      <w:r>
        <w:rPr>
          <w:rFonts w:ascii="Courier New" w:hAnsi="Courier New" w:cs="Courier New"/>
        </w:rPr>
        <w:t>databaz</w:t>
      </w:r>
      <w:r w:rsidRPr="00892523">
        <w:rPr>
          <w:rFonts w:ascii="Courier New" w:hAnsi="Courier New" w:cs="Courier New"/>
        </w:rPr>
        <w:t>e</w:t>
      </w:r>
      <w:proofErr w:type="spellEnd"/>
      <w:r>
        <w:t xml:space="preserve">. </w:t>
      </w:r>
    </w:p>
    <w:p w:rsidR="0063426F" w:rsidRPr="00644F85" w:rsidRDefault="0063426F" w:rsidP="0063426F">
      <w:pPr>
        <w:numPr>
          <w:ilvl w:val="0"/>
          <w:numId w:val="1"/>
        </w:numPr>
        <w:rPr>
          <w:rFonts w:ascii="Courier New" w:hAnsi="Courier New" w:cs="Courier New"/>
        </w:rPr>
      </w:pPr>
      <w:r>
        <w:t xml:space="preserve">V konfiguračním souboru server MySQL </w:t>
      </w:r>
      <w:r w:rsidRPr="00644F85">
        <w:rPr>
          <w:i/>
        </w:rPr>
        <w:t>my.</w:t>
      </w:r>
      <w:proofErr w:type="spellStart"/>
      <w:r w:rsidRPr="00644F85">
        <w:rPr>
          <w:i/>
        </w:rPr>
        <w:t>ini</w:t>
      </w:r>
      <w:proofErr w:type="spellEnd"/>
      <w:r>
        <w:t xml:space="preserve"> (nachází se v </w:t>
      </w:r>
      <w:r w:rsidRPr="00AB43AE">
        <w:rPr>
          <w:i/>
        </w:rPr>
        <w:t>c:\xampp\</w:t>
      </w:r>
      <w:r>
        <w:rPr>
          <w:i/>
        </w:rPr>
        <w:t>mysql\bin</w:t>
      </w:r>
      <w:r>
        <w:t xml:space="preserve">) vložte následující příkaz, který </w:t>
      </w:r>
      <w:r w:rsidR="000F1A7B">
        <w:t>povolí</w:t>
      </w:r>
      <w:r>
        <w:t xml:space="preserve"> službu Events:</w:t>
      </w:r>
      <w:r w:rsidRPr="00644F85">
        <w:t xml:space="preserve"> </w:t>
      </w:r>
      <w:proofErr w:type="spellStart"/>
      <w:r>
        <w:rPr>
          <w:rFonts w:ascii="Courier New" w:hAnsi="Courier New" w:cs="Courier New"/>
        </w:rPr>
        <w:t>event</w:t>
      </w:r>
      <w:proofErr w:type="spellEnd"/>
      <w:r>
        <w:rPr>
          <w:rFonts w:ascii="Courier New" w:hAnsi="Courier New" w:cs="Courier New"/>
        </w:rPr>
        <w:t>-</w:t>
      </w:r>
      <w:proofErr w:type="spellStart"/>
      <w:r>
        <w:rPr>
          <w:rFonts w:ascii="Courier New" w:hAnsi="Courier New" w:cs="Courier New"/>
        </w:rPr>
        <w:t>scheduler</w:t>
      </w:r>
      <w:proofErr w:type="spellEnd"/>
      <w:r>
        <w:rPr>
          <w:rFonts w:ascii="Courier New" w:hAnsi="Courier New" w:cs="Courier New"/>
        </w:rPr>
        <w:t xml:space="preserve"> </w:t>
      </w:r>
      <w:r w:rsidRPr="00644F85">
        <w:rPr>
          <w:rFonts w:ascii="Courier New" w:hAnsi="Courier New" w:cs="Courier New"/>
        </w:rPr>
        <w:t>= ON</w:t>
      </w:r>
      <w:r w:rsidRPr="00644F85">
        <w:t>. Restartuj</w:t>
      </w:r>
      <w:r>
        <w:t>t</w:t>
      </w:r>
      <w:r w:rsidRPr="00644F85">
        <w:t>e MySQL server.</w:t>
      </w:r>
    </w:p>
    <w:p w:rsidR="0063426F" w:rsidRDefault="0063426F" w:rsidP="0063426F">
      <w:pPr>
        <w:numPr>
          <w:ilvl w:val="0"/>
          <w:numId w:val="1"/>
        </w:numPr>
      </w:pPr>
      <w:r>
        <w:t xml:space="preserve">Zkopírujte obsah adresáře </w:t>
      </w:r>
      <w:r w:rsidRPr="009E4D38">
        <w:rPr>
          <w:rFonts w:ascii="Courier New" w:hAnsi="Courier New" w:cs="Courier New"/>
        </w:rPr>
        <w:t>aplikace</w:t>
      </w:r>
      <w:r>
        <w:t xml:space="preserve"> na </w:t>
      </w:r>
      <w:r w:rsidRPr="002A094A">
        <w:t>server</w:t>
      </w:r>
      <w:r>
        <w:t xml:space="preserve"> tak, aby složka </w:t>
      </w:r>
      <w:r w:rsidRPr="002A094A">
        <w:rPr>
          <w:rFonts w:ascii="Courier New" w:hAnsi="Courier New" w:cs="Courier New"/>
        </w:rPr>
        <w:t>www</w:t>
      </w:r>
      <w:r>
        <w:t xml:space="preserve"> byla veřejně přístupná, tzn., aby se nacházela v adresáři nastaveném jako </w:t>
      </w:r>
      <w:proofErr w:type="spellStart"/>
      <w:r w:rsidRPr="002E2955">
        <w:rPr>
          <w:i/>
        </w:rPr>
        <w:t>document</w:t>
      </w:r>
      <w:proofErr w:type="spellEnd"/>
      <w:r w:rsidRPr="002E2955">
        <w:rPr>
          <w:i/>
        </w:rPr>
        <w:t>_</w:t>
      </w:r>
      <w:proofErr w:type="spellStart"/>
      <w:r w:rsidRPr="002E2955">
        <w:rPr>
          <w:i/>
        </w:rPr>
        <w:t>root</w:t>
      </w:r>
      <w:proofErr w:type="spellEnd"/>
      <w:r>
        <w:t xml:space="preserve"> v konfiguraci serveru. Ostatní složky (</w:t>
      </w:r>
      <w:proofErr w:type="spellStart"/>
      <w:r w:rsidRPr="002A094A">
        <w:rPr>
          <w:rFonts w:ascii="Courier New" w:hAnsi="Courier New" w:cs="Courier New"/>
        </w:rPr>
        <w:t>app</w:t>
      </w:r>
      <w:proofErr w:type="spellEnd"/>
      <w:r>
        <w:t xml:space="preserve">, </w:t>
      </w:r>
      <w:proofErr w:type="spellStart"/>
      <w:r w:rsidRPr="002A094A">
        <w:rPr>
          <w:rFonts w:ascii="Courier New" w:hAnsi="Courier New" w:cs="Courier New"/>
        </w:rPr>
        <w:t>logs</w:t>
      </w:r>
      <w:proofErr w:type="spellEnd"/>
      <w:r>
        <w:t xml:space="preserve">, </w:t>
      </w:r>
      <w:proofErr w:type="spellStart"/>
      <w:r w:rsidRPr="002A094A">
        <w:rPr>
          <w:rFonts w:ascii="Courier New" w:hAnsi="Courier New" w:cs="Courier New"/>
        </w:rPr>
        <w:t>libs</w:t>
      </w:r>
      <w:proofErr w:type="spellEnd"/>
      <w:r>
        <w:t xml:space="preserve"> a </w:t>
      </w:r>
      <w:r w:rsidRPr="002A094A">
        <w:rPr>
          <w:rFonts w:ascii="Courier New" w:hAnsi="Courier New" w:cs="Courier New"/>
        </w:rPr>
        <w:t>temp</w:t>
      </w:r>
      <w:r>
        <w:t xml:space="preserve">) naopak nesmí být veřejně přístupné, k tomu je využito </w:t>
      </w:r>
      <w:proofErr w:type="gramStart"/>
      <w:r>
        <w:t>souborů .</w:t>
      </w:r>
      <w:proofErr w:type="spellStart"/>
      <w:r>
        <w:t>htaccess</w:t>
      </w:r>
      <w:proofErr w:type="spellEnd"/>
      <w:proofErr w:type="gramEnd"/>
      <w:r>
        <w:t xml:space="preserve"> v každém s adresářů. Je třeba mít na serveru tuto funkci zapnutou.</w:t>
      </w:r>
    </w:p>
    <w:p w:rsidR="0063426F" w:rsidRDefault="0063426F" w:rsidP="0063426F">
      <w:pPr>
        <w:numPr>
          <w:ilvl w:val="0"/>
          <w:numId w:val="1"/>
        </w:numPr>
      </w:pPr>
      <w:r>
        <w:t xml:space="preserve">V adresáři </w:t>
      </w:r>
      <w:proofErr w:type="spellStart"/>
      <w:r w:rsidRPr="00892523">
        <w:rPr>
          <w:rFonts w:ascii="Courier New" w:hAnsi="Courier New" w:cs="Courier New"/>
        </w:rPr>
        <w:t>app</w:t>
      </w:r>
      <w:proofErr w:type="spellEnd"/>
      <w:r>
        <w:t xml:space="preserve"> se nachází konfigurační soubor </w:t>
      </w:r>
      <w:r w:rsidRPr="00892523">
        <w:rPr>
          <w:i/>
        </w:rPr>
        <w:t>config.ini</w:t>
      </w:r>
      <w:r>
        <w:t>. V něm je třeba nastavit adresu MySQL serveru, přihlašovací jméno a heslo.</w:t>
      </w:r>
    </w:p>
    <w:p w:rsidR="0063426F" w:rsidRDefault="0063426F" w:rsidP="0063426F">
      <w:pPr>
        <w:numPr>
          <w:ilvl w:val="0"/>
          <w:numId w:val="1"/>
        </w:numPr>
      </w:pPr>
      <w:r>
        <w:t xml:space="preserve">Aplikaci spustíte otevřením souboru </w:t>
      </w:r>
      <w:r w:rsidRPr="00892523">
        <w:rPr>
          <w:i/>
        </w:rPr>
        <w:t>index.php</w:t>
      </w:r>
      <w:r>
        <w:t xml:space="preserve"> ve webovém prohlížeči.</w:t>
      </w:r>
    </w:p>
    <w:p w:rsidR="0063426F" w:rsidRDefault="0063426F" w:rsidP="0063426F">
      <w:r>
        <w:t>Tento postup byl otestován na Windows XP Professional SP3 a s nainstalovaným balíčkem XAMPP 1.7.4.</w:t>
      </w:r>
    </w:p>
    <w:p w:rsidR="00E257A3" w:rsidRDefault="00E257A3"/>
    <w:sectPr w:rsidR="00E257A3" w:rsidSect="0063426F">
      <w:headerReference w:type="default" r:id="rId8"/>
      <w:pgSz w:w="11907" w:h="16840" w:code="9"/>
      <w:pgMar w:top="1701" w:right="1134" w:bottom="1134" w:left="1134" w:header="851" w:footer="709" w:gutter="851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0219" w:rsidRDefault="005B0219" w:rsidP="009A75DA">
      <w:pPr>
        <w:spacing w:after="0" w:line="240" w:lineRule="auto"/>
      </w:pPr>
      <w:r>
        <w:separator/>
      </w:r>
    </w:p>
  </w:endnote>
  <w:endnote w:type="continuationSeparator" w:id="0">
    <w:p w:rsidR="005B0219" w:rsidRDefault="005B0219" w:rsidP="009A75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0219" w:rsidRDefault="005B0219" w:rsidP="009A75DA">
      <w:pPr>
        <w:spacing w:after="0" w:line="240" w:lineRule="auto"/>
      </w:pPr>
      <w:r>
        <w:separator/>
      </w:r>
    </w:p>
  </w:footnote>
  <w:footnote w:type="continuationSeparator" w:id="0">
    <w:p w:rsidR="005B0219" w:rsidRDefault="005B0219" w:rsidP="009A75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F4F" w:rsidRDefault="005B0219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CA4DE5"/>
    <w:multiLevelType w:val="hybridMultilevel"/>
    <w:tmpl w:val="29306FC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426F"/>
    <w:rsid w:val="00000DAA"/>
    <w:rsid w:val="000F1A7B"/>
    <w:rsid w:val="0018041D"/>
    <w:rsid w:val="005B0219"/>
    <w:rsid w:val="0063426F"/>
    <w:rsid w:val="00840636"/>
    <w:rsid w:val="009A75DA"/>
    <w:rsid w:val="009E52F8"/>
    <w:rsid w:val="00C451A1"/>
    <w:rsid w:val="00E2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3426F"/>
    <w:pPr>
      <w:spacing w:after="12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6342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63426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63426F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qFormat/>
    <w:rsid w:val="0063426F"/>
    <w:rPr>
      <w:b/>
      <w:bCs/>
    </w:rPr>
  </w:style>
  <w:style w:type="character" w:styleId="Odkazjemn">
    <w:name w:val="Subtle Reference"/>
    <w:basedOn w:val="Standardnpsmoodstavce"/>
    <w:uiPriority w:val="31"/>
    <w:qFormat/>
    <w:rsid w:val="0063426F"/>
    <w:rPr>
      <w:smallCaps/>
      <w:color w:val="C0504D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6342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apachefriends.org/en/xampp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1403</Characters>
  <Application>Microsoft Office Word</Application>
  <DocSecurity>0</DocSecurity>
  <Lines>11</Lines>
  <Paragraphs>3</Paragraphs>
  <ScaleCrop>false</ScaleCrop>
  <Company/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Libor</dc:creator>
  <cp:lastModifiedBy>Libor</cp:lastModifiedBy>
  <cp:revision>2</cp:revision>
  <dcterms:created xsi:type="dcterms:W3CDTF">2011-06-10T17:32:00Z</dcterms:created>
  <dcterms:modified xsi:type="dcterms:W3CDTF">2011-06-10T17:33:00Z</dcterms:modified>
</cp:coreProperties>
</file>