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92F" w:rsidRDefault="00DD192F" w:rsidP="00DD192F">
      <w:pPr>
        <w:spacing w:line="240" w:lineRule="auto"/>
        <w:ind w:left="284" w:right="219"/>
        <w:jc w:val="center"/>
        <w:rPr>
          <w:b/>
          <w:sz w:val="32"/>
          <w:szCs w:val="32"/>
        </w:rPr>
      </w:pPr>
      <w:r w:rsidRPr="00E24A05">
        <w:rPr>
          <w:b/>
          <w:sz w:val="32"/>
          <w:szCs w:val="32"/>
        </w:rPr>
        <w:t>OPPONENT OPINION O</w:t>
      </w:r>
      <w:r>
        <w:rPr>
          <w:b/>
          <w:sz w:val="32"/>
          <w:szCs w:val="32"/>
        </w:rPr>
        <w:t>N</w:t>
      </w:r>
      <w:r w:rsidRPr="00E24A05">
        <w:rPr>
          <w:b/>
          <w:sz w:val="32"/>
          <w:szCs w:val="32"/>
        </w:rPr>
        <w:t xml:space="preserve"> THE DOCTORAL THESIS</w:t>
      </w:r>
    </w:p>
    <w:p w:rsidR="00DD192F" w:rsidRDefault="00DD192F" w:rsidP="00DD192F">
      <w:pPr>
        <w:tabs>
          <w:tab w:val="clear" w:pos="851"/>
        </w:tabs>
        <w:spacing w:before="480" w:line="240" w:lineRule="auto"/>
        <w:ind w:left="3969" w:right="219" w:hanging="3685"/>
        <w:jc w:val="left"/>
        <w:rPr>
          <w:b/>
          <w:sz w:val="24"/>
        </w:rPr>
      </w:pPr>
      <w:r w:rsidRPr="00413A6E">
        <w:rPr>
          <w:b/>
          <w:sz w:val="24"/>
        </w:rPr>
        <w:t xml:space="preserve">Title of the Doctoral Thesis: </w:t>
      </w:r>
      <w:r>
        <w:rPr>
          <w:b/>
          <w:sz w:val="24"/>
        </w:rPr>
        <w:t xml:space="preserve">             Talent Management and Implementation to Middle Sized Companies </w:t>
      </w:r>
    </w:p>
    <w:p w:rsidR="00DD192F" w:rsidRPr="00413A6E" w:rsidRDefault="00DD192F" w:rsidP="00DD192F">
      <w:pPr>
        <w:spacing w:before="120" w:after="120" w:line="240" w:lineRule="auto"/>
        <w:ind w:left="284" w:right="219"/>
        <w:rPr>
          <w:b/>
          <w:sz w:val="24"/>
        </w:rPr>
      </w:pPr>
      <w:r w:rsidRPr="00413A6E">
        <w:rPr>
          <w:b/>
          <w:sz w:val="24"/>
        </w:rPr>
        <w:t>Author</w:t>
      </w:r>
      <w:r>
        <w:rPr>
          <w:b/>
          <w:sz w:val="24"/>
        </w:rPr>
        <w:t xml:space="preserve">ess </w:t>
      </w:r>
      <w:r w:rsidRPr="00413A6E">
        <w:rPr>
          <w:b/>
          <w:sz w:val="24"/>
        </w:rPr>
        <w:t>of the Doctoral Thesis:</w:t>
      </w:r>
      <w:r>
        <w:rPr>
          <w:b/>
          <w:sz w:val="24"/>
        </w:rPr>
        <w:t xml:space="preserve">     Mgr. Valeriya Kravtsova   </w:t>
      </w:r>
    </w:p>
    <w:p w:rsidR="00DD192F" w:rsidRPr="00413A6E" w:rsidRDefault="00DD192F" w:rsidP="00DD192F">
      <w:pPr>
        <w:spacing w:before="60" w:line="240" w:lineRule="auto"/>
        <w:ind w:left="284" w:right="219"/>
        <w:rPr>
          <w:b/>
          <w:sz w:val="24"/>
        </w:rPr>
      </w:pPr>
      <w:r w:rsidRPr="00413A6E">
        <w:rPr>
          <w:b/>
          <w:sz w:val="24"/>
        </w:rPr>
        <w:t>Tutor:</w:t>
      </w:r>
      <w:r>
        <w:rPr>
          <w:b/>
          <w:sz w:val="24"/>
        </w:rPr>
        <w:t xml:space="preserve">                                                   Doc. Ing. PhDr. Aleš Gregar, CSc.</w:t>
      </w:r>
    </w:p>
    <w:p w:rsidR="00DD192F" w:rsidRDefault="00DD192F" w:rsidP="00DD192F">
      <w:pPr>
        <w:spacing w:before="60" w:line="240" w:lineRule="auto"/>
        <w:ind w:left="284" w:right="219"/>
        <w:rPr>
          <w:b/>
          <w:sz w:val="24"/>
          <w:lang w:val="fr-FR"/>
        </w:rPr>
      </w:pPr>
      <w:r w:rsidRPr="00413A6E">
        <w:rPr>
          <w:b/>
          <w:sz w:val="24"/>
          <w:lang w:val="fr-FR"/>
        </w:rPr>
        <w:t xml:space="preserve">Opponent:                                          </w:t>
      </w:r>
      <w:r>
        <w:rPr>
          <w:b/>
          <w:sz w:val="24"/>
          <w:lang w:val="fr-FR"/>
        </w:rPr>
        <w:t xml:space="preserve">  </w:t>
      </w:r>
      <w:r w:rsidRPr="00413A6E">
        <w:rPr>
          <w:b/>
          <w:sz w:val="24"/>
          <w:lang w:val="fr-FR"/>
        </w:rPr>
        <w:t>Prof. PhDr.  Jiří Bláha, CSc.</w:t>
      </w:r>
      <w:r>
        <w:rPr>
          <w:b/>
          <w:sz w:val="24"/>
          <w:lang w:val="fr-FR"/>
        </w:rPr>
        <w:t xml:space="preserve"> </w:t>
      </w:r>
    </w:p>
    <w:p w:rsidR="00DD192F" w:rsidRPr="0037446E" w:rsidRDefault="00DD192F" w:rsidP="00DD192F">
      <w:pPr>
        <w:spacing w:before="60" w:line="240" w:lineRule="auto"/>
        <w:ind w:left="284" w:right="219"/>
        <w:rPr>
          <w:sz w:val="24"/>
          <w:lang w:val="fr-FR"/>
        </w:rPr>
      </w:pPr>
    </w:p>
    <w:p w:rsidR="00DD192F" w:rsidRDefault="00DD192F" w:rsidP="00DD192F">
      <w:pPr>
        <w:spacing w:after="120" w:line="240" w:lineRule="auto"/>
        <w:ind w:left="284" w:right="221"/>
        <w:rPr>
          <w:sz w:val="24"/>
          <w:lang w:val="fr-FR"/>
        </w:rPr>
      </w:pPr>
      <w:r>
        <w:rPr>
          <w:sz w:val="24"/>
          <w:lang w:val="fr-FR"/>
        </w:rPr>
        <w:t xml:space="preserve">The reviewed doctoral thesis that were elaborated by Mgr. Valeriya Kravtsova at the Tomas Bata University in Zlín, Faculty of Management and Economics, in the frame of the Study Programme P 6208 Economics and Management, were submitted to the examination in April 2012. </w:t>
      </w:r>
    </w:p>
    <w:p w:rsidR="00DD192F" w:rsidRPr="0025001A" w:rsidRDefault="00DD192F" w:rsidP="00DD192F">
      <w:pPr>
        <w:spacing w:after="120" w:line="240" w:lineRule="auto"/>
        <w:ind w:left="284" w:right="219"/>
        <w:rPr>
          <w:color w:val="548DD4"/>
          <w:sz w:val="24"/>
          <w:lang w:val="fr-FR"/>
        </w:rPr>
      </w:pPr>
      <w:r w:rsidRPr="0025001A">
        <w:rPr>
          <w:sz w:val="24"/>
          <w:lang w:val="fr-FR"/>
        </w:rPr>
        <w:t xml:space="preserve">The subject of reviewed doctoral thesis is quite up-to-date. The thesis could be considered as an contribution of </w:t>
      </w:r>
      <w:r>
        <w:rPr>
          <w:sz w:val="24"/>
          <w:lang w:val="fr-FR"/>
        </w:rPr>
        <w:t xml:space="preserve">the </w:t>
      </w:r>
      <w:r w:rsidRPr="0025001A">
        <w:rPr>
          <w:sz w:val="24"/>
          <w:lang w:val="fr-FR"/>
        </w:rPr>
        <w:t xml:space="preserve">authoress to the </w:t>
      </w:r>
      <w:r>
        <w:rPr>
          <w:sz w:val="24"/>
          <w:lang w:val="fr-FR"/>
        </w:rPr>
        <w:t xml:space="preserve">more than </w:t>
      </w:r>
      <w:r w:rsidRPr="0025001A">
        <w:rPr>
          <w:sz w:val="24"/>
          <w:lang w:val="fr-FR"/>
        </w:rPr>
        <w:t>three decades pe</w:t>
      </w:r>
      <w:r>
        <w:rPr>
          <w:sz w:val="24"/>
          <w:lang w:val="fr-FR"/>
        </w:rPr>
        <w:t>r</w:t>
      </w:r>
      <w:r w:rsidRPr="0025001A">
        <w:rPr>
          <w:sz w:val="24"/>
          <w:lang w:val="fr-FR"/>
        </w:rPr>
        <w:t>sisting and strengthener contemporary stream of managerial studies which are focused on the human resource</w:t>
      </w:r>
      <w:r>
        <w:rPr>
          <w:sz w:val="24"/>
          <w:lang w:val="fr-FR"/>
        </w:rPr>
        <w:t xml:space="preserve"> management and personnel development of organizations as well as </w:t>
      </w:r>
      <w:r w:rsidRPr="0025001A">
        <w:rPr>
          <w:sz w:val="24"/>
          <w:lang w:val="fr-FR"/>
        </w:rPr>
        <w:t>long-term organizational effectiveness</w:t>
      </w:r>
      <w:r>
        <w:rPr>
          <w:sz w:val="24"/>
          <w:lang w:val="fr-FR"/>
        </w:rPr>
        <w:t>,</w:t>
      </w:r>
      <w:r w:rsidRPr="0025001A">
        <w:rPr>
          <w:sz w:val="24"/>
          <w:lang w:val="fr-FR"/>
        </w:rPr>
        <w:t xml:space="preserve"> and organizational adaptiveness to today´s complex, turbulent, and in many aspects exhausted and highly competitive external task and operational environment of </w:t>
      </w:r>
      <w:r>
        <w:rPr>
          <w:sz w:val="24"/>
          <w:lang w:val="fr-FR"/>
        </w:rPr>
        <w:t xml:space="preserve">business </w:t>
      </w:r>
      <w:r w:rsidRPr="0025001A">
        <w:rPr>
          <w:sz w:val="24"/>
          <w:lang w:val="fr-FR"/>
        </w:rPr>
        <w:t>organizations.</w:t>
      </w:r>
      <w:r w:rsidRPr="0025001A">
        <w:rPr>
          <w:color w:val="548DD4"/>
          <w:sz w:val="24"/>
          <w:lang w:val="fr-FR"/>
        </w:rPr>
        <w:t xml:space="preserve"> </w:t>
      </w:r>
    </w:p>
    <w:p w:rsidR="00DD192F" w:rsidRDefault="00DD192F" w:rsidP="00DD192F">
      <w:pPr>
        <w:spacing w:after="120" w:line="240" w:lineRule="auto"/>
        <w:ind w:left="284" w:right="219"/>
        <w:rPr>
          <w:sz w:val="24"/>
        </w:rPr>
      </w:pPr>
      <w:r w:rsidRPr="00430D6D">
        <w:rPr>
          <w:sz w:val="24"/>
          <w:lang w:val="fr-FR"/>
        </w:rPr>
        <w:t xml:space="preserve">The aim of the doctoral thesis was expressed more implicitly than explicitly in Introduction to the thesis. The aim was formulated by authoress as an general reflection of </w:t>
      </w:r>
      <w:r w:rsidRPr="00430D6D">
        <w:rPr>
          <w:sz w:val="24"/>
        </w:rPr>
        <w:t xml:space="preserve">so-called “war on talents” in contemporary highly competitive business landscape.  </w:t>
      </w:r>
    </w:p>
    <w:p w:rsidR="00DD192F" w:rsidRPr="00ED7BC7" w:rsidRDefault="00DD192F" w:rsidP="00DD192F">
      <w:pPr>
        <w:spacing w:after="120" w:line="240" w:lineRule="auto"/>
        <w:ind w:left="284" w:right="219"/>
        <w:rPr>
          <w:sz w:val="24"/>
        </w:rPr>
      </w:pPr>
      <w:r w:rsidRPr="00ED7BC7">
        <w:rPr>
          <w:sz w:val="24"/>
        </w:rPr>
        <w:t xml:space="preserve">First three chapters of the doctoral thesis are concerned with a </w:t>
      </w:r>
      <w:r>
        <w:rPr>
          <w:sz w:val="24"/>
        </w:rPr>
        <w:t xml:space="preserve">relevant and previously newer literature review and </w:t>
      </w:r>
      <w:r w:rsidRPr="00ED7BC7">
        <w:rPr>
          <w:sz w:val="24"/>
        </w:rPr>
        <w:t>specification of the theoretical frame of the talent management</w:t>
      </w:r>
      <w:r>
        <w:rPr>
          <w:sz w:val="24"/>
        </w:rPr>
        <w:t xml:space="preserve"> where this recent approach of organizations to humans is understand </w:t>
      </w:r>
      <w:r w:rsidRPr="00ED7BC7">
        <w:rPr>
          <w:sz w:val="24"/>
        </w:rPr>
        <w:t xml:space="preserve">as an advanced concept of </w:t>
      </w:r>
      <w:r>
        <w:rPr>
          <w:sz w:val="24"/>
        </w:rPr>
        <w:t>rather selective</w:t>
      </w:r>
      <w:r w:rsidRPr="00ED7BC7">
        <w:rPr>
          <w:sz w:val="24"/>
        </w:rPr>
        <w:t xml:space="preserve"> </w:t>
      </w:r>
      <w:r>
        <w:rPr>
          <w:sz w:val="24"/>
        </w:rPr>
        <w:t xml:space="preserve">then egalitarian </w:t>
      </w:r>
      <w:r w:rsidRPr="00ED7BC7">
        <w:rPr>
          <w:sz w:val="24"/>
        </w:rPr>
        <w:t xml:space="preserve">human potential </w:t>
      </w:r>
      <w:r>
        <w:rPr>
          <w:sz w:val="24"/>
        </w:rPr>
        <w:t xml:space="preserve">development </w:t>
      </w:r>
      <w:r w:rsidRPr="00ED7BC7">
        <w:rPr>
          <w:sz w:val="24"/>
        </w:rPr>
        <w:t xml:space="preserve">of organizations in the context of the human resource management.  </w:t>
      </w:r>
    </w:p>
    <w:p w:rsidR="00DD192F" w:rsidRDefault="00DD192F" w:rsidP="00DD192F">
      <w:pPr>
        <w:spacing w:after="120" w:line="240" w:lineRule="auto"/>
        <w:ind w:left="284" w:right="219"/>
        <w:rPr>
          <w:sz w:val="24"/>
          <w:lang w:val="fr-FR"/>
        </w:rPr>
      </w:pPr>
      <w:r w:rsidRPr="00B77322">
        <w:rPr>
          <w:sz w:val="24"/>
        </w:rPr>
        <w:t xml:space="preserve">As a point-of-departure of the </w:t>
      </w:r>
      <w:r>
        <w:rPr>
          <w:sz w:val="24"/>
        </w:rPr>
        <w:t>r</w:t>
      </w:r>
      <w:r w:rsidRPr="00B77322">
        <w:rPr>
          <w:sz w:val="24"/>
        </w:rPr>
        <w:t xml:space="preserve">esearch </w:t>
      </w:r>
      <w:r>
        <w:rPr>
          <w:sz w:val="24"/>
        </w:rPr>
        <w:t>section</w:t>
      </w:r>
      <w:r w:rsidRPr="00B77322">
        <w:rPr>
          <w:sz w:val="24"/>
        </w:rPr>
        <w:t xml:space="preserve"> a survey of Czech companies regarding their proliferation and implementation of talent management has been described. </w:t>
      </w:r>
      <w:r w:rsidRPr="00B77322">
        <w:rPr>
          <w:sz w:val="24"/>
          <w:lang w:val="fr-FR"/>
        </w:rPr>
        <w:t>Pivotal part of the doctoral thesis includes following fourth methodological and research chapters which presents the core contribution of the authoress to the research problem solution.</w:t>
      </w:r>
      <w:r>
        <w:rPr>
          <w:sz w:val="24"/>
          <w:lang w:val="fr-FR"/>
        </w:rPr>
        <w:t xml:space="preserve"> </w:t>
      </w:r>
      <w:r w:rsidRPr="00B77322">
        <w:rPr>
          <w:sz w:val="24"/>
          <w:lang w:val="fr-FR"/>
        </w:rPr>
        <w:t xml:space="preserve"> </w:t>
      </w:r>
      <w:r w:rsidRPr="00B77322">
        <w:rPr>
          <w:sz w:val="24"/>
        </w:rPr>
        <w:t xml:space="preserve">As research goals a set of answers were </w:t>
      </w:r>
      <w:r>
        <w:rPr>
          <w:sz w:val="24"/>
        </w:rPr>
        <w:t xml:space="preserve">expressed. </w:t>
      </w:r>
      <w:r w:rsidRPr="00B77322">
        <w:rPr>
          <w:sz w:val="24"/>
        </w:rPr>
        <w:t>They are focused on three research items: first – what companies know and think about talent management</w:t>
      </w:r>
      <w:r>
        <w:rPr>
          <w:sz w:val="24"/>
        </w:rPr>
        <w:t>;</w:t>
      </w:r>
      <w:r w:rsidRPr="00B77322">
        <w:rPr>
          <w:sz w:val="24"/>
        </w:rPr>
        <w:t xml:space="preserve"> second – how the talent is managed in different companies</w:t>
      </w:r>
      <w:r>
        <w:rPr>
          <w:sz w:val="24"/>
        </w:rPr>
        <w:t>;</w:t>
      </w:r>
      <w:r w:rsidRPr="00B77322">
        <w:rPr>
          <w:sz w:val="24"/>
        </w:rPr>
        <w:t xml:space="preserve"> and third – what </w:t>
      </w:r>
      <w:r w:rsidRPr="00AF70AD">
        <w:rPr>
          <w:sz w:val="24"/>
        </w:rPr>
        <w:t xml:space="preserve">are advantages and disadvantages arising of the talent management process.  </w:t>
      </w:r>
      <w:r w:rsidRPr="00AF70AD">
        <w:rPr>
          <w:sz w:val="24"/>
          <w:lang w:val="fr-FR"/>
        </w:rPr>
        <w:t xml:space="preserve">The solution of the research problem defined above was solved by authoress with using the combined quantitative / qualitative explorative methodology </w:t>
      </w:r>
      <w:r w:rsidRPr="00AF70AD">
        <w:rPr>
          <w:i/>
          <w:sz w:val="24"/>
          <w:lang w:val="fr-FR"/>
        </w:rPr>
        <w:t>ex post facto</w:t>
      </w:r>
      <w:r w:rsidRPr="0025001A">
        <w:rPr>
          <w:i/>
          <w:color w:val="548DD4"/>
          <w:sz w:val="24"/>
          <w:lang w:val="fr-FR"/>
        </w:rPr>
        <w:t xml:space="preserve"> </w:t>
      </w:r>
      <w:r w:rsidRPr="00330CED">
        <w:rPr>
          <w:sz w:val="24"/>
          <w:lang w:val="fr-FR"/>
        </w:rPr>
        <w:t>for the defined research purpose</w:t>
      </w:r>
      <w:r>
        <w:rPr>
          <w:sz w:val="24"/>
          <w:lang w:val="fr-FR"/>
        </w:rPr>
        <w:t>.</w:t>
      </w:r>
      <w:r w:rsidRPr="00330CED">
        <w:rPr>
          <w:sz w:val="24"/>
          <w:lang w:val="fr-FR"/>
        </w:rPr>
        <w:t xml:space="preserve"> </w:t>
      </w:r>
    </w:p>
    <w:p w:rsidR="00DD192F" w:rsidRDefault="00DD192F" w:rsidP="00DD192F">
      <w:pPr>
        <w:spacing w:after="120" w:line="240" w:lineRule="auto"/>
        <w:ind w:left="284" w:right="219"/>
        <w:rPr>
          <w:sz w:val="24"/>
        </w:rPr>
      </w:pPr>
      <w:r>
        <w:rPr>
          <w:sz w:val="24"/>
        </w:rPr>
        <w:t>As</w:t>
      </w:r>
      <w:r w:rsidRPr="00AE1169">
        <w:rPr>
          <w:color w:val="548DD4"/>
          <w:sz w:val="24"/>
        </w:rPr>
        <w:t xml:space="preserve"> </w:t>
      </w:r>
      <w:r w:rsidRPr="00611C6F">
        <w:rPr>
          <w:sz w:val="24"/>
        </w:rPr>
        <w:t>a next step of the research procedure the following set of research questions w</w:t>
      </w:r>
      <w:r>
        <w:rPr>
          <w:sz w:val="24"/>
        </w:rPr>
        <w:t>as</w:t>
      </w:r>
      <w:r w:rsidRPr="00611C6F">
        <w:rPr>
          <w:sz w:val="24"/>
        </w:rPr>
        <w:t xml:space="preserve"> formulated:  </w:t>
      </w:r>
      <w:r>
        <w:rPr>
          <w:sz w:val="24"/>
        </w:rPr>
        <w:t xml:space="preserve">In which kind of organization the concept of talent management is prevalent, i.e. in big corporations </w:t>
      </w:r>
      <w:r w:rsidRPr="0049052E">
        <w:rPr>
          <w:sz w:val="24"/>
        </w:rPr>
        <w:t xml:space="preserve">which have enough resources to provide </w:t>
      </w:r>
      <w:r>
        <w:rPr>
          <w:sz w:val="24"/>
        </w:rPr>
        <w:t>talent management p</w:t>
      </w:r>
      <w:r w:rsidRPr="0049052E">
        <w:rPr>
          <w:color w:val="000000"/>
          <w:sz w:val="24"/>
        </w:rPr>
        <w:t>rograms</w:t>
      </w:r>
      <w:r>
        <w:rPr>
          <w:sz w:val="24"/>
        </w:rPr>
        <w:t>, or in smaller companies</w:t>
      </w:r>
      <w:r w:rsidRPr="0049052E">
        <w:rPr>
          <w:color w:val="000000"/>
          <w:sz w:val="24"/>
        </w:rPr>
        <w:t>?</w:t>
      </w:r>
      <w:r>
        <w:rPr>
          <w:color w:val="000000"/>
          <w:sz w:val="24"/>
        </w:rPr>
        <w:t xml:space="preserve"> </w:t>
      </w:r>
      <w:r w:rsidRPr="0049052E">
        <w:rPr>
          <w:sz w:val="24"/>
        </w:rPr>
        <w:t xml:space="preserve">How do companies attract and retain </w:t>
      </w:r>
      <w:r>
        <w:rPr>
          <w:sz w:val="24"/>
        </w:rPr>
        <w:t>t</w:t>
      </w:r>
      <w:r w:rsidRPr="0049052E">
        <w:rPr>
          <w:sz w:val="24"/>
        </w:rPr>
        <w:t>alent</w:t>
      </w:r>
      <w:r>
        <w:rPr>
          <w:sz w:val="24"/>
        </w:rPr>
        <w:t>ed people</w:t>
      </w:r>
      <w:r w:rsidRPr="0049052E">
        <w:rPr>
          <w:sz w:val="24"/>
        </w:rPr>
        <w:t>?</w:t>
      </w:r>
      <w:r>
        <w:rPr>
          <w:sz w:val="24"/>
        </w:rPr>
        <w:t xml:space="preserve"> </w:t>
      </w:r>
      <w:r w:rsidRPr="0049052E">
        <w:rPr>
          <w:sz w:val="24"/>
        </w:rPr>
        <w:t>W</w:t>
      </w:r>
      <w:r>
        <w:rPr>
          <w:sz w:val="24"/>
        </w:rPr>
        <w:t>ith w</w:t>
      </w:r>
      <w:r w:rsidRPr="0049052E">
        <w:rPr>
          <w:sz w:val="24"/>
        </w:rPr>
        <w:t xml:space="preserve">hat difficulties have middle size companies to </w:t>
      </w:r>
      <w:r>
        <w:rPr>
          <w:sz w:val="24"/>
        </w:rPr>
        <w:t xml:space="preserve">cope, if they </w:t>
      </w:r>
      <w:r w:rsidRPr="0049052E">
        <w:rPr>
          <w:sz w:val="24"/>
        </w:rPr>
        <w:t xml:space="preserve">apply </w:t>
      </w:r>
      <w:r>
        <w:rPr>
          <w:sz w:val="24"/>
        </w:rPr>
        <w:t>talent management programs</w:t>
      </w:r>
      <w:r w:rsidRPr="0049052E">
        <w:rPr>
          <w:sz w:val="24"/>
        </w:rPr>
        <w:t>?</w:t>
      </w:r>
      <w:r>
        <w:rPr>
          <w:sz w:val="24"/>
        </w:rPr>
        <w:t xml:space="preserve"> </w:t>
      </w:r>
      <w:r w:rsidRPr="0049052E">
        <w:rPr>
          <w:sz w:val="24"/>
        </w:rPr>
        <w:t xml:space="preserve"> What advantages can a medium-sized company have over a bigger company to attract and retain talents?</w:t>
      </w:r>
      <w:r>
        <w:rPr>
          <w:sz w:val="24"/>
        </w:rPr>
        <w:t xml:space="preserve"> And if i</w:t>
      </w:r>
      <w:r w:rsidRPr="0049052E">
        <w:rPr>
          <w:sz w:val="24"/>
        </w:rPr>
        <w:t xml:space="preserve">s it possible to develop the </w:t>
      </w:r>
      <w:r>
        <w:rPr>
          <w:sz w:val="24"/>
        </w:rPr>
        <w:t xml:space="preserve">particular </w:t>
      </w:r>
      <w:r w:rsidRPr="0049052E">
        <w:rPr>
          <w:sz w:val="24"/>
        </w:rPr>
        <w:t xml:space="preserve">model of </w:t>
      </w:r>
      <w:r>
        <w:rPr>
          <w:sz w:val="24"/>
        </w:rPr>
        <w:t>talent management for</w:t>
      </w:r>
      <w:r w:rsidRPr="0049052E">
        <w:rPr>
          <w:sz w:val="24"/>
        </w:rPr>
        <w:t xml:space="preserve"> medium sized companies, using </w:t>
      </w:r>
      <w:r w:rsidRPr="0049052E">
        <w:rPr>
          <w:color w:val="000000"/>
          <w:sz w:val="24"/>
        </w:rPr>
        <w:t xml:space="preserve">the </w:t>
      </w:r>
      <w:r w:rsidRPr="0049052E">
        <w:rPr>
          <w:color w:val="000000"/>
          <w:sz w:val="24"/>
        </w:rPr>
        <w:lastRenderedPageBreak/>
        <w:t xml:space="preserve">elements of </w:t>
      </w:r>
      <w:r>
        <w:rPr>
          <w:color w:val="000000"/>
          <w:sz w:val="24"/>
        </w:rPr>
        <w:t xml:space="preserve">talent management </w:t>
      </w:r>
      <w:r w:rsidRPr="0049052E">
        <w:rPr>
          <w:color w:val="000000"/>
          <w:sz w:val="24"/>
        </w:rPr>
        <w:t>models from larger companies</w:t>
      </w:r>
      <w:r w:rsidRPr="0049052E">
        <w:rPr>
          <w:sz w:val="24"/>
        </w:rPr>
        <w:t xml:space="preserve"> and advantages of medium sized company?</w:t>
      </w:r>
    </w:p>
    <w:p w:rsidR="00DD192F" w:rsidRPr="00812D33" w:rsidRDefault="00DD192F" w:rsidP="00DD192F">
      <w:pPr>
        <w:spacing w:after="120" w:line="240" w:lineRule="auto"/>
        <w:ind w:left="284" w:right="219"/>
        <w:rPr>
          <w:sz w:val="24"/>
        </w:rPr>
      </w:pPr>
      <w:r>
        <w:rPr>
          <w:sz w:val="24"/>
        </w:rPr>
        <w:t xml:space="preserve">The used methodology of answering on these research questions was based on quite correctly applied semi-structuralized interviews and original questionnaire technique designed by authoress especially for purpose of her research.  Applying the correct and acceptable research methodology above in survey of 89 companies from the total number of 250 identified Czech medium size companies allow create a plastic and persuasive picture of contemporary talent management practices, programs and problems in Czech Republic. </w:t>
      </w:r>
      <w:r w:rsidRPr="00812D33">
        <w:rPr>
          <w:sz w:val="24"/>
        </w:rPr>
        <w:t xml:space="preserve">The investigation of the application of </w:t>
      </w:r>
      <w:r>
        <w:rPr>
          <w:sz w:val="24"/>
        </w:rPr>
        <w:t>the talent management in</w:t>
      </w:r>
      <w:r w:rsidRPr="00812D33">
        <w:rPr>
          <w:sz w:val="24"/>
        </w:rPr>
        <w:t xml:space="preserve"> middle sized companies discovered the lack of </w:t>
      </w:r>
      <w:r>
        <w:rPr>
          <w:sz w:val="24"/>
        </w:rPr>
        <w:t xml:space="preserve">effective and </w:t>
      </w:r>
      <w:r w:rsidRPr="00812D33">
        <w:rPr>
          <w:sz w:val="24"/>
        </w:rPr>
        <w:t xml:space="preserve">prosperous </w:t>
      </w:r>
      <w:r>
        <w:rPr>
          <w:sz w:val="24"/>
        </w:rPr>
        <w:t>time management i</w:t>
      </w:r>
      <w:r w:rsidRPr="00812D33">
        <w:rPr>
          <w:sz w:val="24"/>
        </w:rPr>
        <w:t>nfrastructure</w:t>
      </w:r>
      <w:r>
        <w:rPr>
          <w:sz w:val="24"/>
        </w:rPr>
        <w:t>,</w:t>
      </w:r>
      <w:r w:rsidRPr="00812D33">
        <w:rPr>
          <w:sz w:val="24"/>
        </w:rPr>
        <w:t xml:space="preserve"> and implicit</w:t>
      </w:r>
      <w:r>
        <w:rPr>
          <w:sz w:val="24"/>
        </w:rPr>
        <w:t xml:space="preserve"> companies´ </w:t>
      </w:r>
      <w:r w:rsidRPr="00812D33">
        <w:rPr>
          <w:sz w:val="24"/>
        </w:rPr>
        <w:t xml:space="preserve">vulnerability </w:t>
      </w:r>
      <w:r>
        <w:rPr>
          <w:sz w:val="24"/>
        </w:rPr>
        <w:t xml:space="preserve">of </w:t>
      </w:r>
      <w:r w:rsidRPr="00812D33">
        <w:rPr>
          <w:sz w:val="24"/>
        </w:rPr>
        <w:t xml:space="preserve">losing talent </w:t>
      </w:r>
      <w:r>
        <w:rPr>
          <w:sz w:val="24"/>
        </w:rPr>
        <w:t xml:space="preserve">in comparison with </w:t>
      </w:r>
      <w:r w:rsidRPr="00812D33">
        <w:rPr>
          <w:sz w:val="24"/>
        </w:rPr>
        <w:t>larger competitors.</w:t>
      </w:r>
    </w:p>
    <w:p w:rsidR="00DD192F" w:rsidRPr="00812D33" w:rsidRDefault="00DD192F" w:rsidP="00DD192F">
      <w:pPr>
        <w:spacing w:after="120" w:line="240" w:lineRule="auto"/>
        <w:ind w:left="284" w:right="219"/>
        <w:rPr>
          <w:sz w:val="24"/>
        </w:rPr>
      </w:pPr>
      <w:r w:rsidRPr="00812D33">
        <w:rPr>
          <w:sz w:val="24"/>
        </w:rPr>
        <w:t xml:space="preserve">In opinion of the authoress, a survey of Czech companies regarding the proliferation and implementation of talent management has been conducted in order to get a “feel” and talent management prevalence and impact. </w:t>
      </w:r>
      <w:r>
        <w:rPr>
          <w:sz w:val="24"/>
        </w:rPr>
        <w:t xml:space="preserve"> </w:t>
      </w:r>
      <w:r w:rsidRPr="00812D33">
        <w:rPr>
          <w:sz w:val="24"/>
        </w:rPr>
        <w:t xml:space="preserve">As a result of the authoress research and conceptual activities the </w:t>
      </w:r>
      <w:r>
        <w:rPr>
          <w:sz w:val="24"/>
        </w:rPr>
        <w:t xml:space="preserve">satisfactorily sophisticated </w:t>
      </w:r>
      <w:r w:rsidRPr="00812D33">
        <w:rPr>
          <w:sz w:val="24"/>
        </w:rPr>
        <w:t xml:space="preserve">model of the talent management implementation in middle sized companies is announced. Implementations of this model in the companies promise them to apply a successful management of talents as a core part of the company human potential development and become competitive in comparison to larger companies particularly in talent retention.  </w:t>
      </w:r>
    </w:p>
    <w:p w:rsidR="00DD192F" w:rsidRPr="00502CA8" w:rsidRDefault="00DD192F" w:rsidP="00DD192F">
      <w:pPr>
        <w:spacing w:after="120" w:line="240" w:lineRule="auto"/>
        <w:ind w:left="284" w:right="219"/>
        <w:rPr>
          <w:sz w:val="24"/>
          <w:lang w:val="fr-FR"/>
        </w:rPr>
      </w:pPr>
      <w:r w:rsidRPr="00502CA8">
        <w:rPr>
          <w:sz w:val="24"/>
          <w:lang w:val="fr-FR"/>
        </w:rPr>
        <w:t xml:space="preserve">From the point of formal and technical aspects, as well as the lingual correctness of formulation </w:t>
      </w:r>
      <w:r>
        <w:rPr>
          <w:sz w:val="24"/>
          <w:lang w:val="fr-FR"/>
        </w:rPr>
        <w:t xml:space="preserve">and </w:t>
      </w:r>
      <w:r w:rsidRPr="00502CA8">
        <w:rPr>
          <w:sz w:val="24"/>
          <w:lang w:val="fr-FR"/>
        </w:rPr>
        <w:t xml:space="preserve">comprehensibility </w:t>
      </w:r>
      <w:r>
        <w:rPr>
          <w:sz w:val="24"/>
          <w:lang w:val="fr-FR"/>
        </w:rPr>
        <w:t xml:space="preserve">the </w:t>
      </w:r>
      <w:r w:rsidRPr="00502CA8">
        <w:rPr>
          <w:sz w:val="24"/>
          <w:lang w:val="fr-FR"/>
        </w:rPr>
        <w:t xml:space="preserve">doctoral thesis appear </w:t>
      </w:r>
      <w:r>
        <w:rPr>
          <w:sz w:val="24"/>
          <w:lang w:val="fr-FR"/>
        </w:rPr>
        <w:t xml:space="preserve">to be </w:t>
      </w:r>
      <w:r w:rsidRPr="00502CA8">
        <w:rPr>
          <w:sz w:val="24"/>
          <w:lang w:val="fr-FR"/>
        </w:rPr>
        <w:t xml:space="preserve">elaborated on the </w:t>
      </w:r>
      <w:r>
        <w:rPr>
          <w:sz w:val="24"/>
          <w:lang w:val="fr-FR"/>
        </w:rPr>
        <w:t xml:space="preserve">good </w:t>
      </w:r>
      <w:r w:rsidRPr="00502CA8">
        <w:rPr>
          <w:sz w:val="24"/>
          <w:lang w:val="fr-FR"/>
        </w:rPr>
        <w:t>level of quality. Some objections could be expressed to the old-fashioned form of citations</w:t>
      </w:r>
      <w:r>
        <w:rPr>
          <w:sz w:val="24"/>
          <w:lang w:val="fr-FR"/>
        </w:rPr>
        <w:t>, and use of more popular then academic form of some headlines formulations</w:t>
      </w:r>
      <w:r w:rsidRPr="00502CA8">
        <w:rPr>
          <w:sz w:val="24"/>
          <w:lang w:val="fr-FR"/>
        </w:rPr>
        <w:t xml:space="preserve">. </w:t>
      </w:r>
    </w:p>
    <w:p w:rsidR="00DD192F" w:rsidRPr="00502CA8" w:rsidRDefault="00DD192F" w:rsidP="00DD192F">
      <w:pPr>
        <w:spacing w:after="120" w:line="240" w:lineRule="auto"/>
        <w:ind w:left="284" w:right="219"/>
        <w:rPr>
          <w:sz w:val="24"/>
          <w:lang w:val="fr-FR"/>
        </w:rPr>
      </w:pPr>
      <w:r w:rsidRPr="00502CA8">
        <w:rPr>
          <w:sz w:val="24"/>
          <w:lang w:val="fr-FR"/>
        </w:rPr>
        <w:t xml:space="preserve">Publication activities of the authoress are contextual with the subject of the doctoral thesis and are adequately extensive.            </w:t>
      </w:r>
    </w:p>
    <w:p w:rsidR="00DD192F" w:rsidRPr="00B528EB" w:rsidRDefault="00DD192F" w:rsidP="00DD192F">
      <w:pPr>
        <w:spacing w:before="240" w:after="120" w:line="240" w:lineRule="auto"/>
        <w:ind w:left="284" w:right="219"/>
        <w:rPr>
          <w:sz w:val="24"/>
          <w:lang w:val="fr-FR"/>
        </w:rPr>
      </w:pPr>
      <w:r w:rsidRPr="00B528EB">
        <w:rPr>
          <w:b/>
          <w:sz w:val="24"/>
          <w:lang w:val="fr-FR"/>
        </w:rPr>
        <w:t>Conclusion</w:t>
      </w:r>
      <w:r w:rsidRPr="00B528EB">
        <w:rPr>
          <w:sz w:val="24"/>
          <w:lang w:val="fr-FR"/>
        </w:rPr>
        <w:t xml:space="preserve">         </w:t>
      </w:r>
    </w:p>
    <w:p w:rsidR="00DD192F" w:rsidRPr="00B528EB" w:rsidRDefault="00DD192F" w:rsidP="00DD192F">
      <w:pPr>
        <w:spacing w:after="120" w:line="240" w:lineRule="auto"/>
        <w:ind w:left="284" w:right="219"/>
        <w:rPr>
          <w:sz w:val="24"/>
          <w:lang w:val="fr-FR"/>
        </w:rPr>
      </w:pPr>
      <w:r w:rsidRPr="00B528EB">
        <w:rPr>
          <w:sz w:val="24"/>
          <w:lang w:val="fr-FR"/>
        </w:rPr>
        <w:t xml:space="preserve">Presented doctoral thesis are based on </w:t>
      </w:r>
      <w:r>
        <w:rPr>
          <w:sz w:val="24"/>
          <w:lang w:val="fr-FR"/>
        </w:rPr>
        <w:t xml:space="preserve">adequate and </w:t>
      </w:r>
      <w:r w:rsidRPr="00B528EB">
        <w:rPr>
          <w:sz w:val="24"/>
          <w:lang w:val="fr-FR"/>
        </w:rPr>
        <w:t xml:space="preserve">satisfactorily deep authoress theoretical background and her good orientation in contemporary </w:t>
      </w:r>
      <w:r>
        <w:rPr>
          <w:sz w:val="24"/>
          <w:lang w:val="fr-FR"/>
        </w:rPr>
        <w:t xml:space="preserve">advanced </w:t>
      </w:r>
      <w:r w:rsidRPr="00B528EB">
        <w:rPr>
          <w:sz w:val="24"/>
          <w:lang w:val="fr-FR"/>
        </w:rPr>
        <w:t xml:space="preserve">managerial concepts linked with </w:t>
      </w:r>
      <w:r>
        <w:rPr>
          <w:sz w:val="24"/>
          <w:lang w:val="fr-FR"/>
        </w:rPr>
        <w:t xml:space="preserve">the human resource management, development and retention as one of important and serious conditions of </w:t>
      </w:r>
      <w:r w:rsidRPr="00B528EB">
        <w:rPr>
          <w:sz w:val="24"/>
          <w:lang w:val="fr-FR"/>
        </w:rPr>
        <w:t xml:space="preserve">the strategic successes of </w:t>
      </w:r>
      <w:r>
        <w:rPr>
          <w:sz w:val="24"/>
          <w:lang w:val="fr-FR"/>
        </w:rPr>
        <w:t xml:space="preserve">business </w:t>
      </w:r>
      <w:r w:rsidRPr="00B528EB">
        <w:rPr>
          <w:sz w:val="24"/>
          <w:lang w:val="fr-FR"/>
        </w:rPr>
        <w:t>organizations</w:t>
      </w:r>
      <w:r>
        <w:rPr>
          <w:sz w:val="24"/>
          <w:lang w:val="fr-FR"/>
        </w:rPr>
        <w:t xml:space="preserve">.  They are </w:t>
      </w:r>
      <w:r w:rsidRPr="00B528EB">
        <w:rPr>
          <w:sz w:val="24"/>
          <w:lang w:val="fr-FR"/>
        </w:rPr>
        <w:t xml:space="preserve">elaborated with </w:t>
      </w:r>
      <w:r>
        <w:rPr>
          <w:sz w:val="24"/>
          <w:lang w:val="fr-FR"/>
        </w:rPr>
        <w:t xml:space="preserve">adequate </w:t>
      </w:r>
      <w:r w:rsidRPr="00B528EB">
        <w:rPr>
          <w:sz w:val="24"/>
          <w:lang w:val="fr-FR"/>
        </w:rPr>
        <w:t>professional quality. As the opponent of the reviewed doctoral thesis I recommend to accept them during the defense.</w:t>
      </w:r>
    </w:p>
    <w:p w:rsidR="00DD192F" w:rsidRDefault="00DD192F" w:rsidP="00DD192F">
      <w:pPr>
        <w:spacing w:after="120" w:line="240" w:lineRule="auto"/>
        <w:ind w:left="284" w:right="219"/>
        <w:rPr>
          <w:sz w:val="24"/>
          <w:lang w:val="fr-FR"/>
        </w:rPr>
      </w:pPr>
    </w:p>
    <w:p w:rsidR="00DD192F" w:rsidRPr="00B528EB" w:rsidRDefault="00DD192F" w:rsidP="00DD192F">
      <w:pPr>
        <w:spacing w:after="120" w:line="240" w:lineRule="auto"/>
        <w:ind w:left="284" w:right="219"/>
        <w:rPr>
          <w:sz w:val="24"/>
          <w:lang w:val="fr-FR"/>
        </w:rPr>
      </w:pPr>
      <w:r w:rsidRPr="00B528EB">
        <w:rPr>
          <w:sz w:val="24"/>
          <w:lang w:val="fr-FR"/>
        </w:rPr>
        <w:t xml:space="preserve">Ostrava, </w:t>
      </w:r>
      <w:r>
        <w:rPr>
          <w:sz w:val="24"/>
          <w:lang w:val="fr-FR"/>
        </w:rPr>
        <w:t>April 2</w:t>
      </w:r>
      <w:r w:rsidRPr="00B528EB">
        <w:rPr>
          <w:sz w:val="24"/>
          <w:lang w:val="fr-FR"/>
        </w:rPr>
        <w:t>0, 201</w:t>
      </w:r>
      <w:r>
        <w:rPr>
          <w:sz w:val="24"/>
          <w:lang w:val="fr-FR"/>
        </w:rPr>
        <w:t>2</w:t>
      </w:r>
    </w:p>
    <w:p w:rsidR="00DD192F" w:rsidRPr="0025001A" w:rsidRDefault="00DD192F" w:rsidP="00DD192F">
      <w:pPr>
        <w:spacing w:after="120" w:line="240" w:lineRule="auto"/>
        <w:ind w:left="284" w:right="219"/>
        <w:jc w:val="right"/>
        <w:rPr>
          <w:b/>
          <w:color w:val="548DD4"/>
          <w:sz w:val="32"/>
          <w:szCs w:val="32"/>
        </w:rPr>
      </w:pPr>
      <w:r w:rsidRPr="00B528EB">
        <w:rPr>
          <w:sz w:val="24"/>
          <w:lang w:val="fr-FR"/>
        </w:rPr>
        <w:t xml:space="preserve">                      Prof. PhDr. Jiří Bláha, CSc</w:t>
      </w:r>
      <w:r w:rsidRPr="0025001A">
        <w:rPr>
          <w:color w:val="548DD4"/>
          <w:sz w:val="24"/>
          <w:lang w:val="fr-FR"/>
        </w:rPr>
        <w:t xml:space="preserve">.   </w:t>
      </w:r>
    </w:p>
    <w:p w:rsidR="00F9486C" w:rsidRDefault="00F9486C" w:rsidP="00F9486C">
      <w:pPr>
        <w:pStyle w:val="Zhlav"/>
        <w:tabs>
          <w:tab w:val="left" w:pos="708"/>
        </w:tabs>
        <w:spacing w:line="240" w:lineRule="auto"/>
        <w:ind w:left="284" w:right="219"/>
        <w:jc w:val="left"/>
        <w:rPr>
          <w:color w:val="548DD4"/>
          <w:lang w:val="en-GB"/>
        </w:rPr>
      </w:pPr>
      <w:r>
        <w:rPr>
          <w:color w:val="548DD4"/>
          <w:lang w:val="en-GB"/>
        </w:rPr>
        <w:tab/>
      </w:r>
      <w:r>
        <w:rPr>
          <w:color w:val="548DD4"/>
          <w:lang w:val="en-GB"/>
        </w:rPr>
        <w:tab/>
      </w:r>
      <w:r>
        <w:rPr>
          <w:color w:val="548DD4"/>
          <w:lang w:val="en-GB"/>
        </w:rPr>
        <w:tab/>
      </w:r>
      <w:r>
        <w:rPr>
          <w:color w:val="548DD4"/>
          <w:lang w:val="en-GB"/>
        </w:rPr>
        <w:tab/>
      </w:r>
      <w:r w:rsidR="00E86D66" w:rsidRPr="00E86D66">
        <w:rPr>
          <w:sz w:val="24"/>
          <w:lang w:val="en-GB"/>
        </w:rPr>
        <w:t>Faculty of</w:t>
      </w:r>
      <w:r w:rsidR="00E86D66">
        <w:rPr>
          <w:color w:val="548DD4"/>
          <w:lang w:val="en-GB"/>
        </w:rPr>
        <w:t xml:space="preserve"> </w:t>
      </w:r>
      <w:r w:rsidR="00E86D66">
        <w:rPr>
          <w:sz w:val="24"/>
          <w:lang w:val="en-GB"/>
        </w:rPr>
        <w:t>Economics</w:t>
      </w:r>
    </w:p>
    <w:p w:rsidR="00F9486C" w:rsidRDefault="00F9486C" w:rsidP="00F9486C">
      <w:pPr>
        <w:pStyle w:val="Zhlav"/>
        <w:tabs>
          <w:tab w:val="left" w:pos="708"/>
        </w:tabs>
        <w:spacing w:line="240" w:lineRule="auto"/>
        <w:ind w:left="284" w:right="219"/>
        <w:jc w:val="left"/>
        <w:rPr>
          <w:sz w:val="24"/>
          <w:lang w:val="en-GB"/>
        </w:rPr>
      </w:pPr>
      <w:r>
        <w:rPr>
          <w:color w:val="548DD4"/>
          <w:lang w:val="en-GB"/>
        </w:rPr>
        <w:tab/>
      </w:r>
      <w:r>
        <w:rPr>
          <w:color w:val="548DD4"/>
          <w:lang w:val="en-GB"/>
        </w:rPr>
        <w:tab/>
      </w:r>
      <w:r>
        <w:rPr>
          <w:color w:val="548DD4"/>
          <w:lang w:val="en-GB"/>
        </w:rPr>
        <w:tab/>
      </w:r>
      <w:r>
        <w:rPr>
          <w:color w:val="548DD4"/>
          <w:lang w:val="en-GB"/>
        </w:rPr>
        <w:tab/>
      </w:r>
      <w:r w:rsidRPr="00F9486C">
        <w:rPr>
          <w:sz w:val="24"/>
          <w:lang w:val="en-GB"/>
        </w:rPr>
        <w:t>V</w:t>
      </w:r>
      <w:r>
        <w:rPr>
          <w:sz w:val="24"/>
          <w:lang w:val="en-GB"/>
        </w:rPr>
        <w:t>ŠB –</w:t>
      </w:r>
      <w:r w:rsidR="00E86D66">
        <w:rPr>
          <w:sz w:val="24"/>
          <w:lang w:val="en-GB"/>
        </w:rPr>
        <w:t xml:space="preserve"> Technical</w:t>
      </w:r>
      <w:r>
        <w:rPr>
          <w:sz w:val="24"/>
          <w:lang w:val="en-GB"/>
        </w:rPr>
        <w:t xml:space="preserve"> </w:t>
      </w:r>
      <w:r w:rsidR="00E86D66">
        <w:rPr>
          <w:sz w:val="24"/>
          <w:lang w:val="en-GB"/>
        </w:rPr>
        <w:t>University</w:t>
      </w:r>
      <w:r>
        <w:rPr>
          <w:sz w:val="24"/>
          <w:lang w:val="en-GB"/>
        </w:rPr>
        <w:t xml:space="preserve"> </w:t>
      </w:r>
      <w:r w:rsidR="00E86D66">
        <w:rPr>
          <w:sz w:val="24"/>
          <w:lang w:val="en-GB"/>
        </w:rPr>
        <w:t xml:space="preserve">of </w:t>
      </w:r>
      <w:r>
        <w:rPr>
          <w:sz w:val="24"/>
          <w:lang w:val="en-GB"/>
        </w:rPr>
        <w:t>Ostrava</w:t>
      </w:r>
    </w:p>
    <w:p w:rsidR="00F9486C" w:rsidRDefault="00F9486C" w:rsidP="00F9486C">
      <w:pPr>
        <w:pStyle w:val="Zhlav"/>
        <w:tabs>
          <w:tab w:val="left" w:pos="708"/>
        </w:tabs>
        <w:spacing w:line="240" w:lineRule="auto"/>
        <w:ind w:left="284" w:right="219"/>
        <w:jc w:val="left"/>
        <w:rPr>
          <w:sz w:val="24"/>
          <w:lang w:val="en-GB"/>
        </w:rPr>
      </w:pPr>
      <w:r>
        <w:rPr>
          <w:sz w:val="24"/>
          <w:lang w:val="en-GB"/>
        </w:rPr>
        <w:tab/>
      </w:r>
      <w:r>
        <w:rPr>
          <w:sz w:val="24"/>
          <w:lang w:val="en-GB"/>
        </w:rPr>
        <w:tab/>
      </w:r>
      <w:r>
        <w:rPr>
          <w:sz w:val="24"/>
          <w:lang w:val="en-GB"/>
        </w:rPr>
        <w:tab/>
      </w:r>
      <w:r>
        <w:rPr>
          <w:sz w:val="24"/>
          <w:lang w:val="en-GB"/>
        </w:rPr>
        <w:tab/>
      </w:r>
      <w:proofErr w:type="spellStart"/>
      <w:r>
        <w:rPr>
          <w:sz w:val="24"/>
          <w:lang w:val="en-GB"/>
        </w:rPr>
        <w:t>Sokolská</w:t>
      </w:r>
      <w:proofErr w:type="spellEnd"/>
      <w:r>
        <w:rPr>
          <w:sz w:val="24"/>
          <w:lang w:val="en-GB"/>
        </w:rPr>
        <w:t xml:space="preserve"> 33</w:t>
      </w:r>
    </w:p>
    <w:p w:rsidR="00F9486C" w:rsidRPr="00F9486C" w:rsidRDefault="00F9486C" w:rsidP="00F9486C">
      <w:pPr>
        <w:pStyle w:val="Zhlav"/>
        <w:tabs>
          <w:tab w:val="left" w:pos="708"/>
        </w:tabs>
        <w:spacing w:line="240" w:lineRule="auto"/>
        <w:ind w:left="284" w:right="219"/>
        <w:jc w:val="left"/>
        <w:rPr>
          <w:sz w:val="24"/>
          <w:lang w:val="en-GB"/>
        </w:rPr>
      </w:pPr>
      <w:r>
        <w:rPr>
          <w:sz w:val="24"/>
          <w:lang w:val="en-GB"/>
        </w:rPr>
        <w:tab/>
      </w:r>
      <w:r>
        <w:rPr>
          <w:sz w:val="24"/>
          <w:lang w:val="en-GB"/>
        </w:rPr>
        <w:tab/>
      </w:r>
      <w:r>
        <w:rPr>
          <w:sz w:val="24"/>
          <w:lang w:val="en-GB"/>
        </w:rPr>
        <w:tab/>
      </w:r>
      <w:r>
        <w:rPr>
          <w:sz w:val="24"/>
          <w:lang w:val="en-GB"/>
        </w:rPr>
        <w:tab/>
        <w:t>701 21 Ostrava</w:t>
      </w:r>
    </w:p>
    <w:p w:rsidR="00DD192F" w:rsidRPr="0025001A" w:rsidRDefault="00DD192F" w:rsidP="00DD192F">
      <w:pPr>
        <w:pStyle w:val="Zhlav"/>
        <w:tabs>
          <w:tab w:val="left" w:pos="708"/>
        </w:tabs>
        <w:spacing w:line="240" w:lineRule="auto"/>
        <w:ind w:left="284" w:right="219"/>
        <w:rPr>
          <w:color w:val="548DD4"/>
          <w:lang w:val="en-GB"/>
        </w:rPr>
      </w:pPr>
    </w:p>
    <w:p w:rsidR="00AF6812" w:rsidRDefault="00DD192F">
      <w:r>
        <w:rPr>
          <w:sz w:val="24"/>
        </w:rPr>
        <w:t xml:space="preserve"> </w:t>
      </w:r>
      <w:bookmarkStart w:id="0" w:name="_GoBack"/>
      <w:bookmarkEnd w:id="0"/>
    </w:p>
    <w:sectPr w:rsidR="00AF6812" w:rsidSect="00AF6812">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4099" w:rsidRDefault="00654099" w:rsidP="00DD192F">
      <w:pPr>
        <w:spacing w:line="240" w:lineRule="auto"/>
      </w:pPr>
      <w:r>
        <w:separator/>
      </w:r>
    </w:p>
  </w:endnote>
  <w:endnote w:type="continuationSeparator" w:id="0">
    <w:p w:rsidR="00654099" w:rsidRDefault="00654099" w:rsidP="00DD192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31829"/>
      <w:docPartObj>
        <w:docPartGallery w:val="Page Numbers (Bottom of Page)"/>
        <w:docPartUnique/>
      </w:docPartObj>
    </w:sdtPr>
    <w:sdtContent>
      <w:p w:rsidR="00DD192F" w:rsidRDefault="00E25043">
        <w:pPr>
          <w:pStyle w:val="Zpat"/>
          <w:jc w:val="center"/>
        </w:pPr>
        <w:r>
          <w:fldChar w:fldCharType="begin"/>
        </w:r>
        <w:r w:rsidR="00DD0CC8">
          <w:instrText xml:space="preserve"> PAGE   \* MERGEFORMAT </w:instrText>
        </w:r>
        <w:r>
          <w:fldChar w:fldCharType="separate"/>
        </w:r>
        <w:r w:rsidR="00A973F2">
          <w:rPr>
            <w:noProof/>
          </w:rPr>
          <w:t>1</w:t>
        </w:r>
        <w:r>
          <w:rPr>
            <w:noProof/>
          </w:rPr>
          <w:fldChar w:fldCharType="end"/>
        </w:r>
      </w:p>
    </w:sdtContent>
  </w:sdt>
  <w:p w:rsidR="00DD192F" w:rsidRDefault="00DD192F">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4099" w:rsidRDefault="00654099" w:rsidP="00DD192F">
      <w:pPr>
        <w:spacing w:line="240" w:lineRule="auto"/>
      </w:pPr>
      <w:r>
        <w:separator/>
      </w:r>
    </w:p>
  </w:footnote>
  <w:footnote w:type="continuationSeparator" w:id="0">
    <w:p w:rsidR="00654099" w:rsidRDefault="00654099" w:rsidP="00DD192F">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D192F"/>
    <w:rsid w:val="000C2A09"/>
    <w:rsid w:val="00270B28"/>
    <w:rsid w:val="00472F81"/>
    <w:rsid w:val="00654099"/>
    <w:rsid w:val="00A973F2"/>
    <w:rsid w:val="00AF6812"/>
    <w:rsid w:val="00DD0CC8"/>
    <w:rsid w:val="00DD192F"/>
    <w:rsid w:val="00E25043"/>
    <w:rsid w:val="00E86D66"/>
    <w:rsid w:val="00F9486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D192F"/>
    <w:pPr>
      <w:tabs>
        <w:tab w:val="left" w:pos="851"/>
      </w:tabs>
      <w:spacing w:line="360" w:lineRule="auto"/>
      <w:jc w:val="both"/>
    </w:pPr>
    <w:rPr>
      <w:rFonts w:ascii="Times New Roman" w:eastAsia="MS Mincho" w:hAnsi="Times New Roman"/>
      <w:sz w:val="28"/>
      <w:szCs w:val="24"/>
      <w:lang w:val="en-US" w:eastAsia="en-US"/>
    </w:rPr>
  </w:style>
  <w:style w:type="paragraph" w:styleId="Nadpis1">
    <w:name w:val="heading 1"/>
    <w:basedOn w:val="Normln"/>
    <w:next w:val="Normln"/>
    <w:link w:val="Nadpis1Char"/>
    <w:uiPriority w:val="9"/>
    <w:qFormat/>
    <w:rsid w:val="00472F81"/>
    <w:pPr>
      <w:keepNext/>
      <w:tabs>
        <w:tab w:val="clear" w:pos="851"/>
      </w:tabs>
      <w:spacing w:before="240" w:after="60" w:line="276" w:lineRule="auto"/>
      <w:jc w:val="left"/>
      <w:outlineLvl w:val="0"/>
    </w:pPr>
    <w:rPr>
      <w:rFonts w:ascii="Cambria" w:eastAsia="Times New Roman" w:hAnsi="Cambria"/>
      <w:b/>
      <w:bCs/>
      <w:kern w:val="32"/>
      <w:sz w:val="32"/>
      <w:szCs w:val="32"/>
      <w:lang w:val="cs-CZ" w:eastAsia="cs-CZ"/>
    </w:rPr>
  </w:style>
  <w:style w:type="paragraph" w:styleId="Nadpis2">
    <w:name w:val="heading 2"/>
    <w:basedOn w:val="Normln"/>
    <w:link w:val="Nadpis2Char"/>
    <w:uiPriority w:val="9"/>
    <w:qFormat/>
    <w:rsid w:val="00472F81"/>
    <w:pPr>
      <w:tabs>
        <w:tab w:val="clear" w:pos="851"/>
      </w:tabs>
      <w:spacing w:before="100" w:beforeAutospacing="1" w:after="100" w:afterAutospacing="1" w:line="240" w:lineRule="auto"/>
      <w:jc w:val="left"/>
      <w:outlineLvl w:val="1"/>
    </w:pPr>
    <w:rPr>
      <w:rFonts w:eastAsia="Times New Roman"/>
      <w:b/>
      <w:bCs/>
      <w:sz w:val="36"/>
      <w:szCs w:val="36"/>
      <w:lang w:val="cs-CZ" w:eastAsia="cs-CZ"/>
    </w:rPr>
  </w:style>
  <w:style w:type="paragraph" w:styleId="Nadpis3">
    <w:name w:val="heading 3"/>
    <w:basedOn w:val="Normln"/>
    <w:link w:val="Nadpis3Char"/>
    <w:uiPriority w:val="9"/>
    <w:qFormat/>
    <w:rsid w:val="00472F81"/>
    <w:pPr>
      <w:tabs>
        <w:tab w:val="clear" w:pos="851"/>
      </w:tabs>
      <w:spacing w:before="100" w:beforeAutospacing="1" w:after="100" w:afterAutospacing="1" w:line="240" w:lineRule="auto"/>
      <w:jc w:val="left"/>
      <w:outlineLvl w:val="2"/>
    </w:pPr>
    <w:rPr>
      <w:rFonts w:eastAsia="Times New Roman"/>
      <w:b/>
      <w:bCs/>
      <w:sz w:val="27"/>
      <w:szCs w:val="27"/>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72F81"/>
    <w:rPr>
      <w:rFonts w:ascii="Cambria" w:eastAsia="Times New Roman" w:hAnsi="Cambria" w:cs="Times New Roman"/>
      <w:b/>
      <w:bCs/>
      <w:kern w:val="32"/>
      <w:sz w:val="32"/>
      <w:szCs w:val="32"/>
    </w:rPr>
  </w:style>
  <w:style w:type="character" w:customStyle="1" w:styleId="Nadpis2Char">
    <w:name w:val="Nadpis 2 Char"/>
    <w:basedOn w:val="Standardnpsmoodstavce"/>
    <w:link w:val="Nadpis2"/>
    <w:uiPriority w:val="9"/>
    <w:rsid w:val="00472F81"/>
    <w:rPr>
      <w:rFonts w:ascii="Times New Roman" w:hAnsi="Times New Roman"/>
      <w:b/>
      <w:bCs/>
      <w:sz w:val="36"/>
      <w:szCs w:val="36"/>
    </w:rPr>
  </w:style>
  <w:style w:type="character" w:customStyle="1" w:styleId="Nadpis3Char">
    <w:name w:val="Nadpis 3 Char"/>
    <w:basedOn w:val="Standardnpsmoodstavce"/>
    <w:link w:val="Nadpis3"/>
    <w:uiPriority w:val="9"/>
    <w:rsid w:val="00472F81"/>
    <w:rPr>
      <w:rFonts w:ascii="Times New Roman" w:hAnsi="Times New Roman"/>
      <w:b/>
      <w:bCs/>
      <w:sz w:val="27"/>
      <w:szCs w:val="27"/>
    </w:rPr>
  </w:style>
  <w:style w:type="character" w:styleId="Zvraznn">
    <w:name w:val="Emphasis"/>
    <w:basedOn w:val="Standardnpsmoodstavce"/>
    <w:uiPriority w:val="20"/>
    <w:qFormat/>
    <w:rsid w:val="00472F81"/>
    <w:rPr>
      <w:i/>
      <w:iCs/>
    </w:rPr>
  </w:style>
  <w:style w:type="paragraph" w:styleId="Odstavecseseznamem">
    <w:name w:val="List Paragraph"/>
    <w:basedOn w:val="Normln"/>
    <w:uiPriority w:val="34"/>
    <w:qFormat/>
    <w:rsid w:val="00472F81"/>
    <w:pPr>
      <w:tabs>
        <w:tab w:val="clear" w:pos="851"/>
      </w:tabs>
      <w:spacing w:after="200" w:line="276" w:lineRule="auto"/>
      <w:ind w:left="720"/>
      <w:contextualSpacing/>
      <w:jc w:val="left"/>
    </w:pPr>
    <w:rPr>
      <w:rFonts w:ascii="Calibri" w:eastAsia="Times New Roman" w:hAnsi="Calibri"/>
      <w:sz w:val="22"/>
      <w:szCs w:val="22"/>
      <w:lang w:val="cs-CZ" w:eastAsia="cs-CZ"/>
    </w:rPr>
  </w:style>
  <w:style w:type="paragraph" w:styleId="Zhlav">
    <w:name w:val="header"/>
    <w:basedOn w:val="Normln"/>
    <w:link w:val="ZhlavChar"/>
    <w:unhideWhenUsed/>
    <w:rsid w:val="00DD192F"/>
    <w:pPr>
      <w:tabs>
        <w:tab w:val="center" w:pos="4320"/>
        <w:tab w:val="right" w:pos="8640"/>
      </w:tabs>
    </w:pPr>
  </w:style>
  <w:style w:type="character" w:customStyle="1" w:styleId="ZhlavChar">
    <w:name w:val="Záhlaví Char"/>
    <w:basedOn w:val="Standardnpsmoodstavce"/>
    <w:link w:val="Zhlav"/>
    <w:rsid w:val="00DD192F"/>
    <w:rPr>
      <w:rFonts w:ascii="Times New Roman" w:eastAsia="MS Mincho" w:hAnsi="Times New Roman"/>
      <w:sz w:val="28"/>
      <w:szCs w:val="24"/>
      <w:lang w:val="en-US" w:eastAsia="en-US"/>
    </w:rPr>
  </w:style>
  <w:style w:type="paragraph" w:styleId="Zpat">
    <w:name w:val="footer"/>
    <w:basedOn w:val="Normln"/>
    <w:link w:val="ZpatChar"/>
    <w:uiPriority w:val="99"/>
    <w:unhideWhenUsed/>
    <w:rsid w:val="00DD192F"/>
    <w:pPr>
      <w:tabs>
        <w:tab w:val="clear" w:pos="851"/>
        <w:tab w:val="center" w:pos="4536"/>
        <w:tab w:val="right" w:pos="9072"/>
      </w:tabs>
      <w:spacing w:line="240" w:lineRule="auto"/>
    </w:pPr>
  </w:style>
  <w:style w:type="character" w:customStyle="1" w:styleId="ZpatChar">
    <w:name w:val="Zápatí Char"/>
    <w:basedOn w:val="Standardnpsmoodstavce"/>
    <w:link w:val="Zpat"/>
    <w:uiPriority w:val="99"/>
    <w:rsid w:val="00DD192F"/>
    <w:rPr>
      <w:rFonts w:ascii="Times New Roman" w:eastAsia="MS Mincho" w:hAnsi="Times New Roman"/>
      <w:sz w:val="28"/>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D192F"/>
    <w:pPr>
      <w:tabs>
        <w:tab w:val="left" w:pos="851"/>
      </w:tabs>
      <w:spacing w:line="360" w:lineRule="auto"/>
      <w:jc w:val="both"/>
    </w:pPr>
    <w:rPr>
      <w:rFonts w:ascii="Times New Roman" w:eastAsia="MS Mincho" w:hAnsi="Times New Roman"/>
      <w:sz w:val="28"/>
      <w:szCs w:val="24"/>
      <w:lang w:val="en-US" w:eastAsia="en-US"/>
    </w:rPr>
  </w:style>
  <w:style w:type="paragraph" w:styleId="Nadpis1">
    <w:name w:val="heading 1"/>
    <w:basedOn w:val="Normln"/>
    <w:next w:val="Normln"/>
    <w:link w:val="Nadpis1Char"/>
    <w:uiPriority w:val="9"/>
    <w:qFormat/>
    <w:rsid w:val="00472F81"/>
    <w:pPr>
      <w:keepNext/>
      <w:tabs>
        <w:tab w:val="clear" w:pos="851"/>
      </w:tabs>
      <w:spacing w:before="240" w:after="60" w:line="276" w:lineRule="auto"/>
      <w:jc w:val="left"/>
      <w:outlineLvl w:val="0"/>
    </w:pPr>
    <w:rPr>
      <w:rFonts w:ascii="Cambria" w:eastAsia="Times New Roman" w:hAnsi="Cambria"/>
      <w:b/>
      <w:bCs/>
      <w:kern w:val="32"/>
      <w:sz w:val="32"/>
      <w:szCs w:val="32"/>
      <w:lang w:val="cs-CZ" w:eastAsia="cs-CZ"/>
    </w:rPr>
  </w:style>
  <w:style w:type="paragraph" w:styleId="Nadpis2">
    <w:name w:val="heading 2"/>
    <w:basedOn w:val="Normln"/>
    <w:link w:val="Nadpis2Char"/>
    <w:uiPriority w:val="9"/>
    <w:qFormat/>
    <w:rsid w:val="00472F81"/>
    <w:pPr>
      <w:tabs>
        <w:tab w:val="clear" w:pos="851"/>
      </w:tabs>
      <w:spacing w:before="100" w:beforeAutospacing="1" w:after="100" w:afterAutospacing="1" w:line="240" w:lineRule="auto"/>
      <w:jc w:val="left"/>
      <w:outlineLvl w:val="1"/>
    </w:pPr>
    <w:rPr>
      <w:rFonts w:eastAsia="Times New Roman"/>
      <w:b/>
      <w:bCs/>
      <w:sz w:val="36"/>
      <w:szCs w:val="36"/>
      <w:lang w:val="cs-CZ" w:eastAsia="cs-CZ"/>
    </w:rPr>
  </w:style>
  <w:style w:type="paragraph" w:styleId="Nadpis3">
    <w:name w:val="heading 3"/>
    <w:basedOn w:val="Normln"/>
    <w:link w:val="Nadpis3Char"/>
    <w:uiPriority w:val="9"/>
    <w:qFormat/>
    <w:rsid w:val="00472F81"/>
    <w:pPr>
      <w:tabs>
        <w:tab w:val="clear" w:pos="851"/>
      </w:tabs>
      <w:spacing w:before="100" w:beforeAutospacing="1" w:after="100" w:afterAutospacing="1" w:line="240" w:lineRule="auto"/>
      <w:jc w:val="left"/>
      <w:outlineLvl w:val="2"/>
    </w:pPr>
    <w:rPr>
      <w:rFonts w:eastAsia="Times New Roman"/>
      <w:b/>
      <w:bCs/>
      <w:sz w:val="27"/>
      <w:szCs w:val="27"/>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72F81"/>
    <w:rPr>
      <w:rFonts w:ascii="Cambria" w:eastAsia="Times New Roman" w:hAnsi="Cambria" w:cs="Times New Roman"/>
      <w:b/>
      <w:bCs/>
      <w:kern w:val="32"/>
      <w:sz w:val="32"/>
      <w:szCs w:val="32"/>
    </w:rPr>
  </w:style>
  <w:style w:type="character" w:customStyle="1" w:styleId="Nadpis2Char">
    <w:name w:val="Nadpis 2 Char"/>
    <w:basedOn w:val="Standardnpsmoodstavce"/>
    <w:link w:val="Nadpis2"/>
    <w:uiPriority w:val="9"/>
    <w:rsid w:val="00472F81"/>
    <w:rPr>
      <w:rFonts w:ascii="Times New Roman" w:hAnsi="Times New Roman"/>
      <w:b/>
      <w:bCs/>
      <w:sz w:val="36"/>
      <w:szCs w:val="36"/>
    </w:rPr>
  </w:style>
  <w:style w:type="character" w:customStyle="1" w:styleId="Nadpis3Char">
    <w:name w:val="Nadpis 3 Char"/>
    <w:basedOn w:val="Standardnpsmoodstavce"/>
    <w:link w:val="Nadpis3"/>
    <w:uiPriority w:val="9"/>
    <w:rsid w:val="00472F81"/>
    <w:rPr>
      <w:rFonts w:ascii="Times New Roman" w:hAnsi="Times New Roman"/>
      <w:b/>
      <w:bCs/>
      <w:sz w:val="27"/>
      <w:szCs w:val="27"/>
    </w:rPr>
  </w:style>
  <w:style w:type="character" w:styleId="Zvraznn">
    <w:name w:val="Emphasis"/>
    <w:basedOn w:val="Standardnpsmoodstavce"/>
    <w:uiPriority w:val="20"/>
    <w:qFormat/>
    <w:rsid w:val="00472F81"/>
    <w:rPr>
      <w:i/>
      <w:iCs/>
    </w:rPr>
  </w:style>
  <w:style w:type="paragraph" w:styleId="Odstavecseseznamem">
    <w:name w:val="List Paragraph"/>
    <w:basedOn w:val="Normln"/>
    <w:uiPriority w:val="34"/>
    <w:qFormat/>
    <w:rsid w:val="00472F81"/>
    <w:pPr>
      <w:tabs>
        <w:tab w:val="clear" w:pos="851"/>
      </w:tabs>
      <w:spacing w:after="200" w:line="276" w:lineRule="auto"/>
      <w:ind w:left="720"/>
      <w:contextualSpacing/>
      <w:jc w:val="left"/>
    </w:pPr>
    <w:rPr>
      <w:rFonts w:ascii="Calibri" w:eastAsia="Times New Roman" w:hAnsi="Calibri"/>
      <w:sz w:val="22"/>
      <w:szCs w:val="22"/>
      <w:lang w:val="cs-CZ" w:eastAsia="cs-CZ"/>
    </w:rPr>
  </w:style>
  <w:style w:type="paragraph" w:styleId="Zhlav">
    <w:name w:val="header"/>
    <w:basedOn w:val="Normln"/>
    <w:link w:val="ZhlavChar"/>
    <w:unhideWhenUsed/>
    <w:rsid w:val="00DD192F"/>
    <w:pPr>
      <w:tabs>
        <w:tab w:val="center" w:pos="4320"/>
        <w:tab w:val="right" w:pos="8640"/>
      </w:tabs>
    </w:pPr>
  </w:style>
  <w:style w:type="character" w:customStyle="1" w:styleId="ZhlavChar">
    <w:name w:val="Záhlaví Char"/>
    <w:basedOn w:val="Standardnpsmoodstavce"/>
    <w:link w:val="Zhlav"/>
    <w:rsid w:val="00DD192F"/>
    <w:rPr>
      <w:rFonts w:ascii="Times New Roman" w:eastAsia="MS Mincho" w:hAnsi="Times New Roman"/>
      <w:sz w:val="28"/>
      <w:szCs w:val="24"/>
      <w:lang w:val="en-US" w:eastAsia="en-US"/>
    </w:rPr>
  </w:style>
  <w:style w:type="paragraph" w:styleId="Zpat">
    <w:name w:val="footer"/>
    <w:basedOn w:val="Normln"/>
    <w:link w:val="ZpatChar"/>
    <w:uiPriority w:val="99"/>
    <w:unhideWhenUsed/>
    <w:rsid w:val="00DD192F"/>
    <w:pPr>
      <w:tabs>
        <w:tab w:val="clear" w:pos="851"/>
        <w:tab w:val="center" w:pos="4536"/>
        <w:tab w:val="right" w:pos="9072"/>
      </w:tabs>
      <w:spacing w:line="240" w:lineRule="auto"/>
    </w:pPr>
  </w:style>
  <w:style w:type="character" w:customStyle="1" w:styleId="ZpatChar">
    <w:name w:val="Zápatí Char"/>
    <w:basedOn w:val="Standardnpsmoodstavce"/>
    <w:link w:val="Zpat"/>
    <w:uiPriority w:val="99"/>
    <w:rsid w:val="00DD192F"/>
    <w:rPr>
      <w:rFonts w:ascii="Times New Roman" w:eastAsia="MS Mincho" w:hAnsi="Times New Roman"/>
      <w:sz w:val="28"/>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DA6444-348B-4238-99DD-DCCC2B561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886</Words>
  <Characters>5228</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VŠB-TUO Ekonomická fakulta</Company>
  <LinksUpToDate>false</LinksUpToDate>
  <CharactersWithSpaces>6102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Pedagog</dc:creator>
  <cp:keywords/>
  <dc:description/>
  <cp:lastModifiedBy>vystrcilova</cp:lastModifiedBy>
  <cp:revision>2</cp:revision>
  <dcterms:created xsi:type="dcterms:W3CDTF">2012-04-24T06:54:00Z</dcterms:created>
  <dcterms:modified xsi:type="dcterms:W3CDTF">2012-04-24T06:54:00Z</dcterms:modified>
</cp:coreProperties>
</file>