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Ind w:w="-106"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E5735A">
        <w:tc>
          <w:tcPr>
            <w:tcW w:w="9828" w:type="dxa"/>
            <w:gridSpan w:val="9"/>
            <w:tcBorders>
              <w:top w:val="single" w:sz="12" w:space="0" w:color="auto"/>
            </w:tcBorders>
          </w:tcPr>
          <w:p w:rsidR="00E5735A" w:rsidRDefault="00E5735A" w:rsidP="002C581B">
            <w:pPr>
              <w:jc w:val="center"/>
            </w:pPr>
            <w:r w:rsidRPr="002C581B">
              <w:rPr>
                <w:b/>
                <w:bCs/>
              </w:rPr>
              <w:t>POSUDEK OPONENTA BAKALÁŘSKÉ PRÁCE</w:t>
            </w:r>
          </w:p>
        </w:tc>
      </w:tr>
      <w:tr w:rsidR="00E5735A">
        <w:tc>
          <w:tcPr>
            <w:tcW w:w="2808" w:type="dxa"/>
          </w:tcPr>
          <w:p w:rsidR="00E5735A" w:rsidRDefault="00E5735A" w:rsidP="00CA1943">
            <w:r>
              <w:t>Jméno a příjmení studenta</w:t>
            </w:r>
          </w:p>
        </w:tc>
        <w:tc>
          <w:tcPr>
            <w:tcW w:w="7020" w:type="dxa"/>
            <w:gridSpan w:val="8"/>
          </w:tcPr>
          <w:p w:rsidR="00E5735A" w:rsidRDefault="00E5735A" w:rsidP="00CA1943">
            <w:r>
              <w:t>Petra Čechová</w:t>
            </w:r>
          </w:p>
        </w:tc>
      </w:tr>
      <w:tr w:rsidR="00E5735A" w:rsidRPr="00875BF9">
        <w:tc>
          <w:tcPr>
            <w:tcW w:w="2808" w:type="dxa"/>
          </w:tcPr>
          <w:p w:rsidR="00E5735A" w:rsidRDefault="00E5735A" w:rsidP="00CA1943">
            <w:r>
              <w:t>Název práce</w:t>
            </w:r>
          </w:p>
        </w:tc>
        <w:tc>
          <w:tcPr>
            <w:tcW w:w="7020" w:type="dxa"/>
            <w:gridSpan w:val="8"/>
          </w:tcPr>
          <w:p w:rsidR="00E5735A" w:rsidRPr="00E16EC7" w:rsidRDefault="00E5735A" w:rsidP="00CA1943">
            <w:pPr>
              <w:rPr>
                <w:lang w:val="de-DE"/>
              </w:rPr>
            </w:pPr>
            <w:r>
              <w:rPr>
                <w:lang w:val="de-DE"/>
              </w:rPr>
              <w:t>Gemeinsame Marketingstrategien der Regionen Südmähren und Niederösterreich im Weinbau</w:t>
            </w:r>
          </w:p>
        </w:tc>
      </w:tr>
      <w:tr w:rsidR="00E5735A">
        <w:tc>
          <w:tcPr>
            <w:tcW w:w="2808" w:type="dxa"/>
          </w:tcPr>
          <w:p w:rsidR="00E5735A" w:rsidRDefault="00E5735A" w:rsidP="00CA1943">
            <w:r>
              <w:t>Oponent práce</w:t>
            </w:r>
          </w:p>
        </w:tc>
        <w:tc>
          <w:tcPr>
            <w:tcW w:w="7020" w:type="dxa"/>
            <w:gridSpan w:val="8"/>
          </w:tcPr>
          <w:p w:rsidR="00E5735A" w:rsidRDefault="00E5735A" w:rsidP="00CA1943">
            <w:r>
              <w:t>Mgr. Renata Šilhánová, Ph.D.</w:t>
            </w:r>
          </w:p>
        </w:tc>
      </w:tr>
      <w:tr w:rsidR="00E5735A">
        <w:tc>
          <w:tcPr>
            <w:tcW w:w="2808" w:type="dxa"/>
          </w:tcPr>
          <w:p w:rsidR="00E5735A" w:rsidRDefault="00E5735A" w:rsidP="00CA1943">
            <w:r>
              <w:t>Obor</w:t>
            </w:r>
          </w:p>
        </w:tc>
        <w:tc>
          <w:tcPr>
            <w:tcW w:w="7020" w:type="dxa"/>
            <w:gridSpan w:val="8"/>
          </w:tcPr>
          <w:p w:rsidR="00E5735A" w:rsidRDefault="00E5735A" w:rsidP="00CA1943">
            <w:r>
              <w:t>Němčina pro manažerskou praxi</w:t>
            </w:r>
          </w:p>
        </w:tc>
      </w:tr>
      <w:tr w:rsidR="00E5735A">
        <w:tc>
          <w:tcPr>
            <w:tcW w:w="2808" w:type="dxa"/>
          </w:tcPr>
          <w:p w:rsidR="00E5735A" w:rsidRDefault="00E5735A" w:rsidP="00CA1943">
            <w:r>
              <w:t>Forma studia</w:t>
            </w:r>
          </w:p>
        </w:tc>
        <w:tc>
          <w:tcPr>
            <w:tcW w:w="7020" w:type="dxa"/>
            <w:gridSpan w:val="8"/>
          </w:tcPr>
          <w:p w:rsidR="00E5735A" w:rsidRDefault="00E5735A" w:rsidP="00CA1943">
            <w:r>
              <w:t>Prezenční</w:t>
            </w:r>
          </w:p>
        </w:tc>
      </w:tr>
      <w:tr w:rsidR="00E5735A">
        <w:tc>
          <w:tcPr>
            <w:tcW w:w="2808" w:type="dxa"/>
            <w:vAlign w:val="center"/>
          </w:tcPr>
          <w:p w:rsidR="00E5735A" w:rsidRPr="002C581B" w:rsidRDefault="00E5735A" w:rsidP="00CA1943">
            <w:pPr>
              <w:rPr>
                <w:b/>
                <w:bCs/>
              </w:rPr>
            </w:pPr>
            <w:r w:rsidRPr="002C581B">
              <w:rPr>
                <w:b/>
                <w:bCs/>
              </w:rPr>
              <w:t>Kritéria hodnocení práce</w:t>
            </w:r>
          </w:p>
        </w:tc>
        <w:tc>
          <w:tcPr>
            <w:tcW w:w="7020" w:type="dxa"/>
            <w:gridSpan w:val="8"/>
          </w:tcPr>
          <w:p w:rsidR="00E5735A" w:rsidRPr="002C581B" w:rsidRDefault="00E5735A" w:rsidP="002C581B">
            <w:pPr>
              <w:jc w:val="right"/>
              <w:rPr>
                <w:b/>
                <w:bCs/>
              </w:rPr>
            </w:pPr>
            <w:r w:rsidRPr="002C581B">
              <w:rPr>
                <w:b/>
                <w:bCs/>
              </w:rPr>
              <w:t>Stupeň hodnocení</w:t>
            </w:r>
          </w:p>
          <w:p w:rsidR="00E5735A" w:rsidRDefault="00E5735A" w:rsidP="002C581B">
            <w:pPr>
              <w:jc w:val="right"/>
            </w:pPr>
            <w:r w:rsidRPr="002C581B">
              <w:rPr>
                <w:b/>
                <w:bCs/>
              </w:rPr>
              <w:t>dle stupnice ECTS</w:t>
            </w:r>
          </w:p>
        </w:tc>
      </w:tr>
      <w:tr w:rsidR="00E5735A">
        <w:tc>
          <w:tcPr>
            <w:tcW w:w="9828" w:type="dxa"/>
            <w:gridSpan w:val="9"/>
            <w:shd w:val="clear" w:color="auto" w:fill="A6A6A6"/>
          </w:tcPr>
          <w:p w:rsidR="00E5735A" w:rsidRPr="002C581B" w:rsidRDefault="00E5735A" w:rsidP="00CA1943">
            <w:pPr>
              <w:rPr>
                <w:color w:val="FFFFFF"/>
              </w:rPr>
            </w:pPr>
            <w:r w:rsidRPr="002C581B">
              <w:rPr>
                <w:b/>
                <w:bCs/>
                <w:color w:val="FFFFFF"/>
              </w:rPr>
              <w:t>Formální stránka práce</w:t>
            </w:r>
          </w:p>
        </w:tc>
      </w:tr>
      <w:tr w:rsidR="00E5735A">
        <w:tc>
          <w:tcPr>
            <w:tcW w:w="6791" w:type="dxa"/>
            <w:gridSpan w:val="3"/>
          </w:tcPr>
          <w:p w:rsidR="00E5735A" w:rsidRDefault="00E5735A" w:rsidP="00CA1943">
            <w:r>
              <w:t>Přehlednost a členění práce</w:t>
            </w:r>
          </w:p>
        </w:tc>
        <w:tc>
          <w:tcPr>
            <w:tcW w:w="507" w:type="dxa"/>
          </w:tcPr>
          <w:p w:rsidR="00E5735A" w:rsidRPr="00EF1325" w:rsidRDefault="00E5735A" w:rsidP="002C581B">
            <w:pPr>
              <w:jc w:val="center"/>
            </w:pPr>
            <w:r w:rsidRPr="00EF1325">
              <w:t>A</w:t>
            </w:r>
          </w:p>
        </w:tc>
        <w:tc>
          <w:tcPr>
            <w:tcW w:w="506" w:type="dxa"/>
          </w:tcPr>
          <w:p w:rsidR="00E5735A" w:rsidRPr="00EF1325" w:rsidRDefault="00E5735A" w:rsidP="002C581B">
            <w:pPr>
              <w:jc w:val="center"/>
            </w:pPr>
          </w:p>
        </w:tc>
        <w:tc>
          <w:tcPr>
            <w:tcW w:w="506" w:type="dxa"/>
          </w:tcPr>
          <w:p w:rsidR="00E5735A" w:rsidRPr="00E16EC7" w:rsidRDefault="00E5735A" w:rsidP="002C581B">
            <w:pPr>
              <w:jc w:val="center"/>
            </w:pP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6791" w:type="dxa"/>
            <w:gridSpan w:val="3"/>
          </w:tcPr>
          <w:p w:rsidR="00E5735A" w:rsidRDefault="00E5735A" w:rsidP="00A05DD0">
            <w:r>
              <w:t>Úroveň jazykového zpracování</w:t>
            </w:r>
          </w:p>
        </w:tc>
        <w:tc>
          <w:tcPr>
            <w:tcW w:w="507" w:type="dxa"/>
          </w:tcPr>
          <w:p w:rsidR="00E5735A" w:rsidRPr="00EF1325" w:rsidRDefault="00E5735A" w:rsidP="002C581B">
            <w:pPr>
              <w:jc w:val="center"/>
            </w:pPr>
            <w:r w:rsidRPr="00EF1325">
              <w:t>A</w:t>
            </w:r>
          </w:p>
        </w:tc>
        <w:tc>
          <w:tcPr>
            <w:tcW w:w="506" w:type="dxa"/>
          </w:tcPr>
          <w:p w:rsidR="00E5735A" w:rsidRPr="00EF1325" w:rsidRDefault="00E5735A" w:rsidP="002C581B">
            <w:pPr>
              <w:jc w:val="center"/>
            </w:pPr>
          </w:p>
        </w:tc>
        <w:tc>
          <w:tcPr>
            <w:tcW w:w="506" w:type="dxa"/>
          </w:tcPr>
          <w:p w:rsidR="00E5735A" w:rsidRPr="00E16EC7" w:rsidRDefault="00E5735A" w:rsidP="002C581B">
            <w:pPr>
              <w:jc w:val="center"/>
            </w:pP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6791" w:type="dxa"/>
            <w:gridSpan w:val="3"/>
          </w:tcPr>
          <w:p w:rsidR="00E5735A" w:rsidRDefault="00E5735A" w:rsidP="00A05DD0">
            <w:r>
              <w:t>Dodržení formálních náležitostí (citační norma, formální úprava)</w:t>
            </w:r>
          </w:p>
        </w:tc>
        <w:tc>
          <w:tcPr>
            <w:tcW w:w="507" w:type="dxa"/>
          </w:tcPr>
          <w:p w:rsidR="00E5735A" w:rsidRPr="00EF1325" w:rsidRDefault="00E5735A" w:rsidP="002C581B">
            <w:pPr>
              <w:jc w:val="center"/>
            </w:pPr>
            <w:r w:rsidRPr="00EF1325">
              <w:t>A</w:t>
            </w:r>
          </w:p>
        </w:tc>
        <w:tc>
          <w:tcPr>
            <w:tcW w:w="506" w:type="dxa"/>
          </w:tcPr>
          <w:p w:rsidR="00E5735A" w:rsidRPr="00EF1325" w:rsidRDefault="00E5735A" w:rsidP="002C581B">
            <w:pPr>
              <w:jc w:val="center"/>
            </w:pPr>
          </w:p>
        </w:tc>
        <w:tc>
          <w:tcPr>
            <w:tcW w:w="506" w:type="dxa"/>
          </w:tcPr>
          <w:p w:rsidR="00E5735A" w:rsidRPr="00E16EC7" w:rsidRDefault="00E5735A" w:rsidP="002C581B">
            <w:pPr>
              <w:jc w:val="center"/>
            </w:pP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9828" w:type="dxa"/>
            <w:gridSpan w:val="9"/>
            <w:shd w:val="clear" w:color="auto" w:fill="A6A6A6"/>
          </w:tcPr>
          <w:p w:rsidR="00E5735A" w:rsidRPr="00EF1325" w:rsidRDefault="00E5735A" w:rsidP="00CA1943"/>
        </w:tc>
      </w:tr>
      <w:tr w:rsidR="00E5735A">
        <w:tc>
          <w:tcPr>
            <w:tcW w:w="6791" w:type="dxa"/>
            <w:gridSpan w:val="3"/>
          </w:tcPr>
          <w:p w:rsidR="00E5735A" w:rsidRDefault="00E5735A" w:rsidP="00A05DD0">
            <w:r>
              <w:t>Práce s odbornou literaturou</w:t>
            </w:r>
          </w:p>
        </w:tc>
        <w:tc>
          <w:tcPr>
            <w:tcW w:w="507" w:type="dxa"/>
          </w:tcPr>
          <w:p w:rsidR="00E5735A" w:rsidRPr="00EF1325" w:rsidRDefault="00E5735A" w:rsidP="002C581B">
            <w:pPr>
              <w:jc w:val="center"/>
            </w:pPr>
          </w:p>
        </w:tc>
        <w:tc>
          <w:tcPr>
            <w:tcW w:w="506" w:type="dxa"/>
          </w:tcPr>
          <w:p w:rsidR="00E5735A" w:rsidRPr="00EF1325" w:rsidRDefault="00E5735A" w:rsidP="002C581B">
            <w:pPr>
              <w:jc w:val="center"/>
            </w:pPr>
            <w:r>
              <w:t>B</w:t>
            </w:r>
          </w:p>
        </w:tc>
        <w:tc>
          <w:tcPr>
            <w:tcW w:w="506" w:type="dxa"/>
          </w:tcPr>
          <w:p w:rsidR="00E5735A" w:rsidRPr="00E16EC7" w:rsidRDefault="00E5735A" w:rsidP="002C581B">
            <w:pPr>
              <w:jc w:val="center"/>
            </w:pP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6791" w:type="dxa"/>
            <w:gridSpan w:val="3"/>
          </w:tcPr>
          <w:p w:rsidR="00E5735A" w:rsidRDefault="00E5735A" w:rsidP="00A05DD0">
            <w:r>
              <w:t>Formulace cílů práce</w:t>
            </w:r>
          </w:p>
        </w:tc>
        <w:tc>
          <w:tcPr>
            <w:tcW w:w="507" w:type="dxa"/>
          </w:tcPr>
          <w:p w:rsidR="00E5735A" w:rsidRPr="00EF1325" w:rsidRDefault="00E5735A" w:rsidP="002C581B">
            <w:pPr>
              <w:jc w:val="center"/>
            </w:pPr>
          </w:p>
        </w:tc>
        <w:tc>
          <w:tcPr>
            <w:tcW w:w="506" w:type="dxa"/>
          </w:tcPr>
          <w:p w:rsidR="00E5735A" w:rsidRPr="00EF1325" w:rsidRDefault="00E5735A" w:rsidP="002C581B">
            <w:pPr>
              <w:jc w:val="center"/>
            </w:pPr>
            <w:r>
              <w:t>B</w:t>
            </w:r>
          </w:p>
        </w:tc>
        <w:tc>
          <w:tcPr>
            <w:tcW w:w="506" w:type="dxa"/>
          </w:tcPr>
          <w:p w:rsidR="00E5735A" w:rsidRPr="00E16EC7" w:rsidRDefault="00E5735A" w:rsidP="002C581B">
            <w:pPr>
              <w:jc w:val="center"/>
            </w:pP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6791" w:type="dxa"/>
            <w:gridSpan w:val="3"/>
          </w:tcPr>
          <w:p w:rsidR="00E5735A" w:rsidRDefault="00E5735A" w:rsidP="00A05DD0">
            <w:r>
              <w:t>Metodika zpracování výzkumné části (cíl, výzkumný problém, druh výzkumu, vzorek, metody)</w:t>
            </w:r>
          </w:p>
        </w:tc>
        <w:tc>
          <w:tcPr>
            <w:tcW w:w="507" w:type="dxa"/>
            <w:vAlign w:val="center"/>
          </w:tcPr>
          <w:p w:rsidR="00E5735A" w:rsidRPr="00EF1325" w:rsidRDefault="00E5735A" w:rsidP="002C581B">
            <w:pPr>
              <w:jc w:val="center"/>
            </w:pPr>
          </w:p>
        </w:tc>
        <w:tc>
          <w:tcPr>
            <w:tcW w:w="506" w:type="dxa"/>
            <w:vAlign w:val="center"/>
          </w:tcPr>
          <w:p w:rsidR="00E5735A" w:rsidRPr="00EF1325" w:rsidRDefault="00E5735A" w:rsidP="002C581B">
            <w:pPr>
              <w:jc w:val="center"/>
            </w:pPr>
            <w:r>
              <w:t>B</w:t>
            </w:r>
          </w:p>
        </w:tc>
        <w:tc>
          <w:tcPr>
            <w:tcW w:w="506" w:type="dxa"/>
            <w:vAlign w:val="center"/>
          </w:tcPr>
          <w:p w:rsidR="00E5735A" w:rsidRPr="008A2698" w:rsidRDefault="00E5735A" w:rsidP="002C581B">
            <w:pPr>
              <w:jc w:val="center"/>
            </w:pPr>
          </w:p>
        </w:tc>
        <w:tc>
          <w:tcPr>
            <w:tcW w:w="507" w:type="dxa"/>
            <w:vAlign w:val="center"/>
          </w:tcPr>
          <w:p w:rsidR="00E5735A" w:rsidRDefault="00E5735A" w:rsidP="002C581B">
            <w:pPr>
              <w:jc w:val="center"/>
            </w:pPr>
          </w:p>
        </w:tc>
        <w:tc>
          <w:tcPr>
            <w:tcW w:w="506" w:type="dxa"/>
            <w:vAlign w:val="center"/>
          </w:tcPr>
          <w:p w:rsidR="00E5735A" w:rsidRDefault="00E5735A" w:rsidP="002C581B">
            <w:pPr>
              <w:jc w:val="center"/>
            </w:pPr>
          </w:p>
        </w:tc>
        <w:tc>
          <w:tcPr>
            <w:tcW w:w="505" w:type="dxa"/>
            <w:vAlign w:val="center"/>
          </w:tcPr>
          <w:p w:rsidR="00E5735A" w:rsidRDefault="00E5735A" w:rsidP="002C581B">
            <w:pPr>
              <w:jc w:val="center"/>
            </w:pPr>
          </w:p>
        </w:tc>
      </w:tr>
      <w:tr w:rsidR="00E5735A">
        <w:tc>
          <w:tcPr>
            <w:tcW w:w="6791" w:type="dxa"/>
            <w:gridSpan w:val="3"/>
          </w:tcPr>
          <w:p w:rsidR="00E5735A" w:rsidRDefault="00E5735A" w:rsidP="00A05DD0">
            <w:r>
              <w:t>Analýza dat a splnění cílů práce</w:t>
            </w:r>
          </w:p>
        </w:tc>
        <w:tc>
          <w:tcPr>
            <w:tcW w:w="507" w:type="dxa"/>
          </w:tcPr>
          <w:p w:rsidR="00E5735A" w:rsidRPr="00EF1325" w:rsidRDefault="00E5735A" w:rsidP="002C581B">
            <w:pPr>
              <w:jc w:val="center"/>
            </w:pPr>
          </w:p>
        </w:tc>
        <w:tc>
          <w:tcPr>
            <w:tcW w:w="506" w:type="dxa"/>
          </w:tcPr>
          <w:p w:rsidR="00E5735A" w:rsidRPr="00EF1325" w:rsidRDefault="00E5735A" w:rsidP="002C581B">
            <w:pPr>
              <w:jc w:val="center"/>
            </w:pPr>
          </w:p>
        </w:tc>
        <w:tc>
          <w:tcPr>
            <w:tcW w:w="506" w:type="dxa"/>
          </w:tcPr>
          <w:p w:rsidR="00E5735A" w:rsidRPr="008A2698" w:rsidRDefault="00E5735A" w:rsidP="002C581B">
            <w:pPr>
              <w:jc w:val="center"/>
            </w:pPr>
            <w:r>
              <w:t>C</w:t>
            </w: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6791" w:type="dxa"/>
            <w:gridSpan w:val="3"/>
          </w:tcPr>
          <w:p w:rsidR="00E5735A" w:rsidRDefault="00E5735A" w:rsidP="00A05DD0">
            <w:r>
              <w:t>Interpretace dat a formulace závěrů práce</w:t>
            </w:r>
          </w:p>
        </w:tc>
        <w:tc>
          <w:tcPr>
            <w:tcW w:w="507" w:type="dxa"/>
          </w:tcPr>
          <w:p w:rsidR="00E5735A" w:rsidRPr="00EF1325" w:rsidRDefault="00E5735A" w:rsidP="002C581B">
            <w:pPr>
              <w:jc w:val="center"/>
            </w:pPr>
          </w:p>
        </w:tc>
        <w:tc>
          <w:tcPr>
            <w:tcW w:w="506" w:type="dxa"/>
          </w:tcPr>
          <w:p w:rsidR="00E5735A" w:rsidRPr="00EF1325" w:rsidRDefault="00E5735A" w:rsidP="002C581B">
            <w:pPr>
              <w:jc w:val="center"/>
            </w:pPr>
            <w:r>
              <w:t>B</w:t>
            </w:r>
          </w:p>
        </w:tc>
        <w:tc>
          <w:tcPr>
            <w:tcW w:w="506" w:type="dxa"/>
          </w:tcPr>
          <w:p w:rsidR="00E5735A" w:rsidRPr="008A2698" w:rsidRDefault="00E5735A" w:rsidP="002C581B">
            <w:pPr>
              <w:jc w:val="center"/>
            </w:pP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6791" w:type="dxa"/>
            <w:gridSpan w:val="3"/>
          </w:tcPr>
          <w:p w:rsidR="00E5735A" w:rsidRDefault="00E5735A" w:rsidP="00A05DD0">
            <w:r>
              <w:t>Odborný přínos práce a možnost jejího praktického využití</w:t>
            </w:r>
          </w:p>
        </w:tc>
        <w:tc>
          <w:tcPr>
            <w:tcW w:w="507" w:type="dxa"/>
          </w:tcPr>
          <w:p w:rsidR="00E5735A" w:rsidRPr="00EF1325" w:rsidRDefault="00E5735A" w:rsidP="002C581B">
            <w:pPr>
              <w:jc w:val="center"/>
            </w:pPr>
          </w:p>
        </w:tc>
        <w:tc>
          <w:tcPr>
            <w:tcW w:w="506" w:type="dxa"/>
          </w:tcPr>
          <w:p w:rsidR="00E5735A" w:rsidRPr="00EF1325" w:rsidRDefault="00E5735A" w:rsidP="002C581B">
            <w:pPr>
              <w:jc w:val="center"/>
            </w:pPr>
            <w:r>
              <w:t>B</w:t>
            </w:r>
          </w:p>
        </w:tc>
        <w:tc>
          <w:tcPr>
            <w:tcW w:w="506" w:type="dxa"/>
          </w:tcPr>
          <w:p w:rsidR="00E5735A" w:rsidRPr="00E16EC7" w:rsidRDefault="00E5735A" w:rsidP="002C581B">
            <w:pPr>
              <w:jc w:val="center"/>
              <w:rPr>
                <w:b/>
                <w:bCs/>
              </w:rPr>
            </w:pP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9828" w:type="dxa"/>
            <w:gridSpan w:val="9"/>
          </w:tcPr>
          <w:p w:rsidR="00E5735A" w:rsidRDefault="00E5735A" w:rsidP="00A05DD0">
            <w:pPr>
              <w:rPr>
                <w:b/>
                <w:bCs/>
              </w:rPr>
            </w:pPr>
            <w:r w:rsidRPr="002C581B">
              <w:rPr>
                <w:b/>
                <w:bCs/>
              </w:rPr>
              <w:t>Odůvodnění hodnocení práce (silné a slabé stránky práce):</w:t>
            </w:r>
          </w:p>
          <w:p w:rsidR="00E5735A" w:rsidRDefault="00E5735A" w:rsidP="00A05DD0">
            <w:r>
              <w:t>V teoretické části se studentka zabývá teorií marketingu a marketingovými strategiemi, které jsou pak v praktické části aplikovány na oblast výzkumu, a sice na vinařství.</w:t>
            </w:r>
          </w:p>
          <w:p w:rsidR="00E5735A" w:rsidRDefault="00E5735A" w:rsidP="00A05DD0">
            <w:r>
              <w:t xml:space="preserve">Pro zjištění marketingových opatření u vinařů na Jižní Moravě a v Dolním Rakousku zvolila dotazníkovou metodu, na jejímž základě chtěla zjistit společné znaky marketingového mixu těchto dvou oblastí. Takto formulovaný cíl však nesplnila zcela, protože ve výsledných grafech nerozlišuje tyto dvě oblasti, tzn. nelze vyvodit závěr, které znaky jsou a které naopak nejsou společné. </w:t>
            </w:r>
          </w:p>
          <w:p w:rsidR="00E5735A" w:rsidRDefault="00E5735A" w:rsidP="00A05DD0">
            <w:r>
              <w:t>Přesto je práce velmi propracovaná, studentka projevila zjevný zájem o danou problematiku, orientuje se v tématu. Otázky v dotaznících jsou logické, srozumitelné a vypovídající. Oceňuji jazykovou úroveň, především s ohledem na využití specifické slovní zásoby (názvy vín, měst, oblastí).</w:t>
            </w:r>
          </w:p>
          <w:p w:rsidR="00E5735A" w:rsidRPr="008A2698" w:rsidRDefault="00E5735A" w:rsidP="00CA70B4">
            <w:pPr>
              <w:tabs>
                <w:tab w:val="left" w:pos="6970"/>
              </w:tabs>
            </w:pPr>
            <w:r>
              <w:t xml:space="preserve">Autorka zpracovala práci velmi pečlivě, doporučuji ji k obhajobě.  </w:t>
            </w:r>
          </w:p>
          <w:p w:rsidR="00E5735A" w:rsidRDefault="00E5735A" w:rsidP="00CA1943"/>
        </w:tc>
      </w:tr>
      <w:tr w:rsidR="00E5735A">
        <w:tc>
          <w:tcPr>
            <w:tcW w:w="9828" w:type="dxa"/>
            <w:gridSpan w:val="9"/>
          </w:tcPr>
          <w:p w:rsidR="00E5735A" w:rsidRPr="002C581B" w:rsidRDefault="00E5735A" w:rsidP="00CA1943">
            <w:pPr>
              <w:rPr>
                <w:b/>
                <w:bCs/>
              </w:rPr>
            </w:pPr>
            <w:r w:rsidRPr="002C581B">
              <w:rPr>
                <w:b/>
                <w:bCs/>
              </w:rPr>
              <w:t>Otázky k obhajobě:</w:t>
            </w:r>
          </w:p>
          <w:p w:rsidR="00E5735A" w:rsidRDefault="00E5735A" w:rsidP="00C23EF8">
            <w:pPr>
              <w:numPr>
                <w:ilvl w:val="0"/>
                <w:numId w:val="2"/>
              </w:numPr>
              <w:rPr>
                <w:lang w:val="de-DE"/>
              </w:rPr>
            </w:pPr>
            <w:proofErr w:type="spellStart"/>
            <w:r>
              <w:t>Das</w:t>
            </w:r>
            <w:proofErr w:type="spellEnd"/>
            <w:r>
              <w:t xml:space="preserve"> </w:t>
            </w:r>
            <w:proofErr w:type="spellStart"/>
            <w:r>
              <w:t>Kapitel</w:t>
            </w:r>
            <w:proofErr w:type="spellEnd"/>
            <w:r>
              <w:t xml:space="preserve"> 2.6 </w:t>
            </w:r>
            <w:proofErr w:type="spellStart"/>
            <w:r>
              <w:t>heißt</w:t>
            </w:r>
            <w:proofErr w:type="spellEnd"/>
            <w:r>
              <w:t xml:space="preserve">: </w:t>
            </w:r>
            <w:proofErr w:type="spellStart"/>
            <w:r>
              <w:t>Was</w:t>
            </w:r>
            <w:proofErr w:type="spellEnd"/>
            <w:r>
              <w:t xml:space="preserve"> </w:t>
            </w:r>
            <w:proofErr w:type="spellStart"/>
            <w:r>
              <w:t>sagen</w:t>
            </w:r>
            <w:proofErr w:type="spellEnd"/>
            <w:r>
              <w:t xml:space="preserve"> </w:t>
            </w:r>
            <w:proofErr w:type="spellStart"/>
            <w:r>
              <w:t>die</w:t>
            </w:r>
            <w:proofErr w:type="spellEnd"/>
            <w:r>
              <w:t xml:space="preserve"> </w:t>
            </w:r>
            <w:proofErr w:type="spellStart"/>
            <w:r>
              <w:t>Spezialisten</w:t>
            </w:r>
            <w:proofErr w:type="spellEnd"/>
            <w:r>
              <w:t xml:space="preserve"> </w:t>
            </w:r>
            <w:proofErr w:type="spellStart"/>
            <w:r>
              <w:t>aus</w:t>
            </w:r>
            <w:proofErr w:type="spellEnd"/>
            <w:r>
              <w:t xml:space="preserve"> </w:t>
            </w:r>
            <w:r>
              <w:rPr>
                <w:lang w:val="de-DE"/>
              </w:rPr>
              <w:t>Österreich? Die Aussagen stammen von einem Autoren (Klaus Eagle – Der österreichische Wein). Sind es seine Bemerkungen oder zitiert er die Weinbauer aus Österreich? Was für ein Buch ist es?</w:t>
            </w:r>
          </w:p>
          <w:p w:rsidR="00E5735A" w:rsidRDefault="00E5735A" w:rsidP="00CA1943"/>
        </w:tc>
      </w:tr>
      <w:tr w:rsidR="00E5735A">
        <w:tc>
          <w:tcPr>
            <w:tcW w:w="6791" w:type="dxa"/>
            <w:gridSpan w:val="3"/>
          </w:tcPr>
          <w:p w:rsidR="00E5735A" w:rsidRDefault="00E5735A" w:rsidP="00CA1943">
            <w:r w:rsidRPr="002C581B">
              <w:rPr>
                <w:b/>
                <w:bCs/>
              </w:rPr>
              <w:t>Celkové hodnocení</w:t>
            </w:r>
            <w:r w:rsidRPr="002C581B">
              <w:rPr>
                <w:rStyle w:val="Znakapoznpodarou"/>
                <w:b/>
                <w:bCs/>
              </w:rPr>
              <w:footnoteReference w:customMarkFollows="1" w:id="1"/>
              <w:t>*</w:t>
            </w:r>
          </w:p>
        </w:tc>
        <w:tc>
          <w:tcPr>
            <w:tcW w:w="507" w:type="dxa"/>
          </w:tcPr>
          <w:p w:rsidR="00E5735A" w:rsidRDefault="00E5735A" w:rsidP="002C581B">
            <w:pPr>
              <w:jc w:val="center"/>
            </w:pPr>
          </w:p>
        </w:tc>
        <w:tc>
          <w:tcPr>
            <w:tcW w:w="506" w:type="dxa"/>
          </w:tcPr>
          <w:p w:rsidR="00E5735A" w:rsidRPr="00090ADD" w:rsidRDefault="00E5735A" w:rsidP="002C581B">
            <w:pPr>
              <w:jc w:val="center"/>
            </w:pPr>
            <w:r>
              <w:t>B</w:t>
            </w:r>
          </w:p>
        </w:tc>
        <w:tc>
          <w:tcPr>
            <w:tcW w:w="506" w:type="dxa"/>
          </w:tcPr>
          <w:p w:rsidR="00E5735A" w:rsidRDefault="00E5735A" w:rsidP="002C581B">
            <w:pPr>
              <w:jc w:val="center"/>
            </w:pPr>
          </w:p>
        </w:tc>
        <w:tc>
          <w:tcPr>
            <w:tcW w:w="507" w:type="dxa"/>
          </w:tcPr>
          <w:p w:rsidR="00E5735A" w:rsidRDefault="00E5735A" w:rsidP="002C581B">
            <w:pPr>
              <w:jc w:val="center"/>
            </w:pPr>
          </w:p>
        </w:tc>
        <w:tc>
          <w:tcPr>
            <w:tcW w:w="506" w:type="dxa"/>
          </w:tcPr>
          <w:p w:rsidR="00E5735A" w:rsidRDefault="00E5735A" w:rsidP="002C581B">
            <w:pPr>
              <w:jc w:val="center"/>
            </w:pPr>
          </w:p>
        </w:tc>
        <w:tc>
          <w:tcPr>
            <w:tcW w:w="505" w:type="dxa"/>
          </w:tcPr>
          <w:p w:rsidR="00E5735A" w:rsidRDefault="00E5735A" w:rsidP="002C581B">
            <w:pPr>
              <w:jc w:val="center"/>
            </w:pPr>
          </w:p>
        </w:tc>
      </w:tr>
      <w:tr w:rsidR="00E5735A">
        <w:tc>
          <w:tcPr>
            <w:tcW w:w="4068" w:type="dxa"/>
            <w:gridSpan w:val="2"/>
            <w:tcBorders>
              <w:bottom w:val="single" w:sz="12" w:space="0" w:color="auto"/>
            </w:tcBorders>
            <w:vAlign w:val="center"/>
          </w:tcPr>
          <w:p w:rsidR="00E5735A" w:rsidRDefault="00E5735A" w:rsidP="00A05DD0">
            <w:r>
              <w:t xml:space="preserve">Datum: </w:t>
            </w:r>
            <w:proofErr w:type="gramStart"/>
            <w:r>
              <w:t>11.05.2012</w:t>
            </w:r>
            <w:proofErr w:type="gramEnd"/>
          </w:p>
          <w:p w:rsidR="00E5735A" w:rsidRDefault="00E5735A" w:rsidP="00A05DD0"/>
        </w:tc>
        <w:tc>
          <w:tcPr>
            <w:tcW w:w="5760" w:type="dxa"/>
            <w:gridSpan w:val="7"/>
            <w:tcBorders>
              <w:bottom w:val="single" w:sz="12" w:space="0" w:color="auto"/>
            </w:tcBorders>
            <w:vAlign w:val="center"/>
          </w:tcPr>
          <w:p w:rsidR="00E5735A" w:rsidRDefault="00E5735A" w:rsidP="00CA1943"/>
          <w:p w:rsidR="00E5735A" w:rsidRDefault="00E5735A" w:rsidP="00CA1943">
            <w:r>
              <w:t>Podpis:</w:t>
            </w:r>
            <w:r w:rsidR="00097B4F">
              <w:t xml:space="preserve"> Mgr. Renata Šilhánová, Ph.D., </w:t>
            </w:r>
            <w:proofErr w:type="gramStart"/>
            <w:r w:rsidR="00097B4F">
              <w:t>v.r.</w:t>
            </w:r>
            <w:proofErr w:type="gramEnd"/>
          </w:p>
          <w:p w:rsidR="00E5735A" w:rsidRDefault="00E5735A" w:rsidP="00CA1943"/>
          <w:p w:rsidR="00E5735A" w:rsidRDefault="00E5735A" w:rsidP="00CA1943"/>
        </w:tc>
      </w:tr>
    </w:tbl>
    <w:p w:rsidR="00E5735A" w:rsidRDefault="00E5735A"/>
    <w:sectPr w:rsidR="00E5735A" w:rsidSect="00CA1943">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323" w:rsidRDefault="007C5323">
      <w:r>
        <w:separator/>
      </w:r>
    </w:p>
  </w:endnote>
  <w:endnote w:type="continuationSeparator" w:id="0">
    <w:p w:rsidR="007C5323" w:rsidRDefault="007C53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323" w:rsidRDefault="007C5323">
      <w:r>
        <w:separator/>
      </w:r>
    </w:p>
  </w:footnote>
  <w:footnote w:type="continuationSeparator" w:id="0">
    <w:p w:rsidR="007C5323" w:rsidRDefault="007C5323">
      <w:r>
        <w:continuationSeparator/>
      </w:r>
    </w:p>
  </w:footnote>
  <w:footnote w:id="1">
    <w:p w:rsidR="00E5735A" w:rsidRDefault="00E5735A" w:rsidP="00CA1943">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5B1AE1"/>
    <w:multiLevelType w:val="hybridMultilevel"/>
    <w:tmpl w:val="DB004A10"/>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
    <w:nsid w:val="62831716"/>
    <w:multiLevelType w:val="hybridMultilevel"/>
    <w:tmpl w:val="278EF398"/>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827341"/>
    <w:rsid w:val="00005006"/>
    <w:rsid w:val="00013F64"/>
    <w:rsid w:val="00090ADD"/>
    <w:rsid w:val="00097B4F"/>
    <w:rsid w:val="000C282C"/>
    <w:rsid w:val="001F0B7E"/>
    <w:rsid w:val="00275EBD"/>
    <w:rsid w:val="0028172F"/>
    <w:rsid w:val="002C581B"/>
    <w:rsid w:val="002E0F01"/>
    <w:rsid w:val="003262E7"/>
    <w:rsid w:val="00353B48"/>
    <w:rsid w:val="003802A3"/>
    <w:rsid w:val="00391727"/>
    <w:rsid w:val="003F0325"/>
    <w:rsid w:val="00436EAC"/>
    <w:rsid w:val="004C1971"/>
    <w:rsid w:val="004F5BC7"/>
    <w:rsid w:val="005054AD"/>
    <w:rsid w:val="00516830"/>
    <w:rsid w:val="0068378B"/>
    <w:rsid w:val="006838CE"/>
    <w:rsid w:val="006C661C"/>
    <w:rsid w:val="007323E6"/>
    <w:rsid w:val="007C5323"/>
    <w:rsid w:val="00827341"/>
    <w:rsid w:val="00875BF9"/>
    <w:rsid w:val="008911B8"/>
    <w:rsid w:val="008A2698"/>
    <w:rsid w:val="00921BEA"/>
    <w:rsid w:val="00A05DD0"/>
    <w:rsid w:val="00AC3C95"/>
    <w:rsid w:val="00B9418B"/>
    <w:rsid w:val="00BE1CA9"/>
    <w:rsid w:val="00C1276E"/>
    <w:rsid w:val="00C138E2"/>
    <w:rsid w:val="00C23EF8"/>
    <w:rsid w:val="00C911B1"/>
    <w:rsid w:val="00CA1943"/>
    <w:rsid w:val="00CA70B4"/>
    <w:rsid w:val="00CD35C3"/>
    <w:rsid w:val="00DA19A9"/>
    <w:rsid w:val="00DB7069"/>
    <w:rsid w:val="00E16EC7"/>
    <w:rsid w:val="00E50CDF"/>
    <w:rsid w:val="00E5735A"/>
    <w:rsid w:val="00ED206B"/>
    <w:rsid w:val="00EF1325"/>
    <w:rsid w:val="00F11D3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5EBD"/>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99"/>
    <w:rsid w:val="00CA194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link w:val="TextpoznpodarouChar"/>
    <w:uiPriority w:val="99"/>
    <w:semiHidden/>
    <w:rsid w:val="00CA1943"/>
    <w:rPr>
      <w:sz w:val="20"/>
      <w:szCs w:val="20"/>
    </w:rPr>
  </w:style>
  <w:style w:type="character" w:customStyle="1" w:styleId="TextpoznpodarouChar">
    <w:name w:val="Text pozn. pod čarou Char"/>
    <w:basedOn w:val="Standardnpsmoodstavce"/>
    <w:link w:val="Textpoznpodarou"/>
    <w:uiPriority w:val="99"/>
    <w:semiHidden/>
    <w:locked/>
    <w:rsid w:val="003262E7"/>
    <w:rPr>
      <w:sz w:val="20"/>
      <w:szCs w:val="20"/>
      <w:lang w:val="cs-CZ" w:eastAsia="cs-CZ"/>
    </w:rPr>
  </w:style>
  <w:style w:type="character" w:styleId="Znakapoznpodarou">
    <w:name w:val="footnote reference"/>
    <w:basedOn w:val="Standardnpsmoodstavce"/>
    <w:uiPriority w:val="99"/>
    <w:semiHidden/>
    <w:rsid w:val="00CA1943"/>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1846</Characters>
  <Application>Microsoft Office Word</Application>
  <DocSecurity>0</DocSecurity>
  <Lines>15</Lines>
  <Paragraphs>4</Paragraphs>
  <ScaleCrop>false</ScaleCrop>
  <Company>UNI UTB Zlín</Company>
  <LinksUpToDate>false</LinksUpToDate>
  <CharactersWithSpaces>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Jaros</dc:creator>
  <cp:keywords/>
  <dc:description/>
  <cp:lastModifiedBy>lzemanova</cp:lastModifiedBy>
  <cp:revision>3</cp:revision>
  <cp:lastPrinted>2012-05-16T06:11:00Z</cp:lastPrinted>
  <dcterms:created xsi:type="dcterms:W3CDTF">2012-05-16T07:26:00Z</dcterms:created>
  <dcterms:modified xsi:type="dcterms:W3CDTF">2012-05-16T07:26:00Z</dcterms:modified>
</cp:coreProperties>
</file>