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C30FCB" w:rsidP="00CA1943">
            <w:r>
              <w:t>Lenka Krejčová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C30FCB" w:rsidP="00CA1943">
            <w:proofErr w:type="spellStart"/>
            <w:r>
              <w:t>Tourismus</w:t>
            </w:r>
            <w:proofErr w:type="spellEnd"/>
            <w:r>
              <w:t xml:space="preserve">-Marketing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seine</w:t>
            </w:r>
            <w:proofErr w:type="spellEnd"/>
            <w:r>
              <w:t xml:space="preserve"> </w:t>
            </w:r>
            <w:proofErr w:type="spellStart"/>
            <w:r>
              <w:t>Verwendung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Gemeindeverband</w:t>
            </w:r>
            <w:proofErr w:type="spellEnd"/>
            <w:r>
              <w:t xml:space="preserve"> </w:t>
            </w:r>
            <w:proofErr w:type="spellStart"/>
            <w:r>
              <w:t>Strážnicko</w:t>
            </w:r>
            <w:proofErr w:type="spellEnd"/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C30FCB" w:rsidP="00CA1943">
            <w:r>
              <w:t>Mgr. Gabriela Skočovská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C30FCB" w:rsidP="00CA1943">
            <w:r>
              <w:t>Německý jazyk pro manažerskou praxi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BE2944" w:rsidP="00CA1943">
            <w:r>
              <w:t>prezenčn</w:t>
            </w:r>
            <w:r w:rsidR="00C30FCB">
              <w:t>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30FCB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BE2944" w:rsidRPr="00BE2944" w:rsidRDefault="00BE2944" w:rsidP="00BE294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BE2944">
              <w:rPr>
                <w:sz w:val="20"/>
                <w:szCs w:val="20"/>
              </w:rPr>
              <w:t>Autorka si stanovila v úvodu práce za cíl popsat součastný stav cestovního ruchu v regionu městečka Strážnice a zjistit návštěvnost a spokojenost německy mluvící</w:t>
            </w:r>
            <w:r w:rsidR="006A2FE1">
              <w:rPr>
                <w:sz w:val="20"/>
                <w:szCs w:val="20"/>
              </w:rPr>
              <w:t>ch</w:t>
            </w:r>
            <w:r w:rsidRPr="00BE2944">
              <w:rPr>
                <w:sz w:val="20"/>
                <w:szCs w:val="20"/>
              </w:rPr>
              <w:t xml:space="preserve"> turistů v tomto regionu. V teoretické části autorka vysvětluje pojem cestovní ruch spolu s dalšími pojmy např. kdo </w:t>
            </w:r>
            <w:proofErr w:type="gramStart"/>
            <w:r w:rsidRPr="00BE2944">
              <w:rPr>
                <w:sz w:val="20"/>
                <w:szCs w:val="20"/>
              </w:rPr>
              <w:t>je</w:t>
            </w:r>
            <w:proofErr w:type="gramEnd"/>
            <w:r w:rsidRPr="00BE2944">
              <w:rPr>
                <w:sz w:val="20"/>
                <w:szCs w:val="20"/>
              </w:rPr>
              <w:t xml:space="preserve"> to návštěvník, jaké jsou hlavní účely cestování nebo charakterizuje chování zvlášť německých a rakouských turistů v oblasti jižní Moravy. Praktická část je v podstatě volným pokračováním části teoretické. Zcela zde chybí formulace cíle práce, výzkumného problému, vzorku a metody. V praktické části najdeme podrobnou charakteristiku strážnického regionu. Za tímto účelem je tato část rozdělena na další kapitoly - přírodní rezervace, historie a památky, infrastruktura, propagace cestovního ruchu a návštěvnost ve strážnickém </w:t>
            </w:r>
            <w:proofErr w:type="spellStart"/>
            <w:r w:rsidRPr="00BE2944">
              <w:rPr>
                <w:sz w:val="20"/>
                <w:szCs w:val="20"/>
              </w:rPr>
              <w:t>mikroregionu</w:t>
            </w:r>
            <w:proofErr w:type="spellEnd"/>
            <w:r w:rsidRPr="00BE2944">
              <w:rPr>
                <w:sz w:val="20"/>
                <w:szCs w:val="20"/>
              </w:rPr>
              <w:t xml:space="preserve">. Jedná se převážně o faktografický výčet, avšak velmi podrobný a pečlivě shromážděný. Až na úplném konci praktické části se dozvídáme autorčin způsob sběru dat pro svůj výzkumný záměr a že využila SWOT analýzy, jejímž prostřednictvím zjistila silné a slabé stránky cestovního ruchu ve zmíněném regionu. </w:t>
            </w:r>
          </w:p>
          <w:p w:rsidR="00BE2944" w:rsidRPr="00BE2944" w:rsidRDefault="00BE2944" w:rsidP="00BE294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BE2944">
              <w:rPr>
                <w:sz w:val="20"/>
                <w:szCs w:val="20"/>
              </w:rPr>
              <w:t xml:space="preserve">Na bakalářské práci lze hodnotit kladně dobrou technickou úroveň jejího zpracování, tj. zařazení tabulek, grafů a mapek a velmi dobrou úroveň jazykové prezentace. K slabším místům práce patří ne příliš jasná formulace záměrů práce a z toho plynoucí i snížená přehlednost metodologie. Slabou stránkou je také </w:t>
            </w:r>
            <w:r>
              <w:rPr>
                <w:sz w:val="20"/>
                <w:szCs w:val="20"/>
              </w:rPr>
              <w:t>převažující</w:t>
            </w:r>
            <w:r w:rsidRPr="00BE2944">
              <w:rPr>
                <w:sz w:val="20"/>
                <w:szCs w:val="20"/>
              </w:rPr>
              <w:t xml:space="preserve"> podíl práce s</w:t>
            </w:r>
            <w:r>
              <w:rPr>
                <w:sz w:val="20"/>
                <w:szCs w:val="20"/>
              </w:rPr>
              <w:t> internetovými zdroji.</w:t>
            </w:r>
          </w:p>
          <w:p w:rsidR="00BE2944" w:rsidRPr="00BE2944" w:rsidRDefault="00BE2944" w:rsidP="00BE2944">
            <w:pPr>
              <w:spacing w:line="276" w:lineRule="auto"/>
              <w:jc w:val="both"/>
              <w:rPr>
                <w:sz w:val="20"/>
                <w:szCs w:val="20"/>
              </w:rPr>
            </w:pPr>
          </w:p>
          <w:p w:rsidR="00CA1943" w:rsidRPr="00BE2944" w:rsidRDefault="00BE2944" w:rsidP="00BE294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BE2944">
              <w:rPr>
                <w:sz w:val="20"/>
                <w:szCs w:val="20"/>
              </w:rPr>
              <w:t xml:space="preserve">I přes uvedené výhrady a některá pochybení práci doporučuji k obhajobě a </w:t>
            </w:r>
            <w:r>
              <w:rPr>
                <w:sz w:val="20"/>
                <w:szCs w:val="20"/>
              </w:rPr>
              <w:t>navrhuji stupeň hodnocení C.</w:t>
            </w:r>
          </w:p>
          <w:p w:rsidR="00CA1943" w:rsidRDefault="00CA1943" w:rsidP="00CA1943"/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CA1943" w:rsidRDefault="00CA1943" w:rsidP="00CA1943"/>
          <w:p w:rsidR="00BE2944" w:rsidRDefault="00BE2944" w:rsidP="00BE2944">
            <w:pPr>
              <w:numPr>
                <w:ilvl w:val="0"/>
                <w:numId w:val="1"/>
              </w:numPr>
            </w:pPr>
            <w:proofErr w:type="spellStart"/>
            <w:r w:rsidRPr="006022D8">
              <w:t>Erkl</w:t>
            </w:r>
            <w:r>
              <w:t>ären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genau</w:t>
            </w:r>
            <w:proofErr w:type="spellEnd"/>
            <w:r>
              <w:t xml:space="preserve">, </w:t>
            </w:r>
            <w:proofErr w:type="spellStart"/>
            <w:r>
              <w:t>was</w:t>
            </w:r>
            <w:proofErr w:type="spellEnd"/>
            <w:r>
              <w:t xml:space="preserve"> </w:t>
            </w:r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Ziel</w:t>
            </w:r>
            <w:proofErr w:type="spellEnd"/>
            <w:r>
              <w:t xml:space="preserve"> </w:t>
            </w:r>
            <w:proofErr w:type="spellStart"/>
            <w:r>
              <w:t>Ihrer</w:t>
            </w:r>
            <w:proofErr w:type="spellEnd"/>
            <w:r>
              <w:t xml:space="preserve"> </w:t>
            </w:r>
            <w:proofErr w:type="spellStart"/>
            <w:r>
              <w:t>Untersuchung</w:t>
            </w:r>
            <w:proofErr w:type="spellEnd"/>
            <w:r>
              <w:t xml:space="preserve"> </w:t>
            </w:r>
            <w:proofErr w:type="spellStart"/>
            <w:r>
              <w:t>war</w:t>
            </w:r>
            <w:proofErr w:type="spellEnd"/>
            <w:r>
              <w:t>.</w:t>
            </w:r>
          </w:p>
          <w:p w:rsidR="00BE2944" w:rsidRDefault="00BE2944" w:rsidP="00BE2944">
            <w:pPr>
              <w:numPr>
                <w:ilvl w:val="0"/>
                <w:numId w:val="1"/>
              </w:numPr>
            </w:pP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welchen</w:t>
            </w:r>
            <w:proofErr w:type="spellEnd"/>
            <w:r>
              <w:t xml:space="preserve"> </w:t>
            </w:r>
            <w:proofErr w:type="spellStart"/>
            <w:r>
              <w:t>für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interessanten</w:t>
            </w:r>
            <w:proofErr w:type="spellEnd"/>
            <w:r>
              <w:t xml:space="preserve"> </w:t>
            </w:r>
            <w:proofErr w:type="spellStart"/>
            <w:r>
              <w:t>Erkenntnissen</w:t>
            </w:r>
            <w:proofErr w:type="spellEnd"/>
            <w:r>
              <w:t xml:space="preserve"> </w:t>
            </w:r>
            <w:proofErr w:type="spellStart"/>
            <w:r>
              <w:t>sind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gekommen</w:t>
            </w:r>
            <w:proofErr w:type="spellEnd"/>
            <w:r>
              <w:t xml:space="preserve">? </w:t>
            </w:r>
          </w:p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BE2944">
              <w:t xml:space="preserve"> </w:t>
            </w:r>
            <w:proofErr w:type="gramStart"/>
            <w:r w:rsidR="00BE2944">
              <w:t>10.5.2012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BE2944">
              <w:t xml:space="preserve"> Mgr. Gabriela Skočovská</w:t>
            </w:r>
            <w:r w:rsidR="00BA50A2">
              <w:t>, v.r.</w:t>
            </w:r>
          </w:p>
        </w:tc>
      </w:tr>
    </w:tbl>
    <w:p w:rsidR="00CA1943" w:rsidRDefault="00CA1943" w:rsidP="00BE2944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E54" w:rsidRDefault="00773E54">
      <w:r>
        <w:separator/>
      </w:r>
    </w:p>
  </w:endnote>
  <w:endnote w:type="continuationSeparator" w:id="0">
    <w:p w:rsidR="00773E54" w:rsidRDefault="00773E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E54" w:rsidRDefault="00773E54">
      <w:r>
        <w:separator/>
      </w:r>
    </w:p>
  </w:footnote>
  <w:footnote w:type="continuationSeparator" w:id="0">
    <w:p w:rsidR="00773E54" w:rsidRDefault="00773E54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709A7"/>
    <w:multiLevelType w:val="hybridMultilevel"/>
    <w:tmpl w:val="157C9C9E"/>
    <w:lvl w:ilvl="0" w:tplc="E2C8D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C282C"/>
    <w:rsid w:val="00165135"/>
    <w:rsid w:val="0028172F"/>
    <w:rsid w:val="00353B48"/>
    <w:rsid w:val="003F0325"/>
    <w:rsid w:val="00436EAC"/>
    <w:rsid w:val="004F5BC7"/>
    <w:rsid w:val="006838CE"/>
    <w:rsid w:val="006A2FE1"/>
    <w:rsid w:val="007323E6"/>
    <w:rsid w:val="00773E54"/>
    <w:rsid w:val="00827341"/>
    <w:rsid w:val="008911B8"/>
    <w:rsid w:val="008E54F3"/>
    <w:rsid w:val="00921BEA"/>
    <w:rsid w:val="00A05DD0"/>
    <w:rsid w:val="00BA50A2"/>
    <w:rsid w:val="00BE2944"/>
    <w:rsid w:val="00C1276E"/>
    <w:rsid w:val="00C138E2"/>
    <w:rsid w:val="00C30FCB"/>
    <w:rsid w:val="00C45534"/>
    <w:rsid w:val="00C4636E"/>
    <w:rsid w:val="00CA1943"/>
    <w:rsid w:val="00F11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36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</TotalTime>
  <Pages>2</Pages>
  <Words>393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lzemanova</cp:lastModifiedBy>
  <cp:revision>3</cp:revision>
  <dcterms:created xsi:type="dcterms:W3CDTF">2012-05-15T09:28:00Z</dcterms:created>
  <dcterms:modified xsi:type="dcterms:W3CDTF">2012-05-15T09:28:00Z</dcterms:modified>
</cp:coreProperties>
</file>