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A2477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Tereza Krejči</w:t>
            </w:r>
            <w:r w:rsidR="00615755">
              <w:rPr>
                <w:sz w:val="22"/>
                <w:szCs w:val="22"/>
              </w:rPr>
              <w:t>ř</w:t>
            </w:r>
            <w:r>
              <w:rPr>
                <w:sz w:val="22"/>
                <w:szCs w:val="22"/>
              </w:rPr>
              <w:t>íková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A2477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Aktivizační metody ve výuce přírodovědných předmětů na střední škole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A2477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PhDr. </w:t>
            </w:r>
            <w:r w:rsidR="00BB39BB">
              <w:rPr>
                <w:sz w:val="22"/>
                <w:szCs w:val="22"/>
              </w:rPr>
              <w:t>Pavel Opatrný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7F445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Učitelství odborných předmětů pro SŠ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A2477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A2477F">
            <w:pPr>
              <w:jc w:val="both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C50B27" w:rsidRDefault="00B7679A" w:rsidP="00A2477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Výukové metody a aktivizační výukové metody tvoří ústřední témata teoretické části bakalářské práce, což je plně v souladu s jejím tematickým zaměřením. Autorka poměrně stručně, avšak výstižně, pro účely bakalářské práce</w:t>
            </w:r>
            <w:r w:rsidR="009D4067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vysvětlujte základní termíny a odkazuje se na příslušnou pedagogicko-didaktickou literaturu. </w:t>
            </w:r>
            <w:r w:rsidR="0048401E">
              <w:rPr>
                <w:sz w:val="22"/>
                <w:szCs w:val="22"/>
              </w:rPr>
              <w:t xml:space="preserve">Studentka cituje klasiky v této oblasti – Maňák, Skalková, </w:t>
            </w:r>
            <w:proofErr w:type="spellStart"/>
            <w:r w:rsidR="0048401E">
              <w:rPr>
                <w:sz w:val="22"/>
                <w:szCs w:val="22"/>
              </w:rPr>
              <w:t>Mojžíšek</w:t>
            </w:r>
            <w:proofErr w:type="spellEnd"/>
            <w:r w:rsidR="0048401E">
              <w:rPr>
                <w:sz w:val="22"/>
                <w:szCs w:val="22"/>
              </w:rPr>
              <w:t xml:space="preserve"> aj. </w:t>
            </w:r>
            <w:r w:rsidR="00C27532">
              <w:rPr>
                <w:sz w:val="22"/>
                <w:szCs w:val="22"/>
              </w:rPr>
              <w:t xml:space="preserve">Možná pro účely této práce mohla být poněkud více propracovaná kapitola věnující se výuce přírodovědným předmětům – já osobně postrádám informace např. z oblasti RVP a integrace mezipředmětových (přírodovědných) vědomostí, dovedností … </w:t>
            </w:r>
          </w:p>
          <w:p w:rsidR="00B411DB" w:rsidRPr="00C50B27" w:rsidRDefault="00C27532" w:rsidP="00A2477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Cíl praktická části práce - </w:t>
            </w:r>
            <w:r>
              <w:rPr>
                <w:sz w:val="23"/>
                <w:szCs w:val="23"/>
              </w:rPr>
              <w:t>zjistit, jaké výukové metody učitelé využívají během výuky</w:t>
            </w:r>
            <w:r w:rsidR="007B7F6E">
              <w:rPr>
                <w:sz w:val="23"/>
                <w:szCs w:val="23"/>
              </w:rPr>
              <w:t>, považuji za relevantní ve vztahu k tématu práce. Empirická část je realizována za pomoci dotazníkového šetření, které se snaží odpovědět na stanovené výzkumné otázky. Co mi však uniká</w:t>
            </w:r>
            <w:r w:rsidR="00A8753C">
              <w:rPr>
                <w:sz w:val="23"/>
                <w:szCs w:val="23"/>
              </w:rPr>
              <w:t>,</w:t>
            </w:r>
            <w:r w:rsidR="007B7F6E">
              <w:rPr>
                <w:sz w:val="23"/>
                <w:szCs w:val="23"/>
              </w:rPr>
              <w:t xml:space="preserve"> je fakt, že autorka výzkumné otázky nijak nevztahuje k přírodovědným předmětům a tudíž spojitost přírodovědných předmětů a aktivizačních metod mi nějak uniká, bohužel ani u výzkumného vzorku není nikde zmínka o učitelích přírodovědných předmětů. </w:t>
            </w:r>
            <w:r w:rsidR="00A8753C">
              <w:rPr>
                <w:sz w:val="23"/>
                <w:szCs w:val="23"/>
              </w:rPr>
              <w:t xml:space="preserve">Analýza výzkumných dat, je v závěru provedena ve vztahu k výzkumným otázkám, což je plně v souladu s požadavky na </w:t>
            </w:r>
            <w:proofErr w:type="gramStart"/>
            <w:r w:rsidR="00A8753C">
              <w:rPr>
                <w:sz w:val="23"/>
                <w:szCs w:val="23"/>
              </w:rPr>
              <w:t>bakalářkou</w:t>
            </w:r>
            <w:proofErr w:type="gramEnd"/>
            <w:r w:rsidR="00A8753C">
              <w:rPr>
                <w:sz w:val="23"/>
                <w:szCs w:val="23"/>
              </w:rPr>
              <w:t xml:space="preserve"> práci.</w:t>
            </w:r>
          </w:p>
          <w:p w:rsidR="00B411DB" w:rsidRPr="00C50B27" w:rsidRDefault="00B411DB" w:rsidP="00A2477F">
            <w:pPr>
              <w:jc w:val="both"/>
              <w:rPr>
                <w:sz w:val="22"/>
                <w:szCs w:val="22"/>
              </w:rPr>
            </w:pPr>
          </w:p>
          <w:p w:rsidR="00615755" w:rsidRDefault="00615755" w:rsidP="00615755">
            <w:pPr>
              <w:jc w:val="both"/>
              <w:rPr>
                <w:sz w:val="22"/>
                <w:szCs w:val="22"/>
              </w:rPr>
            </w:pPr>
            <w:r w:rsidRPr="0056019F">
              <w:rPr>
                <w:sz w:val="22"/>
                <w:szCs w:val="22"/>
              </w:rPr>
              <w:t>Cíle</w:t>
            </w:r>
            <w:r>
              <w:rPr>
                <w:sz w:val="22"/>
                <w:szCs w:val="22"/>
              </w:rPr>
              <w:t xml:space="preserve"> praktické části práce</w:t>
            </w:r>
            <w:r w:rsidRPr="0056019F">
              <w:rPr>
                <w:sz w:val="22"/>
                <w:szCs w:val="22"/>
              </w:rPr>
              <w:t>, které autor</w:t>
            </w:r>
            <w:r>
              <w:rPr>
                <w:sz w:val="22"/>
                <w:szCs w:val="22"/>
              </w:rPr>
              <w:t>ka</w:t>
            </w:r>
            <w:r w:rsidRPr="0056019F">
              <w:rPr>
                <w:sz w:val="22"/>
                <w:szCs w:val="22"/>
              </w:rPr>
              <w:t xml:space="preserve"> uvádí, spatřuji jako dostatečně naplněné.</w:t>
            </w:r>
          </w:p>
          <w:p w:rsidR="00615755" w:rsidRDefault="00615755" w:rsidP="0061575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Cíle teoretické části práce v práci nenalézám, avšak v úvodu je nastíněna komplexní „kostra“ práce, kterou lze považovat za splněnou.</w:t>
            </w:r>
          </w:p>
          <w:p w:rsidR="00B7679A" w:rsidRPr="00C50B27" w:rsidRDefault="00B7679A" w:rsidP="00B7679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Práce, dle mého názoru, obsahuje v některých místech poněkud neobvyklá slovní spojení a stylisticky nevyzrálá slovní spojení.</w:t>
            </w:r>
          </w:p>
          <w:p w:rsidR="00B7679A" w:rsidRDefault="009D4067" w:rsidP="0061575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Výhrady mám také v citování některých elektronických zdrojů – např. Pedagogický lexikon.</w:t>
            </w:r>
          </w:p>
          <w:p w:rsidR="00615755" w:rsidRPr="004259F5" w:rsidRDefault="00615755" w:rsidP="00615755">
            <w:pPr>
              <w:jc w:val="both"/>
              <w:rPr>
                <w:b/>
                <w:sz w:val="22"/>
                <w:szCs w:val="22"/>
              </w:rPr>
            </w:pPr>
            <w:r w:rsidRPr="0056019F">
              <w:rPr>
                <w:b/>
                <w:sz w:val="22"/>
                <w:szCs w:val="22"/>
              </w:rPr>
              <w:t>Práci doporučuji k obhajobě.</w:t>
            </w:r>
          </w:p>
          <w:p w:rsidR="00B411DB" w:rsidRDefault="00B411DB" w:rsidP="00A2477F">
            <w:pPr>
              <w:jc w:val="both"/>
              <w:rPr>
                <w:sz w:val="22"/>
                <w:szCs w:val="22"/>
              </w:rPr>
            </w:pPr>
          </w:p>
          <w:p w:rsidR="00A8753C" w:rsidRPr="00C50B27" w:rsidRDefault="00A8753C" w:rsidP="00A2477F">
            <w:pPr>
              <w:jc w:val="both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A2477F">
            <w:pPr>
              <w:jc w:val="both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Otázky k obhajobě:</w:t>
            </w:r>
          </w:p>
          <w:p w:rsidR="00B411DB" w:rsidRPr="00C50B27" w:rsidRDefault="00B7679A" w:rsidP="00A2477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Nemyslíte, že pokud je nejúčinnější v rámci procesu učení – vyučování ostatních (obr. </w:t>
            </w:r>
            <w:r w:rsidR="00E330F4">
              <w:rPr>
                <w:sz w:val="22"/>
                <w:szCs w:val="22"/>
              </w:rPr>
              <w:t>n</w:t>
            </w:r>
            <w:r>
              <w:rPr>
                <w:sz w:val="22"/>
                <w:szCs w:val="22"/>
              </w:rPr>
              <w:t>a str. 13), je nutné nejprve k osvojení informací využít některou z výše uvedených metod?</w:t>
            </w:r>
          </w:p>
          <w:p w:rsidR="009D4067" w:rsidRDefault="009D4067" w:rsidP="00A2477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Kým je prosím vytvořen </w:t>
            </w:r>
            <w:r w:rsidR="00E330F4">
              <w:rPr>
                <w:sz w:val="22"/>
                <w:szCs w:val="22"/>
              </w:rPr>
              <w:t>Pedagogický lexikon</w:t>
            </w:r>
            <w:r>
              <w:rPr>
                <w:sz w:val="22"/>
                <w:szCs w:val="22"/>
              </w:rPr>
              <w:t>, který ve své práci často citujete?</w:t>
            </w:r>
          </w:p>
          <w:p w:rsidR="00B411DB" w:rsidRPr="00C50B27" w:rsidRDefault="00655E51" w:rsidP="00A2477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kap. 3.3 uvádíte členění aktivizačních metod – jedná se o Vaše členění, když v této kapitole neuvádíte žádný zdroj?</w:t>
            </w:r>
          </w:p>
          <w:p w:rsidR="00B411DB" w:rsidRDefault="007B7F6E" w:rsidP="00655E5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Čím si vysvětlujete, že Váš výzkumný vzorek tvořili nejvíce učitelé s kombinací </w:t>
            </w:r>
            <w:proofErr w:type="spellStart"/>
            <w:r>
              <w:rPr>
                <w:sz w:val="22"/>
                <w:szCs w:val="22"/>
              </w:rPr>
              <w:t>Ma</w:t>
            </w:r>
            <w:proofErr w:type="spellEnd"/>
            <w:r>
              <w:rPr>
                <w:sz w:val="22"/>
                <w:szCs w:val="22"/>
              </w:rPr>
              <w:t>-</w:t>
            </w:r>
            <w:proofErr w:type="spellStart"/>
            <w:r>
              <w:rPr>
                <w:sz w:val="22"/>
                <w:szCs w:val="22"/>
              </w:rPr>
              <w:t>Che</w:t>
            </w:r>
            <w:proofErr w:type="spellEnd"/>
            <w:r>
              <w:rPr>
                <w:sz w:val="22"/>
                <w:szCs w:val="22"/>
              </w:rPr>
              <w:t>, když právě „</w:t>
            </w:r>
            <w:proofErr w:type="spellStart"/>
            <w:r>
              <w:rPr>
                <w:sz w:val="22"/>
                <w:szCs w:val="22"/>
              </w:rPr>
              <w:t>chemikářů</w:t>
            </w:r>
            <w:proofErr w:type="spellEnd"/>
            <w:r>
              <w:rPr>
                <w:sz w:val="22"/>
                <w:szCs w:val="22"/>
              </w:rPr>
              <w:t>“ je ve školách max. 1-2?</w:t>
            </w:r>
          </w:p>
          <w:p w:rsidR="007B7F6E" w:rsidRPr="00C50B27" w:rsidRDefault="007B7F6E" w:rsidP="007B7F6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 výsledcích výzkumu uvádíte, že učitelé používají k přípravě na výuku i tzv. školní databáze. Prosím objasněte, o co se jedná?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A2477F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BB39BB">
              <w:rPr>
                <w:sz w:val="22"/>
                <w:szCs w:val="22"/>
              </w:rPr>
              <w:t xml:space="preserve"> 1</w:t>
            </w:r>
            <w:r w:rsidR="00A2477F">
              <w:rPr>
                <w:sz w:val="22"/>
                <w:szCs w:val="22"/>
              </w:rPr>
              <w:t>1</w:t>
            </w:r>
            <w:r w:rsidR="00BB39BB">
              <w:rPr>
                <w:sz w:val="22"/>
                <w:szCs w:val="22"/>
              </w:rPr>
              <w:t xml:space="preserve">. 5. 2012 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BB39BB">
              <w:rPr>
                <w:sz w:val="22"/>
                <w:szCs w:val="22"/>
              </w:rPr>
              <w:t xml:space="preserve"> PhDr. Pavel Opatrný</w:t>
            </w:r>
          </w:p>
        </w:tc>
      </w:tr>
    </w:tbl>
    <w:p w:rsidR="006847E2" w:rsidRDefault="006847E2"/>
    <w:sectPr w:rsidR="006847E2" w:rsidSect="00FA38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636D" w:rsidRDefault="0013636D">
      <w:r>
        <w:separator/>
      </w:r>
    </w:p>
  </w:endnote>
  <w:endnote w:type="continuationSeparator" w:id="0">
    <w:p w:rsidR="0013636D" w:rsidRDefault="001363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636D" w:rsidRDefault="0013636D">
      <w:r>
        <w:separator/>
      </w:r>
    </w:p>
  </w:footnote>
  <w:footnote w:type="continuationSeparator" w:id="0">
    <w:p w:rsidR="0013636D" w:rsidRDefault="0013636D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19A"/>
    <w:rsid w:val="000A76A0"/>
    <w:rsid w:val="000E2C47"/>
    <w:rsid w:val="0013636D"/>
    <w:rsid w:val="00232C07"/>
    <w:rsid w:val="00362AB0"/>
    <w:rsid w:val="003F5DA2"/>
    <w:rsid w:val="0048401E"/>
    <w:rsid w:val="00512982"/>
    <w:rsid w:val="00514664"/>
    <w:rsid w:val="00526D47"/>
    <w:rsid w:val="0055255D"/>
    <w:rsid w:val="005C219A"/>
    <w:rsid w:val="00615755"/>
    <w:rsid w:val="00655E51"/>
    <w:rsid w:val="006847E2"/>
    <w:rsid w:val="007B7F6E"/>
    <w:rsid w:val="007F445B"/>
    <w:rsid w:val="009D4067"/>
    <w:rsid w:val="00A2477F"/>
    <w:rsid w:val="00A8753C"/>
    <w:rsid w:val="00B411DB"/>
    <w:rsid w:val="00B7679A"/>
    <w:rsid w:val="00BA3203"/>
    <w:rsid w:val="00BB39BB"/>
    <w:rsid w:val="00C03D7D"/>
    <w:rsid w:val="00C27532"/>
    <w:rsid w:val="00C50B27"/>
    <w:rsid w:val="00DC1BF5"/>
    <w:rsid w:val="00E330F4"/>
    <w:rsid w:val="00E709EA"/>
    <w:rsid w:val="00FA38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esktop\&#352;ablony\POSUDEK%20VEDOUC&#205;HO%20DIPLOMOV&#201;%20PR&#193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</Template>
  <TotalTime>88</TotalTime>
  <Pages>2</Pages>
  <Words>522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3777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Jakub</dc:creator>
  <cp:keywords/>
  <cp:lastModifiedBy>utb</cp:lastModifiedBy>
  <cp:revision>14</cp:revision>
  <cp:lastPrinted>2012-04-25T08:21:00Z</cp:lastPrinted>
  <dcterms:created xsi:type="dcterms:W3CDTF">2012-05-13T11:59:00Z</dcterms:created>
  <dcterms:modified xsi:type="dcterms:W3CDTF">2012-05-13T15:21:00Z</dcterms:modified>
</cp:coreProperties>
</file>