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9246A" w:rsidRPr="002D6CED" w:rsidRDefault="00B9246A" w:rsidP="00B9246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276177" w:rsidRDefault="00276177" w:rsidP="00B9246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44ABC" w:rsidRDefault="00B9246A" w:rsidP="00B9246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 w:rsidR="00480C86">
        <w:rPr>
          <w:rFonts w:ascii="Times New Roman" w:hAnsi="Times New Roman"/>
          <w:i/>
          <w:sz w:val="24"/>
          <w:szCs w:val="24"/>
        </w:rPr>
        <w:t>vedoucího bakalářské</w:t>
      </w:r>
      <w:r w:rsidRPr="00144ABC">
        <w:rPr>
          <w:rFonts w:ascii="Times New Roman" w:hAnsi="Times New Roman"/>
          <w:i/>
          <w:sz w:val="24"/>
          <w:szCs w:val="24"/>
        </w:rPr>
        <w:t xml:space="preserve"> práce</w:t>
      </w:r>
    </w:p>
    <w:p w:rsidR="0015312E" w:rsidRDefault="0015312E" w:rsidP="00B9246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</w:p>
    <w:p w:rsidR="00B9246A" w:rsidRPr="00135AF2" w:rsidRDefault="00B9246A" w:rsidP="00B9246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88206A">
        <w:rPr>
          <w:rFonts w:ascii="Times New Roman" w:hAnsi="Times New Roman"/>
          <w:b w:val="0"/>
          <w:sz w:val="24"/>
          <w:szCs w:val="24"/>
        </w:rPr>
        <w:t>Jindřich Stejskal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88206A">
        <w:rPr>
          <w:b/>
          <w:sz w:val="24"/>
          <w:szCs w:val="24"/>
        </w:rPr>
        <w:t>Vytvoření kolektivu na táborech využitím zážitkových her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>
        <w:rPr>
          <w:sz w:val="24"/>
          <w:szCs w:val="24"/>
        </w:rPr>
        <w:t xml:space="preserve"> Mgr. Michal Vavřík</w:t>
      </w:r>
      <w:r w:rsidR="00135AF2">
        <w:rPr>
          <w:sz w:val="24"/>
          <w:szCs w:val="24"/>
        </w:rPr>
        <w:t xml:space="preserve">, </w:t>
      </w:r>
      <w:proofErr w:type="spellStart"/>
      <w:r w:rsidR="00135AF2">
        <w:rPr>
          <w:sz w:val="24"/>
          <w:szCs w:val="24"/>
        </w:rPr>
        <w:t>Ph.D</w:t>
      </w:r>
      <w:proofErr w:type="spellEnd"/>
      <w:r w:rsidR="00135AF2">
        <w:rPr>
          <w:sz w:val="24"/>
          <w:szCs w:val="24"/>
        </w:rPr>
        <w:t>.</w:t>
      </w:r>
    </w:p>
    <w:p w:rsidR="00B9246A" w:rsidRDefault="00B9246A" w:rsidP="00B9246A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521CED" w:rsidRDefault="00521CED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Téma práce je relevantní pro studovaný obor, zaměřeno tak, aby práce mohla prokázat znalosti a </w:t>
      </w:r>
      <w:r w:rsidR="0088206A">
        <w:rPr>
          <w:sz w:val="24"/>
          <w:szCs w:val="24"/>
        </w:rPr>
        <w:t>kompetence nabyté během studia. V průběhu výzkumu bylo zaměření několikrát upřesňováno do podoby, která by zohlednila původní zadání, ale také výzkumné možnosti autora, zejména přístup k respondentům. Výsledkem je kompromis, který obsahuje realizovatelný výzkumný cíl a odpovídající perspektivu – zážitkovou pedagogiku.</w:t>
      </w:r>
    </w:p>
    <w:p w:rsidR="0096245D" w:rsidRDefault="0096245D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96245D" w:rsidRDefault="0096245D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kombinuje recepci odborné literatury s empirickým šetřením. „Teoretická část“ práce má spíše formu</w:t>
      </w:r>
      <w:r w:rsidR="0088206A">
        <w:rPr>
          <w:sz w:val="24"/>
          <w:szCs w:val="24"/>
        </w:rPr>
        <w:t xml:space="preserve"> předběžných informací k tématu. V empirické části sebral autor slušný objem dat, která mohla být předmětem analýzy. Prezentovaná data a jejich analýza (cca 1 strana</w:t>
      </w:r>
      <w:r w:rsidR="00DE2D5D">
        <w:rPr>
          <w:sz w:val="24"/>
          <w:szCs w:val="24"/>
        </w:rPr>
        <w:t xml:space="preserve"> –</w:t>
      </w:r>
      <w:r w:rsidR="00A964AB">
        <w:rPr>
          <w:sz w:val="24"/>
          <w:szCs w:val="24"/>
        </w:rPr>
        <w:t xml:space="preserve"> s. 41–</w:t>
      </w:r>
      <w:r w:rsidR="00DE2D5D">
        <w:rPr>
          <w:sz w:val="24"/>
          <w:szCs w:val="24"/>
        </w:rPr>
        <w:t>42</w:t>
      </w:r>
      <w:r w:rsidR="00A964AB">
        <w:rPr>
          <w:sz w:val="24"/>
          <w:szCs w:val="24"/>
        </w:rPr>
        <w:t>, kapitola označená jako „Analýza dat“ není analýza, ale prezentace dat – s. 37–41</w:t>
      </w:r>
      <w:r w:rsidR="0088206A">
        <w:rPr>
          <w:sz w:val="24"/>
          <w:szCs w:val="24"/>
        </w:rPr>
        <w:t>) i diskuse (chybí) jsou na mírně podprůměrné úrovni.</w:t>
      </w:r>
    </w:p>
    <w:p w:rsidR="0096245D" w:rsidRDefault="0096245D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276177" w:rsidRDefault="0088206A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Odborná úroveň práce je nevysoká. Práce trpí volným používáním pojmů, což svědčí o slabším zvládnutí odborné terminologie. Například pojem „reprezentativní“ </w:t>
      </w:r>
      <w:r w:rsidR="00816BB9">
        <w:rPr>
          <w:sz w:val="24"/>
          <w:szCs w:val="24"/>
        </w:rPr>
        <w:t>(</w:t>
      </w:r>
      <w:r>
        <w:rPr>
          <w:sz w:val="24"/>
          <w:szCs w:val="24"/>
        </w:rPr>
        <w:t>s. 7</w:t>
      </w:r>
      <w:r w:rsidR="00816BB9">
        <w:rPr>
          <w:sz w:val="24"/>
          <w:szCs w:val="24"/>
        </w:rPr>
        <w:t>)</w:t>
      </w:r>
      <w:r>
        <w:rPr>
          <w:sz w:val="24"/>
          <w:szCs w:val="24"/>
        </w:rPr>
        <w:t>,</w:t>
      </w:r>
      <w:r w:rsidR="00816BB9">
        <w:rPr>
          <w:sz w:val="24"/>
          <w:szCs w:val="24"/>
        </w:rPr>
        <w:t xml:space="preserve"> „utajení identity“ tím, že výsledky nejsou součástí práce (s. 44). Závěry z výzkumu směřují k cíli, který je velmi skromný a triviální (ukázat, že kolektivní hra vede k vytvoření momentu spolupráce</w:t>
      </w:r>
      <w:r w:rsidR="00A964AB">
        <w:rPr>
          <w:sz w:val="24"/>
          <w:szCs w:val="24"/>
        </w:rPr>
        <w:t xml:space="preserve"> – s. 29</w:t>
      </w:r>
      <w:r w:rsidR="00816BB9">
        <w:rPr>
          <w:sz w:val="24"/>
          <w:szCs w:val="24"/>
        </w:rPr>
        <w:t xml:space="preserve">), ale lze aspoň tvrdit, že se ho podařilo na základě získaných dat naplnit. </w:t>
      </w:r>
      <w:r>
        <w:rPr>
          <w:sz w:val="24"/>
          <w:szCs w:val="24"/>
        </w:rPr>
        <w:t>Spolupráce s vedoucím byla podprůměrná; student pracoval samostatně a do značné míry iniciativně, avšak výsledek to ovlivnilo spíše negativně.</w:t>
      </w:r>
    </w:p>
    <w:p w:rsidR="0096245D" w:rsidRDefault="0096245D" w:rsidP="00C05394">
      <w:pPr>
        <w:jc w:val="both"/>
        <w:rPr>
          <w:sz w:val="24"/>
          <w:szCs w:val="24"/>
        </w:rPr>
      </w:pPr>
    </w:p>
    <w:p w:rsidR="00B9246A" w:rsidRPr="002007D0" w:rsidRDefault="00B9246A" w:rsidP="00C05394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521CED" w:rsidRDefault="00F04FDE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s literaturou </w:t>
      </w:r>
      <w:r w:rsidR="00816BB9">
        <w:rPr>
          <w:sz w:val="24"/>
          <w:szCs w:val="24"/>
        </w:rPr>
        <w:t>je na hraně odborné</w:t>
      </w:r>
      <w:r>
        <w:rPr>
          <w:sz w:val="24"/>
          <w:szCs w:val="24"/>
        </w:rPr>
        <w:t xml:space="preserve"> práce. </w:t>
      </w:r>
      <w:r w:rsidR="00816BB9">
        <w:rPr>
          <w:sz w:val="24"/>
          <w:szCs w:val="24"/>
        </w:rPr>
        <w:t>Koncentrována je</w:t>
      </w:r>
      <w:r w:rsidR="00A964AB">
        <w:rPr>
          <w:sz w:val="24"/>
          <w:szCs w:val="24"/>
        </w:rPr>
        <w:t xml:space="preserve"> v</w:t>
      </w:r>
      <w:r w:rsidR="00816BB9">
        <w:rPr>
          <w:sz w:val="24"/>
          <w:szCs w:val="24"/>
        </w:rPr>
        <w:t xml:space="preserve"> teoretické části, v analýze dat se </w:t>
      </w:r>
      <w:r w:rsidR="00A964AB">
        <w:rPr>
          <w:sz w:val="24"/>
          <w:szCs w:val="24"/>
        </w:rPr>
        <w:t>vliv odborné literatury</w:t>
      </w:r>
      <w:r w:rsidR="00816BB9">
        <w:rPr>
          <w:sz w:val="24"/>
          <w:szCs w:val="24"/>
        </w:rPr>
        <w:t xml:space="preserve"> projevuje minimálně.</w:t>
      </w:r>
    </w:p>
    <w:p w:rsidR="0096245D" w:rsidRDefault="0096245D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DA02B4" w:rsidRDefault="009C5117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odpovídá požadavkům. Po jazykové a stylistické stránce je práce </w:t>
      </w:r>
      <w:r w:rsidR="00DE2D5D">
        <w:rPr>
          <w:sz w:val="24"/>
          <w:szCs w:val="24"/>
        </w:rPr>
        <w:t>přijatelná</w:t>
      </w:r>
      <w:r w:rsidR="00880450">
        <w:rPr>
          <w:sz w:val="24"/>
          <w:szCs w:val="24"/>
        </w:rPr>
        <w:t>.</w:t>
      </w:r>
      <w:r w:rsidR="0088206A">
        <w:rPr>
          <w:sz w:val="24"/>
          <w:szCs w:val="24"/>
        </w:rPr>
        <w:t xml:space="preserve"> Odkazy na literaturu neodpovídají standardům</w:t>
      </w:r>
      <w:r w:rsidR="00DE2D5D">
        <w:rPr>
          <w:sz w:val="24"/>
          <w:szCs w:val="24"/>
        </w:rPr>
        <w:t xml:space="preserve"> (viz například s. 16)</w:t>
      </w:r>
      <w:r w:rsidR="0088206A">
        <w:rPr>
          <w:sz w:val="24"/>
          <w:szCs w:val="24"/>
        </w:rPr>
        <w:t>.</w:t>
      </w:r>
    </w:p>
    <w:p w:rsidR="00880450" w:rsidRDefault="00880450" w:rsidP="00C05394">
      <w:pPr>
        <w:jc w:val="both"/>
        <w:rPr>
          <w:sz w:val="24"/>
          <w:szCs w:val="24"/>
        </w:rPr>
      </w:pPr>
    </w:p>
    <w:p w:rsidR="00B9246A" w:rsidRPr="004D40E0" w:rsidRDefault="00B9246A" w:rsidP="00C05394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0D0557" w:rsidRDefault="0096245D" w:rsidP="00C05394">
      <w:pPr>
        <w:jc w:val="both"/>
        <w:rPr>
          <w:sz w:val="24"/>
          <w:szCs w:val="24"/>
        </w:rPr>
      </w:pPr>
      <w:r>
        <w:rPr>
          <w:sz w:val="24"/>
          <w:szCs w:val="24"/>
        </w:rPr>
        <w:t>Nejsou.</w:t>
      </w:r>
    </w:p>
    <w:p w:rsidR="000D0557" w:rsidRDefault="000D0557" w:rsidP="00C05394">
      <w:pPr>
        <w:jc w:val="both"/>
        <w:rPr>
          <w:sz w:val="24"/>
          <w:szCs w:val="24"/>
        </w:rPr>
      </w:pPr>
    </w:p>
    <w:p w:rsidR="00276177" w:rsidRDefault="00276177" w:rsidP="00C05394">
      <w:pPr>
        <w:jc w:val="both"/>
        <w:rPr>
          <w:sz w:val="24"/>
          <w:szCs w:val="24"/>
        </w:rPr>
      </w:pPr>
    </w:p>
    <w:p w:rsidR="00B9246A" w:rsidRPr="004D40E0" w:rsidRDefault="00195FB3" w:rsidP="00C05394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</w:t>
      </w:r>
      <w:r w:rsidR="00B9246A" w:rsidRPr="004D40E0">
        <w:rPr>
          <w:b w:val="0"/>
          <w:i/>
          <w:szCs w:val="24"/>
        </w:rPr>
        <w:t>odnocení</w:t>
      </w:r>
    </w:p>
    <w:p w:rsidR="00B9246A" w:rsidRPr="004D40E0" w:rsidRDefault="00B9246A" w:rsidP="00C05394">
      <w:pPr>
        <w:jc w:val="both"/>
        <w:rPr>
          <w:sz w:val="24"/>
          <w:szCs w:val="24"/>
        </w:rPr>
      </w:pPr>
    </w:p>
    <w:p w:rsidR="00B9246A" w:rsidRDefault="00B9246A" w:rsidP="00C05394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Pr="004D40E0"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 xml:space="preserve"> stupněm</w:t>
      </w:r>
      <w:r w:rsidR="00903971">
        <w:rPr>
          <w:sz w:val="24"/>
          <w:szCs w:val="24"/>
        </w:rPr>
        <w:t xml:space="preserve"> </w:t>
      </w:r>
      <w:r w:rsidR="00DE2D5D">
        <w:rPr>
          <w:b/>
          <w:sz w:val="24"/>
          <w:szCs w:val="24"/>
        </w:rPr>
        <w:t>E</w:t>
      </w:r>
      <w:r w:rsidR="0015312E" w:rsidRPr="0015312E">
        <w:rPr>
          <w:sz w:val="24"/>
          <w:szCs w:val="24"/>
        </w:rPr>
        <w:t>.</w:t>
      </w:r>
    </w:p>
    <w:p w:rsidR="00B9246A" w:rsidRPr="004D40E0" w:rsidRDefault="00B9246A" w:rsidP="00B9246A">
      <w:pPr>
        <w:jc w:val="both"/>
        <w:rPr>
          <w:sz w:val="24"/>
          <w:szCs w:val="24"/>
        </w:rPr>
      </w:pPr>
    </w:p>
    <w:p w:rsidR="00B9246A" w:rsidRPr="002007D0" w:rsidRDefault="00B9246A" w:rsidP="00B9246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>
        <w:rPr>
          <w:b/>
          <w:sz w:val="24"/>
          <w:szCs w:val="24"/>
        </w:rPr>
        <w:t xml:space="preserve"> </w:t>
      </w:r>
      <w:r w:rsidR="007F0001">
        <w:rPr>
          <w:sz w:val="24"/>
          <w:szCs w:val="24"/>
        </w:rPr>
        <w:t>2</w:t>
      </w:r>
      <w:r w:rsidR="00F675A7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7F0001">
        <w:rPr>
          <w:sz w:val="24"/>
          <w:szCs w:val="24"/>
        </w:rPr>
        <w:t>května</w:t>
      </w:r>
      <w:r>
        <w:rPr>
          <w:sz w:val="24"/>
          <w:szCs w:val="24"/>
        </w:rPr>
        <w:t xml:space="preserve"> 201</w:t>
      </w:r>
      <w:r w:rsidR="007F0001">
        <w:rPr>
          <w:sz w:val="24"/>
          <w:szCs w:val="24"/>
        </w:rPr>
        <w:t>2</w:t>
      </w:r>
    </w:p>
    <w:p w:rsidR="00B9246A" w:rsidRPr="004D40E0" w:rsidRDefault="00B9246A" w:rsidP="00B9246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9246A" w:rsidRPr="004D40E0" w:rsidRDefault="00B9246A" w:rsidP="00B9246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9246A" w:rsidRPr="004D40E0" w:rsidRDefault="00B9246A" w:rsidP="00B9246A">
      <w:pPr>
        <w:rPr>
          <w:sz w:val="24"/>
          <w:szCs w:val="24"/>
        </w:rPr>
      </w:pPr>
    </w:p>
    <w:p w:rsidR="00B9246A" w:rsidRDefault="00B9246A" w:rsidP="00B9246A">
      <w:pPr>
        <w:pBdr>
          <w:top w:val="single" w:sz="4" w:space="1" w:color="auto"/>
        </w:pBdr>
      </w:pP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hyperlink r:id="rId5" w:history="1">
        <w:r w:rsidRPr="006400F4">
          <w:rPr>
            <w:rStyle w:val="Hypertextovodkaz"/>
            <w:sz w:val="16"/>
            <w:szCs w:val="16"/>
          </w:rPr>
          <w:t>imsbrno@iol.cz</w:t>
        </w:r>
      </w:hyperlink>
      <w:r w:rsidRPr="006400F4">
        <w:rPr>
          <w:sz w:val="16"/>
          <w:szCs w:val="16"/>
        </w:rPr>
        <w:t>).</w:t>
      </w:r>
    </w:p>
    <w:p w:rsidR="00B9246A" w:rsidRDefault="00B9246A" w:rsidP="00B9246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9246A" w:rsidRPr="006400F4" w:rsidRDefault="00B9246A" w:rsidP="00B9246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A842C2" w:rsidRDefault="00A842C2"/>
    <w:sectPr w:rsidR="00A842C2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A6C33"/>
    <w:multiLevelType w:val="hybridMultilevel"/>
    <w:tmpl w:val="56C09F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246A"/>
    <w:rsid w:val="000C2BD6"/>
    <w:rsid w:val="000D0557"/>
    <w:rsid w:val="00135AF2"/>
    <w:rsid w:val="00150725"/>
    <w:rsid w:val="0015312E"/>
    <w:rsid w:val="00195FB3"/>
    <w:rsid w:val="001B4E17"/>
    <w:rsid w:val="001D32B7"/>
    <w:rsid w:val="00216ABC"/>
    <w:rsid w:val="00230143"/>
    <w:rsid w:val="00276177"/>
    <w:rsid w:val="002A6055"/>
    <w:rsid w:val="00305545"/>
    <w:rsid w:val="003113D1"/>
    <w:rsid w:val="0032354B"/>
    <w:rsid w:val="00344BCC"/>
    <w:rsid w:val="00372D9C"/>
    <w:rsid w:val="003734D4"/>
    <w:rsid w:val="00387600"/>
    <w:rsid w:val="003C7BCB"/>
    <w:rsid w:val="003D1F5D"/>
    <w:rsid w:val="003E6BE4"/>
    <w:rsid w:val="003F3F0B"/>
    <w:rsid w:val="004271BE"/>
    <w:rsid w:val="00436292"/>
    <w:rsid w:val="004724C6"/>
    <w:rsid w:val="00480C86"/>
    <w:rsid w:val="00487CF2"/>
    <w:rsid w:val="00491DB9"/>
    <w:rsid w:val="00521CED"/>
    <w:rsid w:val="005B154B"/>
    <w:rsid w:val="005F3E6F"/>
    <w:rsid w:val="005F67D8"/>
    <w:rsid w:val="00646AEC"/>
    <w:rsid w:val="00675B0B"/>
    <w:rsid w:val="00704A9D"/>
    <w:rsid w:val="007264CB"/>
    <w:rsid w:val="007400C7"/>
    <w:rsid w:val="00754DBF"/>
    <w:rsid w:val="0078646B"/>
    <w:rsid w:val="007A3E11"/>
    <w:rsid w:val="007F0001"/>
    <w:rsid w:val="00816BB9"/>
    <w:rsid w:val="00831157"/>
    <w:rsid w:val="00874FB5"/>
    <w:rsid w:val="00880450"/>
    <w:rsid w:val="0088206A"/>
    <w:rsid w:val="008F2A6D"/>
    <w:rsid w:val="00903971"/>
    <w:rsid w:val="0093176B"/>
    <w:rsid w:val="0096245D"/>
    <w:rsid w:val="00996EAF"/>
    <w:rsid w:val="009A63A0"/>
    <w:rsid w:val="009C1E0C"/>
    <w:rsid w:val="009C5117"/>
    <w:rsid w:val="00A17514"/>
    <w:rsid w:val="00A26E21"/>
    <w:rsid w:val="00A842C2"/>
    <w:rsid w:val="00A964AB"/>
    <w:rsid w:val="00AB4978"/>
    <w:rsid w:val="00AD3AB1"/>
    <w:rsid w:val="00AE74E4"/>
    <w:rsid w:val="00B10097"/>
    <w:rsid w:val="00B243D6"/>
    <w:rsid w:val="00B500FC"/>
    <w:rsid w:val="00B63F1B"/>
    <w:rsid w:val="00B65EE9"/>
    <w:rsid w:val="00B71FB4"/>
    <w:rsid w:val="00B75802"/>
    <w:rsid w:val="00B9246A"/>
    <w:rsid w:val="00BE617D"/>
    <w:rsid w:val="00C023EA"/>
    <w:rsid w:val="00C05394"/>
    <w:rsid w:val="00C3422C"/>
    <w:rsid w:val="00C52C83"/>
    <w:rsid w:val="00C62690"/>
    <w:rsid w:val="00CD079B"/>
    <w:rsid w:val="00D5742A"/>
    <w:rsid w:val="00D615DC"/>
    <w:rsid w:val="00DA02B4"/>
    <w:rsid w:val="00DC2E60"/>
    <w:rsid w:val="00DC7C37"/>
    <w:rsid w:val="00DE2D5D"/>
    <w:rsid w:val="00DE4676"/>
    <w:rsid w:val="00DE76EB"/>
    <w:rsid w:val="00E074B5"/>
    <w:rsid w:val="00E217BA"/>
    <w:rsid w:val="00E53EB7"/>
    <w:rsid w:val="00E77A55"/>
    <w:rsid w:val="00E9228B"/>
    <w:rsid w:val="00F04FDE"/>
    <w:rsid w:val="00F13018"/>
    <w:rsid w:val="00F151D1"/>
    <w:rsid w:val="00F16E0B"/>
    <w:rsid w:val="00F448F4"/>
    <w:rsid w:val="00F6543B"/>
    <w:rsid w:val="00F675A7"/>
    <w:rsid w:val="00F71500"/>
    <w:rsid w:val="00F92EB7"/>
    <w:rsid w:val="00FA5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4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9246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9246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9246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9246A"/>
    <w:rPr>
      <w:rFonts w:ascii="Arial Unicode MS" w:eastAsia="Arial Unicode MS" w:hAnsi="Arial Unicode MS" w:cs="Times New Roman"/>
      <w:b/>
      <w:szCs w:val="20"/>
      <w:lang w:eastAsia="cs-CZ"/>
    </w:rPr>
  </w:style>
  <w:style w:type="character" w:styleId="Hypertextovodkaz">
    <w:name w:val="Hyperlink"/>
    <w:basedOn w:val="Standardnpsmoodstavce"/>
    <w:rsid w:val="00B9246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342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sbrno@io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416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Vavřík</dc:creator>
  <cp:lastModifiedBy>Filipová Magdaléna</cp:lastModifiedBy>
  <cp:revision>2</cp:revision>
  <dcterms:created xsi:type="dcterms:W3CDTF">2013-05-28T08:55:00Z</dcterms:created>
  <dcterms:modified xsi:type="dcterms:W3CDTF">2013-05-28T08:55:00Z</dcterms:modified>
</cp:coreProperties>
</file>