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C90D97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C90D97" w:rsidRDefault="00C90D97" w:rsidP="00760BE2">
            <w:pPr>
              <w:jc w:val="center"/>
            </w:pPr>
            <w:r w:rsidRPr="00760BE2">
              <w:rPr>
                <w:b/>
                <w:bCs/>
              </w:rPr>
              <w:t>POSUDEK VEDOUCÍHO BAKALÁŘSKÉ PRÁCE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90D97" w:rsidRDefault="0032043E" w:rsidP="00362AB0">
            <w:r>
              <w:t>Markéta Polišenská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C90D97" w:rsidRPr="006C176F" w:rsidRDefault="0032043E" w:rsidP="00362AB0">
            <w:pPr>
              <w:rPr>
                <w:lang w:val="de-DE"/>
              </w:rPr>
            </w:pPr>
            <w:r>
              <w:rPr>
                <w:lang w:val="de-DE"/>
              </w:rPr>
              <w:t>Verzeichnis von Fachtermini aus dem Bereich Kommunikation und Telefonieren. Kleines Wörterbuch zum Lehrbuch Unternehmen Deutsch.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C90D97" w:rsidRDefault="006C176F" w:rsidP="00362AB0">
            <w:r>
              <w:t xml:space="preserve">Mgr. </w:t>
            </w:r>
            <w:smartTag w:uri="urn:schemas-microsoft-com:office:smarttags" w:element="PersonName">
              <w:smartTagPr>
                <w:attr w:name="ProductID" w:val="Renata Šilhánová"/>
              </w:smartTagPr>
              <w:r>
                <w:t>Renata Šilhánová</w:t>
              </w:r>
            </w:smartTag>
            <w:r>
              <w:t>, Ph.D.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C90D97" w:rsidRDefault="006C176F" w:rsidP="00362AB0">
            <w:r>
              <w:t>Německý jazyk pro manažerskou praxi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C90D97" w:rsidRDefault="0032043E" w:rsidP="00362AB0">
            <w:r>
              <w:t>P</w:t>
            </w:r>
            <w:r w:rsidR="006C176F">
              <w:t>rezenční</w:t>
            </w:r>
          </w:p>
        </w:tc>
      </w:tr>
      <w:tr w:rsidR="00C90D97">
        <w:tc>
          <w:tcPr>
            <w:tcW w:w="2808" w:type="dxa"/>
            <w:vAlign w:val="center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90D97" w:rsidRPr="00760BE2" w:rsidRDefault="00C90D97" w:rsidP="00760BE2">
            <w:pPr>
              <w:jc w:val="right"/>
              <w:rPr>
                <w:b/>
                <w:bCs/>
              </w:rPr>
            </w:pPr>
            <w:r w:rsidRPr="00760BE2">
              <w:rPr>
                <w:b/>
                <w:bCs/>
              </w:rPr>
              <w:t>Stupeň hodnocení</w:t>
            </w:r>
          </w:p>
          <w:p w:rsidR="00C90D97" w:rsidRDefault="00C90D97" w:rsidP="00760BE2">
            <w:pPr>
              <w:jc w:val="right"/>
            </w:pPr>
            <w:r w:rsidRPr="00760BE2">
              <w:rPr>
                <w:b/>
                <w:bCs/>
              </w:rPr>
              <w:t>dle stupnice ECTS</w:t>
            </w: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Pr="00760BE2" w:rsidRDefault="00C90D97" w:rsidP="00362AB0">
            <w:pPr>
              <w:rPr>
                <w:color w:val="FFFFFF"/>
              </w:rPr>
            </w:pPr>
            <w:r w:rsidRPr="00760BE2">
              <w:rPr>
                <w:b/>
                <w:bCs/>
                <w:color w:val="FFFFFF"/>
              </w:rPr>
              <w:t>Formální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Přehlednost a členění práce</w:t>
            </w:r>
          </w:p>
        </w:tc>
        <w:tc>
          <w:tcPr>
            <w:tcW w:w="507" w:type="dxa"/>
          </w:tcPr>
          <w:p w:rsidR="00C90D97" w:rsidRPr="00C27A02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Pr="00C27A02" w:rsidRDefault="006407A2" w:rsidP="00760BE2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Pr="00C27A02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7" w:type="dxa"/>
          </w:tcPr>
          <w:p w:rsidR="00C90D97" w:rsidRPr="00C27A02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rPr>
          <w:trHeight w:val="334"/>
        </w:trPr>
        <w:tc>
          <w:tcPr>
            <w:tcW w:w="6791" w:type="dxa"/>
            <w:gridSpan w:val="3"/>
          </w:tcPr>
          <w:p w:rsidR="00C90D97" w:rsidRDefault="00C90D97" w:rsidP="00362AB0">
            <w:r>
              <w:t>Úroveň jazykového zpracování</w:t>
            </w:r>
          </w:p>
        </w:tc>
        <w:tc>
          <w:tcPr>
            <w:tcW w:w="507" w:type="dxa"/>
          </w:tcPr>
          <w:p w:rsidR="00C90D97" w:rsidRPr="00C27A02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Pr="00C27A02" w:rsidRDefault="00205A83" w:rsidP="00760BE2">
            <w:pPr>
              <w:jc w:val="center"/>
              <w:rPr>
                <w:b/>
              </w:rPr>
            </w:pPr>
            <w:r w:rsidRPr="00C27A02"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Pr="00C27A02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7" w:type="dxa"/>
          </w:tcPr>
          <w:p w:rsidR="00C90D97" w:rsidRPr="00C27A02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Dodržení citační normy</w:t>
            </w:r>
          </w:p>
        </w:tc>
        <w:tc>
          <w:tcPr>
            <w:tcW w:w="507" w:type="dxa"/>
          </w:tcPr>
          <w:p w:rsidR="00C90D97" w:rsidRPr="00C27A02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Pr="00C27A02" w:rsidRDefault="00C27A02" w:rsidP="00760BE2">
            <w:pPr>
              <w:jc w:val="center"/>
              <w:rPr>
                <w:b/>
              </w:rPr>
            </w:pPr>
            <w:r w:rsidRPr="00C27A02"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Pr="00C27A02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7" w:type="dxa"/>
          </w:tcPr>
          <w:p w:rsidR="00C90D97" w:rsidRPr="00C27A02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Pr="00C27A02" w:rsidRDefault="00C90D97" w:rsidP="00362AB0">
            <w:pPr>
              <w:rPr>
                <w:b/>
              </w:rPr>
            </w:pPr>
            <w:r w:rsidRPr="00C27A02">
              <w:rPr>
                <w:b/>
                <w:bCs/>
                <w:color w:val="FFFFFF"/>
              </w:rPr>
              <w:t>Obsahová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Formulace cílů práce</w:t>
            </w:r>
          </w:p>
        </w:tc>
        <w:tc>
          <w:tcPr>
            <w:tcW w:w="507" w:type="dxa"/>
          </w:tcPr>
          <w:p w:rsidR="00C90D97" w:rsidRPr="00C27A02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Pr="00C27A02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Pr="00C27A02" w:rsidRDefault="00EF5B8E" w:rsidP="00760BE2">
            <w:pPr>
              <w:jc w:val="center"/>
              <w:rPr>
                <w:b/>
              </w:rPr>
            </w:pPr>
            <w:r w:rsidRPr="00C27A02">
              <w:rPr>
                <w:b/>
              </w:rPr>
              <w:t>C</w:t>
            </w:r>
          </w:p>
        </w:tc>
        <w:tc>
          <w:tcPr>
            <w:tcW w:w="507" w:type="dxa"/>
          </w:tcPr>
          <w:p w:rsidR="00C90D97" w:rsidRPr="00C27A02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Práce s odbornou literaturou (</w:t>
            </w:r>
            <w:r w:rsidR="00B24848">
              <w:t>uvádění zdrojů</w:t>
            </w:r>
            <w:r>
              <w:t>, kritický přístup)</w:t>
            </w:r>
          </w:p>
        </w:tc>
        <w:tc>
          <w:tcPr>
            <w:tcW w:w="507" w:type="dxa"/>
          </w:tcPr>
          <w:p w:rsidR="00C90D97" w:rsidRPr="00C27A02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Pr="00C27A02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Pr="00C27A02" w:rsidRDefault="00EF5B8E" w:rsidP="00760BE2">
            <w:pPr>
              <w:jc w:val="center"/>
              <w:rPr>
                <w:b/>
              </w:rPr>
            </w:pPr>
            <w:r w:rsidRPr="00C27A02">
              <w:rPr>
                <w:b/>
              </w:rPr>
              <w:t>C</w:t>
            </w:r>
          </w:p>
        </w:tc>
        <w:tc>
          <w:tcPr>
            <w:tcW w:w="507" w:type="dxa"/>
          </w:tcPr>
          <w:p w:rsidR="00C90D97" w:rsidRPr="00C27A02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Metodika zpracování výzkumného problému</w:t>
            </w:r>
          </w:p>
        </w:tc>
        <w:tc>
          <w:tcPr>
            <w:tcW w:w="507" w:type="dxa"/>
            <w:vAlign w:val="center"/>
          </w:tcPr>
          <w:p w:rsidR="00C90D97" w:rsidRPr="00C27A02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  <w:vAlign w:val="center"/>
          </w:tcPr>
          <w:p w:rsidR="00C90D97" w:rsidRPr="00C27A02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  <w:vAlign w:val="center"/>
          </w:tcPr>
          <w:p w:rsidR="00C90D97" w:rsidRPr="00C27A02" w:rsidRDefault="00CC1E6B" w:rsidP="00760BE2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507" w:type="dxa"/>
            <w:vAlign w:val="center"/>
          </w:tcPr>
          <w:p w:rsidR="00C90D97" w:rsidRPr="00C27A02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  <w:vAlign w:val="center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analytické a interpretační složky</w:t>
            </w:r>
          </w:p>
        </w:tc>
        <w:tc>
          <w:tcPr>
            <w:tcW w:w="507" w:type="dxa"/>
          </w:tcPr>
          <w:p w:rsidR="00C90D97" w:rsidRPr="00C27A02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Pr="00C27A02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Pr="00C27A02" w:rsidRDefault="006407A2" w:rsidP="00760BE2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507" w:type="dxa"/>
          </w:tcPr>
          <w:p w:rsidR="00C90D97" w:rsidRPr="00C27A02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037949" w:rsidP="00362AB0">
            <w:r>
              <w:t>F</w:t>
            </w:r>
            <w:r w:rsidR="00C90D97">
              <w:t xml:space="preserve">ormulace závěrů </w:t>
            </w:r>
            <w:r>
              <w:t xml:space="preserve">a splnění cílů </w:t>
            </w:r>
            <w:r w:rsidR="00C90D97">
              <w:t>práce</w:t>
            </w:r>
          </w:p>
        </w:tc>
        <w:tc>
          <w:tcPr>
            <w:tcW w:w="507" w:type="dxa"/>
          </w:tcPr>
          <w:p w:rsidR="00C90D97" w:rsidRPr="00C27A02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Pr="00C27A02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Pr="00C27A02" w:rsidRDefault="00EF5B8E" w:rsidP="00760BE2">
            <w:pPr>
              <w:jc w:val="center"/>
              <w:rPr>
                <w:b/>
              </w:rPr>
            </w:pPr>
            <w:r w:rsidRPr="00C27A02">
              <w:rPr>
                <w:b/>
              </w:rPr>
              <w:t>C</w:t>
            </w:r>
          </w:p>
        </w:tc>
        <w:tc>
          <w:tcPr>
            <w:tcW w:w="507" w:type="dxa"/>
          </w:tcPr>
          <w:p w:rsidR="00C90D97" w:rsidRPr="00C27A02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Originalita a odborný přínos práce</w:t>
            </w:r>
          </w:p>
        </w:tc>
        <w:tc>
          <w:tcPr>
            <w:tcW w:w="507" w:type="dxa"/>
          </w:tcPr>
          <w:p w:rsidR="00C90D97" w:rsidRPr="00C27A02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Pr="00C27A02" w:rsidRDefault="00C27A02" w:rsidP="00760BE2">
            <w:pPr>
              <w:jc w:val="center"/>
              <w:rPr>
                <w:b/>
              </w:rPr>
            </w:pPr>
            <w:r w:rsidRPr="00C27A02"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Pr="00C27A02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7" w:type="dxa"/>
          </w:tcPr>
          <w:p w:rsidR="00C90D97" w:rsidRPr="00C27A02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</w:tcPr>
          <w:p w:rsidR="00C90D97" w:rsidRPr="00C27A02" w:rsidRDefault="00C90D97" w:rsidP="00362AB0">
            <w:pPr>
              <w:rPr>
                <w:b/>
                <w:bCs/>
                <w:sz w:val="22"/>
                <w:szCs w:val="22"/>
              </w:rPr>
            </w:pPr>
            <w:r w:rsidRPr="00C27A02">
              <w:rPr>
                <w:b/>
                <w:bCs/>
                <w:sz w:val="22"/>
                <w:szCs w:val="22"/>
              </w:rPr>
              <w:t>Odůvodnění hodnocení práce:</w:t>
            </w:r>
          </w:p>
          <w:p w:rsidR="00D4704D" w:rsidRPr="00C27A02" w:rsidRDefault="0032043E" w:rsidP="00362AB0">
            <w:pPr>
              <w:rPr>
                <w:bCs/>
                <w:sz w:val="22"/>
                <w:szCs w:val="22"/>
              </w:rPr>
            </w:pPr>
            <w:r w:rsidRPr="00C27A02">
              <w:rPr>
                <w:bCs/>
                <w:sz w:val="22"/>
                <w:szCs w:val="22"/>
              </w:rPr>
              <w:t xml:space="preserve">Teoretická část práce zahrnuje teoretické poznatky vztahující se ke komunikaci, formám komunikace, k obchodnímu dopisu a e-mailu. Samostatnou část tvoří komunikace ve firmě. V další kapitolce autorka logicky představila učebnici, k níž zpracovala malý </w:t>
            </w:r>
            <w:r w:rsidR="00205A83" w:rsidRPr="00C27A02">
              <w:rPr>
                <w:bCs/>
                <w:sz w:val="22"/>
                <w:szCs w:val="22"/>
              </w:rPr>
              <w:t xml:space="preserve">terminologický </w:t>
            </w:r>
            <w:r w:rsidRPr="00C27A02">
              <w:rPr>
                <w:bCs/>
                <w:sz w:val="22"/>
                <w:szCs w:val="22"/>
              </w:rPr>
              <w:t>slovníček</w:t>
            </w:r>
            <w:r w:rsidR="00205A83" w:rsidRPr="00C27A02">
              <w:rPr>
                <w:bCs/>
                <w:sz w:val="22"/>
                <w:szCs w:val="22"/>
              </w:rPr>
              <w:t>, v</w:t>
            </w:r>
            <w:r w:rsidR="00D4704D" w:rsidRPr="00C27A02">
              <w:rPr>
                <w:bCs/>
                <w:sz w:val="22"/>
                <w:szCs w:val="22"/>
              </w:rPr>
              <w:t> souvislost</w:t>
            </w:r>
            <w:r w:rsidR="00205A83" w:rsidRPr="00C27A02">
              <w:rPr>
                <w:bCs/>
                <w:sz w:val="22"/>
                <w:szCs w:val="22"/>
              </w:rPr>
              <w:t>i</w:t>
            </w:r>
            <w:r w:rsidR="00D4704D" w:rsidRPr="00C27A02">
              <w:rPr>
                <w:bCs/>
                <w:sz w:val="22"/>
                <w:szCs w:val="22"/>
              </w:rPr>
              <w:t xml:space="preserve"> s</w:t>
            </w:r>
            <w:r w:rsidR="00205A83" w:rsidRPr="00C27A02">
              <w:rPr>
                <w:bCs/>
                <w:sz w:val="22"/>
                <w:szCs w:val="22"/>
              </w:rPr>
              <w:t xml:space="preserve"> daným </w:t>
            </w:r>
            <w:r w:rsidR="00D4704D" w:rsidRPr="00C27A02">
              <w:rPr>
                <w:bCs/>
                <w:sz w:val="22"/>
                <w:szCs w:val="22"/>
              </w:rPr>
              <w:t xml:space="preserve">tématem se krátce věnovala </w:t>
            </w:r>
            <w:r w:rsidR="00205A83" w:rsidRPr="00C27A02">
              <w:rPr>
                <w:bCs/>
                <w:sz w:val="22"/>
                <w:szCs w:val="22"/>
              </w:rPr>
              <w:t>slovní zásobě a</w:t>
            </w:r>
            <w:r w:rsidR="00D4704D" w:rsidRPr="00C27A02">
              <w:rPr>
                <w:bCs/>
                <w:sz w:val="22"/>
                <w:szCs w:val="22"/>
              </w:rPr>
              <w:t xml:space="preserve"> problematice slovníků.</w:t>
            </w:r>
            <w:r w:rsidR="00E7631E">
              <w:rPr>
                <w:bCs/>
                <w:sz w:val="22"/>
                <w:szCs w:val="22"/>
              </w:rPr>
              <w:t xml:space="preserve"> </w:t>
            </w:r>
            <w:r w:rsidR="00D4704D" w:rsidRPr="00C27A02">
              <w:rPr>
                <w:bCs/>
                <w:sz w:val="22"/>
                <w:szCs w:val="22"/>
              </w:rPr>
              <w:t>Všechna tato témata korespondují s názvem práce</w:t>
            </w:r>
            <w:r w:rsidR="00EF5B8E" w:rsidRPr="00C27A02">
              <w:rPr>
                <w:bCs/>
                <w:sz w:val="22"/>
                <w:szCs w:val="22"/>
              </w:rPr>
              <w:t>.</w:t>
            </w:r>
          </w:p>
          <w:p w:rsidR="00205A83" w:rsidRPr="00C27A02" w:rsidRDefault="00205A83" w:rsidP="00362AB0">
            <w:pPr>
              <w:rPr>
                <w:bCs/>
                <w:sz w:val="22"/>
                <w:szCs w:val="22"/>
              </w:rPr>
            </w:pPr>
            <w:r w:rsidRPr="00C27A02">
              <w:rPr>
                <w:bCs/>
                <w:sz w:val="22"/>
                <w:szCs w:val="22"/>
              </w:rPr>
              <w:t xml:space="preserve">Praktickou část tvoří slovíčka z oblasti ústní a písemné komunikace </w:t>
            </w:r>
            <w:r w:rsidR="00EF5B8E" w:rsidRPr="00C27A02">
              <w:rPr>
                <w:bCs/>
                <w:sz w:val="22"/>
                <w:szCs w:val="22"/>
              </w:rPr>
              <w:t xml:space="preserve">ve firmě </w:t>
            </w:r>
            <w:r w:rsidRPr="00C27A02">
              <w:rPr>
                <w:bCs/>
                <w:sz w:val="22"/>
                <w:szCs w:val="22"/>
              </w:rPr>
              <w:t xml:space="preserve">doplněné o základní fráze těchto oblastí. Protože se jedná o výčet odborné slovní zásoby, nebylo nutné u jednotlivých slov uvádět lemmata (srov. např. ekonomické slovníky). </w:t>
            </w:r>
          </w:p>
          <w:p w:rsidR="0032043E" w:rsidRPr="00C27A02" w:rsidRDefault="0032043E" w:rsidP="00362AB0">
            <w:pPr>
              <w:rPr>
                <w:bCs/>
                <w:sz w:val="22"/>
                <w:szCs w:val="22"/>
              </w:rPr>
            </w:pPr>
            <w:r w:rsidRPr="00C27A02">
              <w:rPr>
                <w:bCs/>
                <w:sz w:val="22"/>
                <w:szCs w:val="22"/>
              </w:rPr>
              <w:t>Praktická část postrádá úvod, objasnění</w:t>
            </w:r>
            <w:r w:rsidR="00D4704D" w:rsidRPr="00C27A02">
              <w:rPr>
                <w:bCs/>
                <w:sz w:val="22"/>
                <w:szCs w:val="22"/>
              </w:rPr>
              <w:t>, o jaký typ slovní zásoby se jedná,</w:t>
            </w:r>
            <w:r w:rsidRPr="00C27A02">
              <w:rPr>
                <w:bCs/>
                <w:sz w:val="22"/>
                <w:szCs w:val="22"/>
              </w:rPr>
              <w:t xml:space="preserve"> </w:t>
            </w:r>
            <w:r w:rsidR="007E792A" w:rsidRPr="00C27A02">
              <w:rPr>
                <w:bCs/>
                <w:sz w:val="22"/>
                <w:szCs w:val="22"/>
              </w:rPr>
              <w:t xml:space="preserve">jakým způsobem autorka slovíčka vyhledávala, </w:t>
            </w:r>
            <w:r w:rsidR="00EF5B8E" w:rsidRPr="00C27A02">
              <w:rPr>
                <w:bCs/>
                <w:sz w:val="22"/>
                <w:szCs w:val="22"/>
              </w:rPr>
              <w:t xml:space="preserve">s jakým cílem slovníček zpracovávala, </w:t>
            </w:r>
            <w:r w:rsidR="007E792A" w:rsidRPr="00C27A02">
              <w:rPr>
                <w:bCs/>
                <w:sz w:val="22"/>
                <w:szCs w:val="22"/>
              </w:rPr>
              <w:t>jestli se jedná výhradně o slova z učebnice nebo byl výčet doplněn a rozšířen i o slovíčka z jiných materiálů</w:t>
            </w:r>
            <w:r w:rsidR="00E7631E">
              <w:rPr>
                <w:bCs/>
                <w:sz w:val="22"/>
                <w:szCs w:val="22"/>
              </w:rPr>
              <w:t xml:space="preserve"> či přímo z praxe (v souvislosti</w:t>
            </w:r>
            <w:r w:rsidR="007E792A" w:rsidRPr="00C27A02">
              <w:rPr>
                <w:bCs/>
                <w:sz w:val="22"/>
                <w:szCs w:val="22"/>
              </w:rPr>
              <w:t xml:space="preserve"> s praxí absolvovanou přímo v</w:t>
            </w:r>
            <w:r w:rsidR="00205A83" w:rsidRPr="00C27A02">
              <w:rPr>
                <w:bCs/>
                <w:sz w:val="22"/>
                <w:szCs w:val="22"/>
              </w:rPr>
              <w:t> německé firmě</w:t>
            </w:r>
            <w:r w:rsidR="007E792A" w:rsidRPr="00C27A02">
              <w:rPr>
                <w:bCs/>
                <w:sz w:val="22"/>
                <w:szCs w:val="22"/>
              </w:rPr>
              <w:t xml:space="preserve">, o </w:t>
            </w:r>
            <w:r w:rsidR="00205A83" w:rsidRPr="00C27A02">
              <w:rPr>
                <w:bCs/>
                <w:sz w:val="22"/>
                <w:szCs w:val="22"/>
              </w:rPr>
              <w:t>níž</w:t>
            </w:r>
            <w:r w:rsidR="007E792A" w:rsidRPr="00C27A02">
              <w:rPr>
                <w:bCs/>
                <w:sz w:val="22"/>
                <w:szCs w:val="22"/>
              </w:rPr>
              <w:t xml:space="preserve"> se autorka zmiňuje v úvodu práce).</w:t>
            </w:r>
          </w:p>
          <w:p w:rsidR="003F7E85" w:rsidRPr="00C27A02" w:rsidRDefault="003F7E85" w:rsidP="00362AB0">
            <w:pPr>
              <w:rPr>
                <w:bCs/>
                <w:sz w:val="22"/>
                <w:szCs w:val="22"/>
              </w:rPr>
            </w:pPr>
            <w:r w:rsidRPr="00C27A02">
              <w:rPr>
                <w:bCs/>
                <w:sz w:val="22"/>
                <w:szCs w:val="22"/>
              </w:rPr>
              <w:t xml:space="preserve">Kladně hodnotím jazykovou úroveň </w:t>
            </w:r>
            <w:r w:rsidR="00E7631E">
              <w:rPr>
                <w:bCs/>
                <w:sz w:val="22"/>
                <w:szCs w:val="22"/>
              </w:rPr>
              <w:t xml:space="preserve">a </w:t>
            </w:r>
            <w:r w:rsidR="006407A2">
              <w:rPr>
                <w:bCs/>
                <w:sz w:val="22"/>
                <w:szCs w:val="22"/>
              </w:rPr>
              <w:t xml:space="preserve">aktivní přístup studentky ke zpracování práce. </w:t>
            </w:r>
          </w:p>
          <w:p w:rsidR="00C90D97" w:rsidRPr="00C27A02" w:rsidRDefault="003F7E85" w:rsidP="00362AB0">
            <w:pPr>
              <w:rPr>
                <w:bCs/>
                <w:sz w:val="22"/>
                <w:szCs w:val="22"/>
              </w:rPr>
            </w:pPr>
            <w:r w:rsidRPr="00C27A02">
              <w:rPr>
                <w:bCs/>
                <w:sz w:val="22"/>
                <w:szCs w:val="22"/>
              </w:rPr>
              <w:t>Práci doporučuji k obhajobě.</w:t>
            </w:r>
          </w:p>
          <w:p w:rsidR="00C27A02" w:rsidRPr="00C27A02" w:rsidRDefault="00C27A02" w:rsidP="00362AB0">
            <w:pPr>
              <w:rPr>
                <w:bCs/>
                <w:sz w:val="22"/>
                <w:szCs w:val="22"/>
              </w:rPr>
            </w:pPr>
          </w:p>
        </w:tc>
      </w:tr>
      <w:tr w:rsidR="00C90D97">
        <w:tc>
          <w:tcPr>
            <w:tcW w:w="9828" w:type="dxa"/>
            <w:gridSpan w:val="9"/>
          </w:tcPr>
          <w:p w:rsidR="00C90D97" w:rsidRPr="00C27A02" w:rsidRDefault="00C90D97" w:rsidP="00362AB0">
            <w:pPr>
              <w:rPr>
                <w:b/>
                <w:bCs/>
                <w:sz w:val="22"/>
                <w:szCs w:val="22"/>
              </w:rPr>
            </w:pPr>
            <w:r w:rsidRPr="00C27A02">
              <w:rPr>
                <w:b/>
                <w:bCs/>
                <w:sz w:val="22"/>
                <w:szCs w:val="22"/>
              </w:rPr>
              <w:t>Otázky k obhajobě:</w:t>
            </w:r>
          </w:p>
          <w:p w:rsidR="00FE6480" w:rsidRDefault="00FE6480" w:rsidP="00FE648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proofErr w:type="spellStart"/>
            <w:r w:rsidRPr="00C27A02">
              <w:rPr>
                <w:sz w:val="22"/>
                <w:szCs w:val="22"/>
              </w:rPr>
              <w:t>Das</w:t>
            </w:r>
            <w:proofErr w:type="spellEnd"/>
            <w:r w:rsidRPr="00C27A02">
              <w:rPr>
                <w:sz w:val="22"/>
                <w:szCs w:val="22"/>
              </w:rPr>
              <w:t xml:space="preserve"> </w:t>
            </w:r>
            <w:proofErr w:type="spellStart"/>
            <w:r w:rsidRPr="00C27A02">
              <w:rPr>
                <w:sz w:val="22"/>
                <w:szCs w:val="22"/>
              </w:rPr>
              <w:t>Lehrbuch</w:t>
            </w:r>
            <w:proofErr w:type="spellEnd"/>
            <w:r w:rsidRPr="00C27A02">
              <w:rPr>
                <w:sz w:val="22"/>
                <w:szCs w:val="22"/>
              </w:rPr>
              <w:t xml:space="preserve"> </w:t>
            </w:r>
            <w:proofErr w:type="spellStart"/>
            <w:r w:rsidRPr="00C27A02">
              <w:rPr>
                <w:sz w:val="22"/>
                <w:szCs w:val="22"/>
              </w:rPr>
              <w:t>Unternehmen</w:t>
            </w:r>
            <w:proofErr w:type="spellEnd"/>
            <w:r w:rsidRPr="00C27A02">
              <w:rPr>
                <w:sz w:val="22"/>
                <w:szCs w:val="22"/>
              </w:rPr>
              <w:t xml:space="preserve"> Deutsch </w:t>
            </w:r>
            <w:proofErr w:type="spellStart"/>
            <w:r w:rsidRPr="00C27A02">
              <w:rPr>
                <w:sz w:val="22"/>
                <w:szCs w:val="22"/>
              </w:rPr>
              <w:t>ist</w:t>
            </w:r>
            <w:proofErr w:type="spellEnd"/>
            <w:r w:rsidRPr="00C27A02">
              <w:rPr>
                <w:sz w:val="22"/>
                <w:szCs w:val="22"/>
              </w:rPr>
              <w:t xml:space="preserve"> </w:t>
            </w:r>
            <w:proofErr w:type="spellStart"/>
            <w:r w:rsidRPr="00C27A02">
              <w:rPr>
                <w:sz w:val="22"/>
                <w:szCs w:val="22"/>
              </w:rPr>
              <w:t>ziemlich</w:t>
            </w:r>
            <w:proofErr w:type="spellEnd"/>
            <w:r w:rsidRPr="00C27A02">
              <w:rPr>
                <w:sz w:val="22"/>
                <w:szCs w:val="22"/>
              </w:rPr>
              <w:t xml:space="preserve"> </w:t>
            </w:r>
            <w:proofErr w:type="spellStart"/>
            <w:r w:rsidRPr="00C27A02">
              <w:rPr>
                <w:sz w:val="22"/>
                <w:szCs w:val="22"/>
              </w:rPr>
              <w:t>schwierig</w:t>
            </w:r>
            <w:proofErr w:type="spellEnd"/>
            <w:r w:rsidRPr="00C27A02">
              <w:rPr>
                <w:sz w:val="22"/>
                <w:szCs w:val="22"/>
              </w:rPr>
              <w:t>. W</w:t>
            </w:r>
            <w:proofErr w:type="spellStart"/>
            <w:r w:rsidR="00C27A02" w:rsidRPr="00C27A02">
              <w:rPr>
                <w:sz w:val="22"/>
                <w:szCs w:val="22"/>
                <w:lang w:val="de-DE"/>
              </w:rPr>
              <w:t>äre</w:t>
            </w:r>
            <w:proofErr w:type="spellEnd"/>
            <w:r w:rsidRPr="00C27A02">
              <w:rPr>
                <w:sz w:val="22"/>
                <w:szCs w:val="22"/>
              </w:rPr>
              <w:t xml:space="preserve"> – </w:t>
            </w:r>
            <w:proofErr w:type="spellStart"/>
            <w:r w:rsidRPr="00C27A02">
              <w:rPr>
                <w:sz w:val="22"/>
                <w:szCs w:val="22"/>
              </w:rPr>
              <w:t>Ihrer</w:t>
            </w:r>
            <w:proofErr w:type="spellEnd"/>
            <w:r w:rsidRPr="00C27A02">
              <w:rPr>
                <w:sz w:val="22"/>
                <w:szCs w:val="22"/>
              </w:rPr>
              <w:t xml:space="preserve"> </w:t>
            </w:r>
            <w:proofErr w:type="spellStart"/>
            <w:r w:rsidRPr="00C27A02">
              <w:rPr>
                <w:sz w:val="22"/>
                <w:szCs w:val="22"/>
              </w:rPr>
              <w:t>Meinung</w:t>
            </w:r>
            <w:proofErr w:type="spellEnd"/>
            <w:r w:rsidRPr="00C27A02">
              <w:rPr>
                <w:sz w:val="22"/>
                <w:szCs w:val="22"/>
              </w:rPr>
              <w:t xml:space="preserve"> nach – </w:t>
            </w:r>
            <w:proofErr w:type="spellStart"/>
            <w:r w:rsidRPr="00C27A02">
              <w:rPr>
                <w:sz w:val="22"/>
                <w:szCs w:val="22"/>
              </w:rPr>
              <w:t>die</w:t>
            </w:r>
            <w:proofErr w:type="spellEnd"/>
            <w:r w:rsidRPr="00C27A02">
              <w:rPr>
                <w:sz w:val="22"/>
                <w:szCs w:val="22"/>
              </w:rPr>
              <w:t xml:space="preserve"> </w:t>
            </w:r>
            <w:proofErr w:type="spellStart"/>
            <w:r w:rsidRPr="00C27A02">
              <w:rPr>
                <w:sz w:val="22"/>
                <w:szCs w:val="22"/>
              </w:rPr>
              <w:t>Ausarbeitung</w:t>
            </w:r>
            <w:proofErr w:type="spellEnd"/>
            <w:r w:rsidRPr="00C27A02">
              <w:rPr>
                <w:sz w:val="22"/>
                <w:szCs w:val="22"/>
              </w:rPr>
              <w:t xml:space="preserve"> </w:t>
            </w:r>
            <w:proofErr w:type="spellStart"/>
            <w:r w:rsidRPr="00C27A02">
              <w:rPr>
                <w:sz w:val="22"/>
                <w:szCs w:val="22"/>
              </w:rPr>
              <w:t>einer</w:t>
            </w:r>
            <w:proofErr w:type="spellEnd"/>
            <w:r w:rsidRPr="00C27A02">
              <w:rPr>
                <w:sz w:val="22"/>
                <w:szCs w:val="22"/>
              </w:rPr>
              <w:t xml:space="preserve"> </w:t>
            </w:r>
            <w:proofErr w:type="spellStart"/>
            <w:r w:rsidRPr="00C27A02">
              <w:rPr>
                <w:sz w:val="22"/>
                <w:szCs w:val="22"/>
              </w:rPr>
              <w:t>komplexen</w:t>
            </w:r>
            <w:proofErr w:type="spellEnd"/>
            <w:r w:rsidRPr="00C27A02">
              <w:rPr>
                <w:sz w:val="22"/>
                <w:szCs w:val="22"/>
              </w:rPr>
              <w:t xml:space="preserve"> </w:t>
            </w:r>
            <w:proofErr w:type="spellStart"/>
            <w:r w:rsidRPr="00C27A02">
              <w:rPr>
                <w:sz w:val="22"/>
                <w:szCs w:val="22"/>
              </w:rPr>
              <w:t>deutsch</w:t>
            </w:r>
            <w:proofErr w:type="spellEnd"/>
            <w:r w:rsidRPr="00C27A02">
              <w:rPr>
                <w:sz w:val="22"/>
                <w:szCs w:val="22"/>
              </w:rPr>
              <w:t>-</w:t>
            </w:r>
            <w:proofErr w:type="spellStart"/>
            <w:r w:rsidRPr="00C27A02">
              <w:rPr>
                <w:sz w:val="22"/>
                <w:szCs w:val="22"/>
              </w:rPr>
              <w:t>tchechischen</w:t>
            </w:r>
            <w:proofErr w:type="spellEnd"/>
            <w:r w:rsidRPr="00C27A02">
              <w:rPr>
                <w:sz w:val="22"/>
                <w:szCs w:val="22"/>
              </w:rPr>
              <w:t xml:space="preserve"> </w:t>
            </w:r>
            <w:proofErr w:type="spellStart"/>
            <w:r w:rsidRPr="00C27A02">
              <w:rPr>
                <w:sz w:val="22"/>
                <w:szCs w:val="22"/>
              </w:rPr>
              <w:t>Wortliste</w:t>
            </w:r>
            <w:proofErr w:type="spellEnd"/>
            <w:r w:rsidRPr="00C27A02">
              <w:rPr>
                <w:sz w:val="22"/>
                <w:szCs w:val="22"/>
              </w:rPr>
              <w:t xml:space="preserve"> </w:t>
            </w:r>
            <w:proofErr w:type="spellStart"/>
            <w:r w:rsidRPr="00C27A02">
              <w:rPr>
                <w:sz w:val="22"/>
                <w:szCs w:val="22"/>
              </w:rPr>
              <w:t>zu</w:t>
            </w:r>
            <w:proofErr w:type="spellEnd"/>
            <w:r w:rsidRPr="00C27A02">
              <w:rPr>
                <w:sz w:val="22"/>
                <w:szCs w:val="22"/>
              </w:rPr>
              <w:t xml:space="preserve"> jedem </w:t>
            </w:r>
            <w:proofErr w:type="spellStart"/>
            <w:r w:rsidRPr="00C27A02">
              <w:rPr>
                <w:sz w:val="22"/>
                <w:szCs w:val="22"/>
              </w:rPr>
              <w:t>Kapitel</w:t>
            </w:r>
            <w:proofErr w:type="spellEnd"/>
            <w:r w:rsidRPr="00C27A02">
              <w:rPr>
                <w:sz w:val="22"/>
                <w:szCs w:val="22"/>
              </w:rPr>
              <w:t xml:space="preserve"> </w:t>
            </w:r>
            <w:proofErr w:type="spellStart"/>
            <w:r w:rsidRPr="00C27A02">
              <w:rPr>
                <w:sz w:val="22"/>
                <w:szCs w:val="22"/>
              </w:rPr>
              <w:t>dieses</w:t>
            </w:r>
            <w:proofErr w:type="spellEnd"/>
            <w:r w:rsidRPr="00C27A02">
              <w:rPr>
                <w:sz w:val="22"/>
                <w:szCs w:val="22"/>
              </w:rPr>
              <w:t xml:space="preserve"> </w:t>
            </w:r>
            <w:proofErr w:type="spellStart"/>
            <w:r w:rsidRPr="00C27A02">
              <w:rPr>
                <w:sz w:val="22"/>
                <w:szCs w:val="22"/>
              </w:rPr>
              <w:t>Buchs</w:t>
            </w:r>
            <w:proofErr w:type="spellEnd"/>
            <w:r w:rsidRPr="00C27A02">
              <w:rPr>
                <w:sz w:val="22"/>
                <w:szCs w:val="22"/>
              </w:rPr>
              <w:t xml:space="preserve"> </w:t>
            </w:r>
            <w:proofErr w:type="spellStart"/>
            <w:r w:rsidRPr="00C27A02">
              <w:rPr>
                <w:sz w:val="22"/>
                <w:szCs w:val="22"/>
              </w:rPr>
              <w:t>für</w:t>
            </w:r>
            <w:proofErr w:type="spellEnd"/>
            <w:r w:rsidRPr="00C27A02">
              <w:rPr>
                <w:sz w:val="22"/>
                <w:szCs w:val="22"/>
              </w:rPr>
              <w:t xml:space="preserve"> </w:t>
            </w:r>
            <w:proofErr w:type="spellStart"/>
            <w:r w:rsidRPr="00C27A02">
              <w:rPr>
                <w:sz w:val="22"/>
                <w:szCs w:val="22"/>
              </w:rPr>
              <w:t>die</w:t>
            </w:r>
            <w:proofErr w:type="spellEnd"/>
            <w:r w:rsidRPr="00C27A02">
              <w:rPr>
                <w:sz w:val="22"/>
                <w:szCs w:val="22"/>
              </w:rPr>
              <w:t xml:space="preserve"> </w:t>
            </w:r>
            <w:proofErr w:type="spellStart"/>
            <w:r w:rsidRPr="00C27A02">
              <w:rPr>
                <w:sz w:val="22"/>
                <w:szCs w:val="22"/>
              </w:rPr>
              <w:t>Studenten</w:t>
            </w:r>
            <w:proofErr w:type="spellEnd"/>
            <w:r w:rsidRPr="00C27A02">
              <w:rPr>
                <w:sz w:val="22"/>
                <w:szCs w:val="22"/>
              </w:rPr>
              <w:t xml:space="preserve"> </w:t>
            </w:r>
            <w:proofErr w:type="spellStart"/>
            <w:r w:rsidRPr="00C27A02">
              <w:rPr>
                <w:sz w:val="22"/>
                <w:szCs w:val="22"/>
              </w:rPr>
              <w:t>nutzbar</w:t>
            </w:r>
            <w:proofErr w:type="spellEnd"/>
            <w:r w:rsidRPr="00C27A02">
              <w:rPr>
                <w:sz w:val="22"/>
                <w:szCs w:val="22"/>
              </w:rPr>
              <w:t xml:space="preserve"> </w:t>
            </w:r>
            <w:proofErr w:type="spellStart"/>
            <w:r w:rsidRPr="00C27A02">
              <w:rPr>
                <w:sz w:val="22"/>
                <w:szCs w:val="22"/>
              </w:rPr>
              <w:t>und</w:t>
            </w:r>
            <w:proofErr w:type="spellEnd"/>
            <w:r w:rsidRPr="00C27A02">
              <w:rPr>
                <w:sz w:val="22"/>
                <w:szCs w:val="22"/>
              </w:rPr>
              <w:t xml:space="preserve"> </w:t>
            </w:r>
            <w:proofErr w:type="spellStart"/>
            <w:r w:rsidRPr="00C27A02">
              <w:rPr>
                <w:sz w:val="22"/>
                <w:szCs w:val="22"/>
              </w:rPr>
              <w:t>warum</w:t>
            </w:r>
            <w:proofErr w:type="spellEnd"/>
            <w:r w:rsidRPr="00C27A02">
              <w:rPr>
                <w:sz w:val="22"/>
                <w:szCs w:val="22"/>
              </w:rPr>
              <w:t>?</w:t>
            </w:r>
          </w:p>
          <w:p w:rsidR="00C27A02" w:rsidRPr="00C27A02" w:rsidRDefault="00C27A02" w:rsidP="00FE648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Auf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welche</w:t>
            </w:r>
            <w:proofErr w:type="spellEnd"/>
            <w:r>
              <w:rPr>
                <w:sz w:val="22"/>
                <w:szCs w:val="22"/>
              </w:rPr>
              <w:t xml:space="preserve"> Art </w:t>
            </w:r>
            <w:proofErr w:type="spellStart"/>
            <w:r>
              <w:rPr>
                <w:sz w:val="22"/>
                <w:szCs w:val="22"/>
              </w:rPr>
              <w:t>und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Weise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haben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Sie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bei</w:t>
            </w:r>
            <w:proofErr w:type="spellEnd"/>
            <w:r>
              <w:rPr>
                <w:sz w:val="22"/>
                <w:szCs w:val="22"/>
              </w:rPr>
              <w:t xml:space="preserve"> der </w:t>
            </w:r>
            <w:proofErr w:type="spellStart"/>
            <w:r>
              <w:rPr>
                <w:sz w:val="22"/>
                <w:szCs w:val="22"/>
              </w:rPr>
              <w:t>Verfassung</w:t>
            </w:r>
            <w:proofErr w:type="spellEnd"/>
            <w:r>
              <w:rPr>
                <w:sz w:val="22"/>
                <w:szCs w:val="22"/>
              </w:rPr>
              <w:t xml:space="preserve"> der </w:t>
            </w:r>
            <w:proofErr w:type="spellStart"/>
            <w:r>
              <w:rPr>
                <w:sz w:val="22"/>
                <w:szCs w:val="22"/>
              </w:rPr>
              <w:t>Wortliste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vorgegangen</w:t>
            </w:r>
            <w:proofErr w:type="spellEnd"/>
            <w:r>
              <w:rPr>
                <w:sz w:val="22"/>
                <w:szCs w:val="22"/>
              </w:rPr>
              <w:t>?</w:t>
            </w:r>
          </w:p>
          <w:p w:rsidR="00C90D97" w:rsidRPr="00C27A02" w:rsidRDefault="00C90D97" w:rsidP="00362AB0">
            <w:pPr>
              <w:rPr>
                <w:sz w:val="22"/>
                <w:szCs w:val="22"/>
              </w:rPr>
            </w:pPr>
          </w:p>
        </w:tc>
      </w:tr>
      <w:tr w:rsidR="00C90D97">
        <w:tc>
          <w:tcPr>
            <w:tcW w:w="9828" w:type="dxa"/>
            <w:gridSpan w:val="9"/>
          </w:tcPr>
          <w:p w:rsidR="00C90D97" w:rsidRPr="00A37EE5" w:rsidRDefault="00A24C9F" w:rsidP="00B1482D">
            <w:pPr>
              <w:jc w:val="both"/>
              <w:rPr>
                <w:b/>
                <w:bCs/>
              </w:rPr>
            </w:pPr>
            <w:r w:rsidRPr="00A37EE5">
              <w:rPr>
                <w:b/>
              </w:rPr>
              <w:t xml:space="preserve">Práce byla zkontrolována systémem pro odhalování plagiátů </w:t>
            </w:r>
            <w:proofErr w:type="spellStart"/>
            <w:r w:rsidRPr="00A37EE5">
              <w:rPr>
                <w:b/>
              </w:rPr>
              <w:t>Theses</w:t>
            </w:r>
            <w:proofErr w:type="spellEnd"/>
            <w:r w:rsidRPr="00A37EE5">
              <w:rPr>
                <w:b/>
              </w:rPr>
              <w:t xml:space="preserve"> s výsledkem negativním.</w:t>
            </w:r>
            <w:r w:rsidR="000138BC" w:rsidRPr="00A37EE5">
              <w:rPr>
                <w:rStyle w:val="Znakapoznpodarou"/>
                <w:b/>
                <w:bCs/>
              </w:rPr>
              <w:t xml:space="preserve"> </w:t>
            </w:r>
            <w:r w:rsidR="000138BC" w:rsidRPr="00A37EE5">
              <w:rPr>
                <w:rStyle w:val="Znakapoznpodarou"/>
                <w:b/>
                <w:bCs/>
              </w:rPr>
              <w:footnoteReference w:customMarkFollows="1" w:id="1"/>
              <w:t>*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 w:rsidRPr="00760BE2">
              <w:rPr>
                <w:b/>
                <w:bCs/>
              </w:rPr>
              <w:t>Celkové hodnocení</w:t>
            </w:r>
            <w:r w:rsidRPr="00760BE2">
              <w:rPr>
                <w:rStyle w:val="Znakapoznpodarou"/>
                <w:b/>
                <w:bCs/>
              </w:rPr>
              <w:footnoteReference w:customMarkFollows="1" w:id="2"/>
              <w:t>*</w:t>
            </w:r>
            <w:r w:rsidR="000138BC" w:rsidRPr="00760BE2">
              <w:rPr>
                <w:rStyle w:val="Znakapoznpodarou"/>
                <w:b/>
                <w:bCs/>
              </w:rPr>
              <w:footnoteReference w:customMarkFollows="1" w:id="3"/>
              <w:t>*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6407A2" w:rsidRDefault="006407A2" w:rsidP="00760BE2">
            <w:pPr>
              <w:jc w:val="center"/>
              <w:rPr>
                <w:b/>
              </w:rPr>
            </w:pPr>
            <w:r w:rsidRPr="006407A2"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Pr="00EF5B8E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3348" w:type="dxa"/>
            <w:gridSpan w:val="2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Datum:</w:t>
            </w:r>
            <w:r w:rsidR="006C176F">
              <w:t xml:space="preserve"> </w:t>
            </w:r>
            <w:proofErr w:type="gramStart"/>
            <w:r w:rsidR="006C176F">
              <w:t>17.5.2013</w:t>
            </w:r>
            <w:proofErr w:type="gramEnd"/>
          </w:p>
        </w:tc>
        <w:tc>
          <w:tcPr>
            <w:tcW w:w="6480" w:type="dxa"/>
            <w:gridSpan w:val="7"/>
            <w:tcBorders>
              <w:bottom w:val="single" w:sz="12" w:space="0" w:color="auto"/>
            </w:tcBorders>
            <w:vAlign w:val="center"/>
          </w:tcPr>
          <w:p w:rsidR="00C27A02" w:rsidRDefault="00C90D97" w:rsidP="00362AB0">
            <w:r>
              <w:t>Podpis:</w:t>
            </w:r>
            <w:r w:rsidR="00BE7A2B">
              <w:t xml:space="preserve"> Mgr. Renata Šilhánová, Ph.D., v.r.</w:t>
            </w:r>
          </w:p>
        </w:tc>
      </w:tr>
    </w:tbl>
    <w:p w:rsidR="00C90D97" w:rsidRDefault="00C90D97"/>
    <w:sectPr w:rsidR="00C90D97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6A88" w:rsidRDefault="008C6A88">
      <w:r>
        <w:separator/>
      </w:r>
    </w:p>
  </w:endnote>
  <w:endnote w:type="continuationSeparator" w:id="0">
    <w:p w:rsidR="008C6A88" w:rsidRDefault="008C6A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6A88" w:rsidRDefault="008C6A88">
      <w:r>
        <w:separator/>
      </w:r>
    </w:p>
  </w:footnote>
  <w:footnote w:type="continuationSeparator" w:id="0">
    <w:p w:rsidR="008C6A88" w:rsidRDefault="008C6A88">
      <w:r>
        <w:continuationSeparator/>
      </w:r>
    </w:p>
  </w:footnote>
  <w:footnote w:id="1">
    <w:p w:rsidR="00F4293B" w:rsidRDefault="00F4293B" w:rsidP="000138BC">
      <w:pPr>
        <w:pStyle w:val="Textpoznpodarou"/>
      </w:pPr>
      <w:r>
        <w:rPr>
          <w:rStyle w:val="Znakapoznpodarou"/>
        </w:rPr>
        <w:t>*</w:t>
      </w:r>
      <w:r>
        <w:t xml:space="preserve">   Zvolte odpovídající hodnocení.</w:t>
      </w:r>
    </w:p>
  </w:footnote>
  <w:footnote w:id="2">
    <w:p w:rsidR="00F4293B" w:rsidRDefault="00F4293B" w:rsidP="006847E2">
      <w:pPr>
        <w:pStyle w:val="Textpoznpodarou"/>
      </w:pPr>
      <w:r>
        <w:rPr>
          <w:rStyle w:val="Znakapoznpodarou"/>
        </w:rPr>
        <w:t>**</w:t>
      </w:r>
      <w:r>
        <w:t xml:space="preserve">  Výsledná známka není aritmetickým průměrem jednotlivých kritérií hodnocení práce.</w:t>
      </w:r>
    </w:p>
  </w:footnote>
  <w:footnote w:id="3">
    <w:p w:rsidR="00F4293B" w:rsidRDefault="00F4293B" w:rsidP="000138BC">
      <w:pPr>
        <w:pStyle w:val="Textpoznpodarou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812CE4"/>
    <w:multiLevelType w:val="hybridMultilevel"/>
    <w:tmpl w:val="4E9C13C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E1A66"/>
    <w:rsid w:val="0001264A"/>
    <w:rsid w:val="000138BC"/>
    <w:rsid w:val="00037949"/>
    <w:rsid w:val="00065813"/>
    <w:rsid w:val="00073B18"/>
    <w:rsid w:val="00086970"/>
    <w:rsid w:val="000B5B83"/>
    <w:rsid w:val="000C472E"/>
    <w:rsid w:val="000F3895"/>
    <w:rsid w:val="00122F79"/>
    <w:rsid w:val="00184BC5"/>
    <w:rsid w:val="001B2D68"/>
    <w:rsid w:val="001D16F2"/>
    <w:rsid w:val="001E7B50"/>
    <w:rsid w:val="00205A83"/>
    <w:rsid w:val="00226FF2"/>
    <w:rsid w:val="00264642"/>
    <w:rsid w:val="002707E4"/>
    <w:rsid w:val="00270B43"/>
    <w:rsid w:val="002946BD"/>
    <w:rsid w:val="002E34C2"/>
    <w:rsid w:val="003074EF"/>
    <w:rsid w:val="0032043E"/>
    <w:rsid w:val="003245DE"/>
    <w:rsid w:val="00362AB0"/>
    <w:rsid w:val="003B3470"/>
    <w:rsid w:val="003F5DA2"/>
    <w:rsid w:val="003F7E85"/>
    <w:rsid w:val="00415531"/>
    <w:rsid w:val="00466789"/>
    <w:rsid w:val="004703FF"/>
    <w:rsid w:val="00471C0C"/>
    <w:rsid w:val="004A4476"/>
    <w:rsid w:val="00526D47"/>
    <w:rsid w:val="005458A8"/>
    <w:rsid w:val="005E6AAC"/>
    <w:rsid w:val="006270D3"/>
    <w:rsid w:val="00631607"/>
    <w:rsid w:val="006407A2"/>
    <w:rsid w:val="0064625E"/>
    <w:rsid w:val="0067251A"/>
    <w:rsid w:val="00673989"/>
    <w:rsid w:val="006847E2"/>
    <w:rsid w:val="006B02A9"/>
    <w:rsid w:val="006C176F"/>
    <w:rsid w:val="006E1A66"/>
    <w:rsid w:val="006E7479"/>
    <w:rsid w:val="00700229"/>
    <w:rsid w:val="007101EF"/>
    <w:rsid w:val="007235AF"/>
    <w:rsid w:val="007527BD"/>
    <w:rsid w:val="00760BE2"/>
    <w:rsid w:val="0076787D"/>
    <w:rsid w:val="00782375"/>
    <w:rsid w:val="00795CBF"/>
    <w:rsid w:val="007B30CF"/>
    <w:rsid w:val="007E792A"/>
    <w:rsid w:val="00807A78"/>
    <w:rsid w:val="00874D56"/>
    <w:rsid w:val="008A087F"/>
    <w:rsid w:val="008A5955"/>
    <w:rsid w:val="008B457A"/>
    <w:rsid w:val="008C6A88"/>
    <w:rsid w:val="008D1958"/>
    <w:rsid w:val="00910FE2"/>
    <w:rsid w:val="00945558"/>
    <w:rsid w:val="00971B76"/>
    <w:rsid w:val="0098167A"/>
    <w:rsid w:val="00986A0A"/>
    <w:rsid w:val="00987F31"/>
    <w:rsid w:val="009B098C"/>
    <w:rsid w:val="009C77CE"/>
    <w:rsid w:val="00A107BE"/>
    <w:rsid w:val="00A24C9F"/>
    <w:rsid w:val="00A37EE5"/>
    <w:rsid w:val="00A55E2A"/>
    <w:rsid w:val="00AA599B"/>
    <w:rsid w:val="00AB3B95"/>
    <w:rsid w:val="00AB5373"/>
    <w:rsid w:val="00AE657A"/>
    <w:rsid w:val="00B10B4C"/>
    <w:rsid w:val="00B1482D"/>
    <w:rsid w:val="00B212B1"/>
    <w:rsid w:val="00B24848"/>
    <w:rsid w:val="00B759C0"/>
    <w:rsid w:val="00BA1CD3"/>
    <w:rsid w:val="00BA3203"/>
    <w:rsid w:val="00BE64C9"/>
    <w:rsid w:val="00BE7A2B"/>
    <w:rsid w:val="00C27272"/>
    <w:rsid w:val="00C27A02"/>
    <w:rsid w:val="00C90D97"/>
    <w:rsid w:val="00CA0A18"/>
    <w:rsid w:val="00CA6557"/>
    <w:rsid w:val="00CB3924"/>
    <w:rsid w:val="00CC1E6B"/>
    <w:rsid w:val="00CF4A12"/>
    <w:rsid w:val="00D30749"/>
    <w:rsid w:val="00D41FD0"/>
    <w:rsid w:val="00D4704D"/>
    <w:rsid w:val="00D60F34"/>
    <w:rsid w:val="00D77470"/>
    <w:rsid w:val="00D93200"/>
    <w:rsid w:val="00D95009"/>
    <w:rsid w:val="00DC1BF5"/>
    <w:rsid w:val="00DE1146"/>
    <w:rsid w:val="00E21784"/>
    <w:rsid w:val="00E21D9C"/>
    <w:rsid w:val="00E7631E"/>
    <w:rsid w:val="00E77CDB"/>
    <w:rsid w:val="00EB76C6"/>
    <w:rsid w:val="00EC0C71"/>
    <w:rsid w:val="00ED246B"/>
    <w:rsid w:val="00EF0815"/>
    <w:rsid w:val="00EF5B8E"/>
    <w:rsid w:val="00F16CBC"/>
    <w:rsid w:val="00F24160"/>
    <w:rsid w:val="00F4293B"/>
    <w:rsid w:val="00F76E7C"/>
    <w:rsid w:val="00F8781B"/>
    <w:rsid w:val="00FC1787"/>
    <w:rsid w:val="00FE64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99"/>
    <w:semiHidden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6847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uiPriority w:val="99"/>
    <w:semiHidden/>
    <w:rsid w:val="006847E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64625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6847E2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rsid w:val="002E34C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703FF"/>
    <w:rPr>
      <w:sz w:val="2"/>
      <w:szCs w:val="2"/>
    </w:rPr>
  </w:style>
  <w:style w:type="character" w:styleId="Odkaznakoment">
    <w:name w:val="annotation reference"/>
    <w:basedOn w:val="Standardnpsmoodstavce"/>
    <w:uiPriority w:val="99"/>
    <w:semiHidden/>
    <w:rsid w:val="002E34C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2E34C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4703F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2E34C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4703F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19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366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Jaros</dc:creator>
  <cp:lastModifiedBy>zemanova</cp:lastModifiedBy>
  <cp:revision>4</cp:revision>
  <cp:lastPrinted>2013-05-20T06:16:00Z</cp:lastPrinted>
  <dcterms:created xsi:type="dcterms:W3CDTF">2013-05-20T08:54:00Z</dcterms:created>
  <dcterms:modified xsi:type="dcterms:W3CDTF">2013-05-20T08:56:00Z</dcterms:modified>
</cp:coreProperties>
</file>