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5" w:type="dxa"/>
        <w:tblLayout w:type="fixed"/>
        <w:tblLook w:val="000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75"/>
      </w:tblGrid>
      <w:tr w:rsidR="005516FF" w:rsidTr="005E1FD0">
        <w:tc>
          <w:tcPr>
            <w:tcW w:w="989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POSUDEK OPONENTA BAKALÁŘSKÉ PRÁCE</w:t>
            </w:r>
          </w:p>
        </w:tc>
      </w:tr>
      <w:tr w:rsidR="005516FF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t>Jméno a příjmení studenta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</w:pPr>
            <w:r>
              <w:t>Pavlína Koutná</w:t>
            </w:r>
          </w:p>
        </w:tc>
      </w:tr>
      <w:tr w:rsidR="005516FF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t>Název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</w:pPr>
            <w:r>
              <w:t xml:space="preserve">Stres jako rizikový faktor v </w:t>
            </w:r>
            <w:proofErr w:type="spellStart"/>
            <w:r>
              <w:t>púráci</w:t>
            </w:r>
            <w:proofErr w:type="spellEnd"/>
            <w:r>
              <w:t xml:space="preserve"> sester příjmových ambulancí</w:t>
            </w:r>
          </w:p>
        </w:tc>
      </w:tr>
      <w:tr w:rsidR="005516FF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t>Oponent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</w:pPr>
            <w:r>
              <w:t>Doc. PhDr. Josef Konečný, CSc.</w:t>
            </w:r>
          </w:p>
        </w:tc>
      </w:tr>
      <w:tr w:rsidR="005516FF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t>Obor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</w:pPr>
            <w:r>
              <w:t>Všeobecná sestra</w:t>
            </w:r>
          </w:p>
        </w:tc>
      </w:tr>
      <w:tr w:rsidR="005516FF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t>Forma studia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</w:pPr>
            <w:r>
              <w:t>kombinovaná</w:t>
            </w:r>
          </w:p>
        </w:tc>
      </w:tr>
      <w:tr w:rsidR="005516FF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516FF" w:rsidRDefault="005516FF" w:rsidP="005E1FD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5516FF" w:rsidRDefault="005516FF" w:rsidP="005E1FD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dle stupnice ECTS</w:t>
            </w:r>
          </w:p>
        </w:tc>
      </w:tr>
      <w:tr w:rsidR="005516FF" w:rsidTr="005E1FD0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5516FF" w:rsidRDefault="005516FF" w:rsidP="005E1FD0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5516FF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</w:tr>
      <w:tr w:rsidR="005516FF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</w:tr>
      <w:tr w:rsidR="005516FF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</w:tr>
      <w:tr w:rsidR="005516FF" w:rsidTr="005E1FD0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5516FF" w:rsidRDefault="005516FF" w:rsidP="005E1FD0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Obsahová stránka práce</w:t>
            </w:r>
          </w:p>
        </w:tc>
      </w:tr>
      <w:tr w:rsidR="005516FF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</w:tr>
      <w:tr w:rsidR="005516FF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</w:tr>
      <w:tr w:rsidR="005516FF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16FF" w:rsidRDefault="005516FF" w:rsidP="005E1FD0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516FF" w:rsidRDefault="005516FF" w:rsidP="005E1FD0">
            <w:pPr>
              <w:snapToGrid w:val="0"/>
              <w:jc w:val="center"/>
            </w:pPr>
          </w:p>
        </w:tc>
      </w:tr>
      <w:tr w:rsidR="005516FF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</w:tr>
      <w:tr w:rsidR="005516FF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</w:tr>
      <w:tr w:rsidR="005516FF" w:rsidTr="005E1FD0">
        <w:trPr>
          <w:trHeight w:val="252"/>
        </w:trPr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</w:tr>
      <w:tr w:rsidR="005516FF" w:rsidTr="005E1FD0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Odůvodnění hodnocení práce:</w:t>
            </w:r>
          </w:p>
          <w:p w:rsidR="005516FF" w:rsidRDefault="005516FF" w:rsidP="005E1FD0">
            <w:r>
              <w:t xml:space="preserve">Práce má vhodnou strukturu jak v části teoretické, tak praktické. Jde o standardní formu zpracování, v teoretické části sice převládá deskriptivní reference, ale prostor pro kritičtější zpracování nebyl velký a teoretická část konec konců dostatečně splnila svoji funkci. Je třeba velmi ocenit, že autorka využila možnosti porovnat své výsledky s dřívější bakalářskou prací, podobně orientovanou. V </w:t>
            </w:r>
            <w:proofErr w:type="spellStart"/>
            <w:r>
              <w:t>subkapitole</w:t>
            </w:r>
            <w:proofErr w:type="spellEnd"/>
            <w:r>
              <w:t xml:space="preserve"> Psychohygiena uvedené </w:t>
            </w:r>
            <w:proofErr w:type="gramStart"/>
            <w:r>
              <w:t>formy  „adaptace</w:t>
            </w:r>
            <w:proofErr w:type="gramEnd"/>
            <w:r>
              <w:t xml:space="preserve">“ a „sebevýchova“, nepatří k hlavním reprezentantům dané disciplíny-adaptace je spíše spontánní proces a sebevýchova má v dospělosti spíše podobu </w:t>
            </w:r>
            <w:proofErr w:type="spellStart"/>
            <w:r>
              <w:t>seberegulace</w:t>
            </w:r>
            <w:proofErr w:type="spellEnd"/>
            <w:r>
              <w:t>, kde vztah k psychohygieně je dán obsahem toho, co je regulováno. Reprezentanty jsou především vědomě řízené relaxační procesy a tvorba životního stylu a režimu.</w:t>
            </w:r>
          </w:p>
          <w:p w:rsidR="005516FF" w:rsidRDefault="005516FF" w:rsidP="005E1FD0"/>
        </w:tc>
      </w:tr>
      <w:tr w:rsidR="005516FF" w:rsidTr="005E1FD0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Otázky k obhajobě:</w:t>
            </w:r>
          </w:p>
          <w:p w:rsidR="005516FF" w:rsidRDefault="005516FF" w:rsidP="005E1FD0"/>
          <w:p w:rsidR="005516FF" w:rsidRDefault="005516FF" w:rsidP="005E1FD0">
            <w:r>
              <w:t xml:space="preserve">Nakolik souvisí možnost odstraňování či oslabování přítomnosti </w:t>
            </w:r>
            <w:proofErr w:type="spellStart"/>
            <w:r>
              <w:t>stresorů</w:t>
            </w:r>
            <w:proofErr w:type="spellEnd"/>
            <w:r>
              <w:t xml:space="preserve"> u sledovaných osob se sociálním (</w:t>
            </w:r>
            <w:proofErr w:type="spellStart"/>
            <w:r>
              <w:t>statusovým</w:t>
            </w:r>
            <w:proofErr w:type="spellEnd"/>
            <w:r>
              <w:t>) postavením v dané profesi?</w:t>
            </w:r>
          </w:p>
          <w:p w:rsidR="005516FF" w:rsidRDefault="005516FF" w:rsidP="005E1FD0">
            <w:r>
              <w:t xml:space="preserve">Které </w:t>
            </w:r>
            <w:proofErr w:type="spellStart"/>
            <w:r>
              <w:t>stresory</w:t>
            </w:r>
            <w:proofErr w:type="spellEnd"/>
            <w:r>
              <w:t xml:space="preserve"> u dané pracovní pozice prakticky nejde zmírňovat ani </w:t>
            </w:r>
            <w:proofErr w:type="spellStart"/>
            <w:r>
              <w:t>odstrańovat</w:t>
            </w:r>
            <w:proofErr w:type="spellEnd"/>
            <w:r>
              <w:t xml:space="preserve">, jsou její neoddělitelnou součástí, pokud </w:t>
            </w:r>
            <w:proofErr w:type="spellStart"/>
            <w:r>
              <w:t>připouštítě</w:t>
            </w:r>
            <w:proofErr w:type="spellEnd"/>
            <w:r>
              <w:t>, že takové existují?</w:t>
            </w:r>
          </w:p>
          <w:p w:rsidR="005516FF" w:rsidRDefault="005516FF" w:rsidP="005E1FD0"/>
        </w:tc>
      </w:tr>
      <w:tr w:rsidR="005516FF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</w:pPr>
            <w:r>
              <w:rPr>
                <w:b/>
                <w:bCs/>
              </w:rPr>
              <w:t>Celkové hodnocení</w:t>
            </w:r>
            <w:r>
              <w:rPr>
                <w:rStyle w:val="Znakypropoznmku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516FF" w:rsidRDefault="005516FF" w:rsidP="005E1FD0">
            <w:pPr>
              <w:snapToGrid w:val="0"/>
              <w:jc w:val="center"/>
            </w:pPr>
          </w:p>
        </w:tc>
      </w:tr>
      <w:tr w:rsidR="005516FF" w:rsidTr="005E1FD0">
        <w:tc>
          <w:tcPr>
            <w:tcW w:w="33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516FF" w:rsidRDefault="005516FF" w:rsidP="005E1FD0">
            <w:pPr>
              <w:snapToGrid w:val="0"/>
            </w:pPr>
            <w:r>
              <w:t>Datum:</w:t>
            </w:r>
            <w:proofErr w:type="gramStart"/>
            <w:r>
              <w:t>1.6.2013</w:t>
            </w:r>
            <w:proofErr w:type="gramEnd"/>
          </w:p>
        </w:tc>
        <w:tc>
          <w:tcPr>
            <w:tcW w:w="655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16FF" w:rsidRDefault="005516FF" w:rsidP="005E1FD0">
            <w:pPr>
              <w:snapToGrid w:val="0"/>
            </w:pPr>
            <w:r>
              <w:t>Podpis:</w:t>
            </w:r>
          </w:p>
        </w:tc>
      </w:tr>
    </w:tbl>
    <w:p w:rsidR="005516FF" w:rsidRDefault="005516FF" w:rsidP="005516FF"/>
    <w:p w:rsidR="00CF0158" w:rsidRDefault="00CF0158"/>
    <w:sectPr w:rsidR="00CF0158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5E7" w:rsidRDefault="00A915E7" w:rsidP="005516FF">
      <w:r>
        <w:separator/>
      </w:r>
    </w:p>
  </w:endnote>
  <w:endnote w:type="continuationSeparator" w:id="0">
    <w:p w:rsidR="00A915E7" w:rsidRDefault="00A915E7" w:rsidP="00551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5E7" w:rsidRDefault="00A915E7" w:rsidP="005516FF">
      <w:r>
        <w:separator/>
      </w:r>
    </w:p>
  </w:footnote>
  <w:footnote w:type="continuationSeparator" w:id="0">
    <w:p w:rsidR="00A915E7" w:rsidRDefault="00A915E7" w:rsidP="005516FF">
      <w:r>
        <w:continuationSeparator/>
      </w:r>
    </w:p>
  </w:footnote>
  <w:footnote w:id="1">
    <w:p w:rsidR="005516FF" w:rsidRDefault="005516FF" w:rsidP="005516FF">
      <w:pPr>
        <w:pStyle w:val="Textpoznpodarou"/>
      </w:pPr>
      <w:r>
        <w:rPr>
          <w:rStyle w:val="Znakypropoznmkupodarou"/>
        </w:rPr>
        <w:t>*</w:t>
      </w:r>
      <w:r>
        <w:tab/>
        <w:t xml:space="preserve"> Výsledná známka není aritmetickým průměrem jednotlivých kritérií hodnocení práce.</w:t>
      </w:r>
    </w:p>
    <w:p w:rsidR="005516FF" w:rsidRDefault="005516FF" w:rsidP="005516FF">
      <w:pPr>
        <w:pStyle w:val="Textpoznpodarou"/>
      </w:pPr>
    </w:p>
    <w:p w:rsidR="005516FF" w:rsidRDefault="005516FF" w:rsidP="005516FF">
      <w:pPr>
        <w:pStyle w:val="Textpoznpodarou"/>
      </w:pPr>
    </w:p>
    <w:p w:rsidR="005516FF" w:rsidRDefault="005516FF" w:rsidP="005516FF">
      <w:pPr>
        <w:pStyle w:val="Textpoznpodarou"/>
      </w:pPr>
    </w:p>
    <w:p w:rsidR="005516FF" w:rsidRDefault="005516FF" w:rsidP="005516FF">
      <w:pPr>
        <w:pStyle w:val="Textpoznpodarou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6FF"/>
    <w:rsid w:val="0039328F"/>
    <w:rsid w:val="005516FF"/>
    <w:rsid w:val="009863DD"/>
    <w:rsid w:val="00A915E7"/>
    <w:rsid w:val="00AC282E"/>
    <w:rsid w:val="00CF0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16FF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čarou"/>
    <w:basedOn w:val="Standardnpsmoodstavce"/>
    <w:rsid w:val="005516FF"/>
  </w:style>
  <w:style w:type="paragraph" w:styleId="Textpoznpodarou">
    <w:name w:val="footnote text"/>
    <w:basedOn w:val="Normln"/>
    <w:link w:val="TextpoznpodarouChar"/>
    <w:semiHidden/>
    <w:rsid w:val="005516FF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516FF"/>
    <w:rPr>
      <w:rFonts w:ascii="Times New Roman" w:eastAsia="Arial Unicode MS" w:hAnsi="Times New Roman" w:cs="Times New Roman"/>
      <w:kern w:val="1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1645</Characters>
  <Application>Microsoft Office Word</Application>
  <DocSecurity>0</DocSecurity>
  <Lines>13</Lines>
  <Paragraphs>3</Paragraphs>
  <ScaleCrop>false</ScaleCrop>
  <Company>UTB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IZS</dc:creator>
  <cp:keywords/>
  <dc:description/>
  <cp:lastModifiedBy>IZS</cp:lastModifiedBy>
  <cp:revision>1</cp:revision>
  <dcterms:created xsi:type="dcterms:W3CDTF">2013-06-03T06:53:00Z</dcterms:created>
  <dcterms:modified xsi:type="dcterms:W3CDTF">2013-06-03T06:53:00Z</dcterms:modified>
</cp:coreProperties>
</file>