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5B1100" w:rsidRDefault="005B1100"/>
    <w:p w:rsidR="005B1100" w:rsidRDefault="00F450B7">
      <w:r>
        <w:t>Jméno studenta:</w:t>
      </w:r>
      <w:r w:rsidR="006626DB">
        <w:t xml:space="preserve"> </w:t>
      </w:r>
      <w:r w:rsidR="006626DB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6626DB">
        <w:instrText xml:space="preserve"> FORMTEXT </w:instrText>
      </w:r>
      <w:r w:rsidR="006626DB">
        <w:fldChar w:fldCharType="separate"/>
      </w:r>
      <w:r w:rsidR="003E3C78">
        <w:t>Martina Cukrová</w:t>
      </w:r>
      <w:r w:rsidR="006626DB">
        <w:fldChar w:fldCharType="end"/>
      </w:r>
      <w:bookmarkEnd w:id="0"/>
    </w:p>
    <w:p w:rsidR="00F450B7" w:rsidRDefault="00F450B7">
      <w:r>
        <w:t>Studijní program:</w:t>
      </w:r>
      <w:r w:rsidR="006626DB">
        <w:t xml:space="preserve"> </w:t>
      </w:r>
      <w:r w:rsidR="006626DB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6626DB">
        <w:instrText xml:space="preserve"> FORMTEXT </w:instrText>
      </w:r>
      <w:r w:rsidR="006626DB">
        <w:fldChar w:fldCharType="separate"/>
      </w:r>
      <w:r w:rsidR="003E3C78">
        <w:t>N2901 Chemie a technologie potravin</w:t>
      </w:r>
      <w:r w:rsidR="006626DB">
        <w:fldChar w:fldCharType="end"/>
      </w:r>
      <w:bookmarkEnd w:id="1"/>
    </w:p>
    <w:p w:rsidR="00F450B7" w:rsidRDefault="00F450B7">
      <w:r>
        <w:t>Studijní obor:</w:t>
      </w:r>
      <w:r w:rsidR="006626DB">
        <w:t xml:space="preserve"> </w:t>
      </w:r>
      <w:r w:rsidR="006626DB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6626DB">
        <w:instrText xml:space="preserve"> FORMTEXT </w:instrText>
      </w:r>
      <w:r w:rsidR="006626DB">
        <w:fldChar w:fldCharType="separate"/>
      </w:r>
      <w:r w:rsidR="003E3C78">
        <w:t>Chemie potravin a bioaktivních látek</w:t>
      </w:r>
      <w:r w:rsidR="006626DB">
        <w:fldChar w:fldCharType="end"/>
      </w:r>
      <w:bookmarkEnd w:id="2"/>
    </w:p>
    <w:p w:rsidR="00F450B7" w:rsidRDefault="00F450B7">
      <w:r>
        <w:t>Zaměření (pokud se obor dále dělí):</w:t>
      </w:r>
      <w:r w:rsidR="006626DB">
        <w:t xml:space="preserve"> </w:t>
      </w:r>
      <w:r w:rsidR="006626DB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6626DB">
        <w:instrText xml:space="preserve"> FORMTEXT </w:instrText>
      </w:r>
      <w:r w:rsidR="006626DB">
        <w:fldChar w:fldCharType="separate"/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fldChar w:fldCharType="end"/>
      </w:r>
      <w:bookmarkEnd w:id="3"/>
    </w:p>
    <w:p w:rsidR="00F450B7" w:rsidRDefault="00F450B7">
      <w:r>
        <w:t>Ústav:</w:t>
      </w:r>
      <w:r w:rsidR="006626DB">
        <w:t xml:space="preserve"> </w:t>
      </w:r>
      <w:r w:rsidR="006626DB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6626DB">
        <w:instrText xml:space="preserve"> FORMTEXT </w:instrText>
      </w:r>
      <w:r w:rsidR="006626DB">
        <w:fldChar w:fldCharType="separate"/>
      </w:r>
      <w:r w:rsidR="003E3C78">
        <w:t>Chemie</w:t>
      </w:r>
      <w:r w:rsidR="006626DB">
        <w:fldChar w:fldCharType="end"/>
      </w:r>
      <w:bookmarkEnd w:id="4"/>
    </w:p>
    <w:p w:rsidR="00F450B7" w:rsidRDefault="00F450B7">
      <w:r>
        <w:t>Vedoucí diplomové práce</w:t>
      </w:r>
      <w:r w:rsidR="003111EA">
        <w:t>:</w:t>
      </w:r>
      <w:r w:rsidR="006626DB">
        <w:t xml:space="preserve"> </w:t>
      </w:r>
      <w:r w:rsidR="006626DB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6626DB">
        <w:instrText xml:space="preserve"> FORMTEXT </w:instrText>
      </w:r>
      <w:r w:rsidR="006626DB">
        <w:fldChar w:fldCharType="separate"/>
      </w:r>
      <w:r w:rsidR="003E3C78">
        <w:t>Ing. Roman Kimmel, Ph.D.</w:t>
      </w:r>
      <w:r w:rsidR="006626DB">
        <w:fldChar w:fldCharType="end"/>
      </w:r>
      <w:bookmarkEnd w:id="5"/>
    </w:p>
    <w:p w:rsidR="00C06A82" w:rsidRDefault="00C06A82">
      <w:r>
        <w:t>Oponent diplomové práce:</w:t>
      </w:r>
      <w:r w:rsidR="006626DB">
        <w:t xml:space="preserve"> </w:t>
      </w:r>
      <w:r w:rsidR="006626DB"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6626DB">
        <w:instrText xml:space="preserve"> FORMTEXT </w:instrText>
      </w:r>
      <w:r w:rsidR="006626DB">
        <w:fldChar w:fldCharType="separate"/>
      </w:r>
      <w:r w:rsidR="003E3C78">
        <w:t>doc. RNDr. Jan Hlaváč, Ph.D.</w:t>
      </w:r>
      <w:r w:rsidR="006626DB">
        <w:fldChar w:fldCharType="end"/>
      </w:r>
      <w:bookmarkEnd w:id="6"/>
    </w:p>
    <w:p w:rsidR="00F450B7" w:rsidRDefault="00F450B7">
      <w:r>
        <w:t>Akademický rok:</w:t>
      </w:r>
      <w:r w:rsidR="006626DB">
        <w:t xml:space="preserve"> </w:t>
      </w:r>
      <w:r w:rsidR="006626DB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6626DB">
        <w:instrText xml:space="preserve"> FORMTEXT </w:instrText>
      </w:r>
      <w:r w:rsidR="006626DB">
        <w:fldChar w:fldCharType="separate"/>
      </w:r>
      <w:r w:rsidR="003E3C78">
        <w:t>2011/2012</w:t>
      </w:r>
      <w:r w:rsidR="006626DB">
        <w:fldChar w:fldCharType="end"/>
      </w:r>
      <w:bookmarkEnd w:id="7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>Název diplomové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6626DB" w:rsidRDefault="006626DB" w:rsidP="003E3C78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instrText xml:space="preserve"> FORMTEXT </w:instrText>
            </w:r>
            <w:r>
              <w:fldChar w:fldCharType="separate"/>
            </w:r>
            <w:r w:rsidR="003E3C78" w:rsidRPr="003E3C78">
              <w:t>Glykosylace 4-hydroxy-1,2-dihydrochinolin-2-onů přes silylované meziprodukty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>Splnění zadání diplomové práce</w:t>
            </w:r>
          </w:p>
        </w:tc>
        <w:tc>
          <w:tcPr>
            <w:tcW w:w="2520" w:type="dxa"/>
          </w:tcPr>
          <w:p w:rsidR="00727EB6" w:rsidRPr="000019EA" w:rsidRDefault="00727EB6" w:rsidP="00F450B7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>
              <w:rPr>
                <w:b/>
              </w:rPr>
              <w:instrText xml:space="preserve"> FORMDROPDOWN </w:instrText>
            </w:r>
            <w:r w:rsidRPr="00C06A82">
              <w:rPr>
                <w:b/>
              </w:rPr>
            </w:r>
            <w:r>
              <w:rPr>
                <w:b/>
              </w:rPr>
              <w:fldChar w:fldCharType="end"/>
            </w:r>
            <w:bookmarkEnd w:id="9"/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A34EA9">
        <w:rPr>
          <w:b/>
        </w:rPr>
        <w:instrText xml:space="preserve"> FORMDROPDOWN </w:instrText>
      </w:r>
      <w:r w:rsidR="000019EA" w:rsidRPr="00A34EA9">
        <w:rPr>
          <w:b/>
        </w:rPr>
      </w:r>
      <w:r w:rsidR="000019EA" w:rsidRPr="00A34EA9">
        <w:rPr>
          <w:b/>
        </w:rPr>
        <w:fldChar w:fldCharType="end"/>
      </w:r>
      <w:bookmarkEnd w:id="10"/>
      <w:r w:rsidR="000019EA" w:rsidRPr="00A34EA9">
        <w:rPr>
          <w:b/>
        </w:rPr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D59E5" w:rsidRDefault="002D59E5"/>
    <w:tbl>
      <w:tblPr>
        <w:tblStyle w:val="Mkatabulky"/>
        <w:tblW w:w="0" w:type="auto"/>
        <w:tblLook w:val="01E0"/>
      </w:tblPr>
      <w:tblGrid>
        <w:gridCol w:w="9212"/>
      </w:tblGrid>
      <w:tr w:rsidR="00612BF3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12BF3" w:rsidRPr="002D59E5" w:rsidRDefault="00612BF3" w:rsidP="002D59E5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diplomové práci:</w:t>
            </w:r>
          </w:p>
        </w:tc>
      </w:tr>
      <w:tr w:rsidR="002D59E5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3E3C78" w:rsidRDefault="002D59E5" w:rsidP="003E3C78">
            <w:pPr>
              <w:jc w:val="both"/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A34EA9">
              <w:instrText xml:space="preserve"> FORMTEXT </w:instrText>
            </w:r>
            <w:r w:rsidRPr="00A34EA9">
              <w:fldChar w:fldCharType="separate"/>
            </w:r>
            <w:r w:rsidR="003E3C78" w:rsidRPr="003E3C78">
              <w:t>Celkově je práce sepsána velmi přehledně, s adekvátní stručností a s relevatním rozborem dosažených výsledků. Za velmi cenné v této práci považuji fakt, že se podařilo prozkoumat možnosti ribosylace zmiňovaných chinolonů, izolovat a charakterizovat požadované produkty a rovněž zjistit poněkud anomální chování výchozích substrátů poskytujících rovněž nečekané, ale myslím si, že velmi zajímavé produkty.</w:t>
            </w:r>
            <w:r w:rsidR="003E3C78">
              <w:t xml:space="preserve"> </w:t>
            </w:r>
          </w:p>
          <w:p w:rsidR="002D59E5" w:rsidRPr="00A34EA9" w:rsidRDefault="003E3C78" w:rsidP="003E3C78">
            <w:pPr>
              <w:jc w:val="both"/>
            </w:pPr>
            <w:r w:rsidRPr="003E3C78">
              <w:rPr>
                <w:noProof/>
              </w:rPr>
              <w:t>Jako výtku bych chtěl uvést nejednotnost v kreslení vzorců s a bez stereochemické deskripce v jednotlivých schématech a dále pak nejasné rozlišení času ribosylace pro jednotlivé deriváty, která se ukázala být klíčová (exp. část obsahuje jednotný údaj 2-6 hodin pro všechny deriváty)</w:t>
            </w:r>
            <w:r w:rsidR="002D59E5" w:rsidRPr="00A34EA9">
              <w:rPr>
                <w:noProof/>
              </w:rPr>
              <w:t> </w:t>
            </w:r>
            <w:r w:rsidR="002D59E5" w:rsidRPr="00A34EA9">
              <w:rPr>
                <w:noProof/>
              </w:rPr>
              <w:t> </w:t>
            </w:r>
            <w:r w:rsidR="002D59E5" w:rsidRPr="00A34EA9">
              <w:rPr>
                <w:noProof/>
              </w:rPr>
              <w:t> </w:t>
            </w:r>
            <w:r w:rsidR="002D59E5" w:rsidRPr="00A34EA9">
              <w:fldChar w:fldCharType="end"/>
            </w:r>
            <w:bookmarkEnd w:id="11"/>
          </w:p>
        </w:tc>
      </w:tr>
    </w:tbl>
    <w:p w:rsidR="00612BF3" w:rsidRDefault="00612BF3" w:rsidP="00612BF3">
      <w:pPr>
        <w:jc w:val="both"/>
      </w:pPr>
    </w:p>
    <w:tbl>
      <w:tblPr>
        <w:tblStyle w:val="Mkatabulky"/>
        <w:tblW w:w="0" w:type="auto"/>
        <w:tblLook w:val="01E0"/>
      </w:tblPr>
      <w:tblGrid>
        <w:gridCol w:w="9212"/>
      </w:tblGrid>
      <w:tr w:rsidR="00612BF3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12BF3" w:rsidRPr="002D59E5" w:rsidRDefault="00612BF3" w:rsidP="002D59E5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 w:rsidR="00727EB6">
              <w:rPr>
                <w:b/>
              </w:rPr>
              <w:t>oponenta</w:t>
            </w:r>
            <w:r w:rsidR="00C64195">
              <w:rPr>
                <w:b/>
              </w:rPr>
              <w:t xml:space="preserve"> diplomové práce</w:t>
            </w:r>
            <w:r w:rsidRPr="004E20D3">
              <w:rPr>
                <w:b/>
              </w:rPr>
              <w:t>:</w:t>
            </w:r>
          </w:p>
        </w:tc>
      </w:tr>
      <w:tr w:rsidR="002D59E5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3E3C78" w:rsidRDefault="002D59E5" w:rsidP="003E3C78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A34EA9">
              <w:instrText xml:space="preserve"> FORMTEXT </w:instrText>
            </w:r>
            <w:r w:rsidRPr="00A34EA9">
              <w:fldChar w:fldCharType="separate"/>
            </w:r>
            <w:r w:rsidR="003E3C78">
              <w:rPr>
                <w:noProof/>
              </w:rPr>
              <w:t>- Může autorka blíže objasnit svůj názor, že chinolony patří do rozmanité skupiny chemoterapeutik, které jsou mnohdy nesprávně označovány jako antibiotika ?</w:t>
            </w:r>
          </w:p>
          <w:p w:rsidR="003E3C78" w:rsidRDefault="003E3C78" w:rsidP="003E3C78">
            <w:pPr>
              <w:jc w:val="both"/>
              <w:rPr>
                <w:noProof/>
              </w:rPr>
            </w:pPr>
            <w:r>
              <w:rPr>
                <w:noProof/>
              </w:rPr>
              <w:t>- Na straně 25 se píše, že čistota produktů byla ověřena pomocí IČ spektroskopie –může autorka vysvětlit jakou metodu v IČ spektroskopii zvolila pro stanovení čistoty ?</w:t>
            </w:r>
          </w:p>
          <w:p w:rsidR="003E3C78" w:rsidRDefault="003E3C78" w:rsidP="003E3C78">
            <w:pPr>
              <w:jc w:val="both"/>
              <w:rPr>
                <w:noProof/>
              </w:rPr>
            </w:pPr>
            <w:r>
              <w:rPr>
                <w:noProof/>
              </w:rPr>
              <w:t>- Může autorka uvést předpokládané nebo zjištěné stereochemické uspořádání sloučeniny 11 a uvést správně název této sloučeniny včetně stereochemické deskripce?</w:t>
            </w:r>
          </w:p>
          <w:p w:rsidR="003E3C78" w:rsidRDefault="003E3C78" w:rsidP="003E3C78">
            <w:pPr>
              <w:jc w:val="both"/>
              <w:rPr>
                <w:noProof/>
              </w:rPr>
            </w:pPr>
            <w:r>
              <w:rPr>
                <w:noProof/>
              </w:rPr>
              <w:t>- Ve schématu 24 a v příslušném textu je uvedeno, že ribosylace za katalýzy SnCl4 poskytla pouze derivát ribosy 14. Bylo studováno, co se stalo se zbytkem produktu obsahující chinolon ?</w:t>
            </w:r>
          </w:p>
          <w:p w:rsidR="002D59E5" w:rsidRPr="00A34EA9" w:rsidRDefault="003E3C78" w:rsidP="003E3C78">
            <w:pPr>
              <w:jc w:val="both"/>
            </w:pPr>
            <w:r>
              <w:rPr>
                <w:noProof/>
              </w:rPr>
              <w:t>- Sloučenina 9 vznikala v případě použití krátké doby silylace. Byla zkoušena reakce přímo výchozího chinolonu s TMSOTf v nějakém vhodném rozpouštědle?</w:t>
            </w:r>
            <w:r w:rsidR="002D59E5" w:rsidRPr="00A34EA9">
              <w:fldChar w:fldCharType="end"/>
            </w:r>
            <w:bookmarkEnd w:id="12"/>
          </w:p>
        </w:tc>
      </w:tr>
    </w:tbl>
    <w:p w:rsidR="00612BF3" w:rsidRDefault="00612BF3" w:rsidP="00612BF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17629" w:rsidRDefault="00F17629" w:rsidP="00F17629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>
        <w:fldChar w:fldCharType="separate"/>
      </w:r>
      <w:r w:rsidR="003E3C78">
        <w:rPr>
          <w:noProof/>
        </w:rPr>
        <w:t>Olomouci</w:t>
      </w:r>
      <w:r>
        <w:fldChar w:fldCharType="end"/>
      </w:r>
      <w:bookmarkEnd w:id="13"/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>
        <w:fldChar w:fldCharType="separate"/>
      </w:r>
      <w:r w:rsidR="003E3C78">
        <w:rPr>
          <w:noProof/>
        </w:rPr>
        <w:t>6.6.2012</w:t>
      </w:r>
      <w:r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>oponenta diplomové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9A4" w:rsidRDefault="00F369A4">
      <w:r>
        <w:separator/>
      </w:r>
    </w:p>
  </w:endnote>
  <w:endnote w:type="continuationSeparator" w:id="1">
    <w:p w:rsidR="00F369A4" w:rsidRDefault="00F36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5" w:rsidRPr="00C64195" w:rsidRDefault="002D59E5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3E3C78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3E3C78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2D59E5" w:rsidRPr="00C64195" w:rsidRDefault="002D59E5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17629">
      <w:rPr>
        <w:rStyle w:val="slostrnky"/>
        <w:sz w:val="20"/>
        <w:szCs w:val="20"/>
      </w:rPr>
      <w:t>5</w:t>
    </w:r>
    <w:r w:rsidR="00DF50E3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9A4" w:rsidRDefault="00F369A4">
      <w:r>
        <w:separator/>
      </w:r>
    </w:p>
  </w:footnote>
  <w:footnote w:type="continuationSeparator" w:id="1">
    <w:p w:rsidR="00F369A4" w:rsidRDefault="00F36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5" w:rsidRDefault="003E3C78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D59E5">
      <w:rPr>
        <w:sz w:val="28"/>
        <w:szCs w:val="28"/>
      </w:rPr>
      <w:tab/>
    </w:r>
    <w:r w:rsidR="002D59E5" w:rsidRPr="00C64195">
      <w:rPr>
        <w:sz w:val="20"/>
        <w:szCs w:val="20"/>
      </w:rPr>
      <w:t>nám. T. G. Masaryka</w:t>
    </w:r>
    <w:r w:rsidR="002D59E5">
      <w:rPr>
        <w:sz w:val="20"/>
        <w:szCs w:val="20"/>
      </w:rPr>
      <w:t xml:space="preserve"> 275</w:t>
    </w:r>
  </w:p>
  <w:p w:rsidR="002D59E5" w:rsidRDefault="002D59E5">
    <w:pPr>
      <w:pStyle w:val="Zhlav"/>
    </w:pPr>
    <w:r>
      <w:rPr>
        <w:noProof/>
        <w:sz w:val="20"/>
        <w:szCs w:val="20"/>
      </w:rPr>
      <w:pict>
        <v:line id="_x0000_s1027" style="position:absolute;z-index:25165772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</w:t>
    </w:r>
    <w:r w:rsidR="00DF50E3">
      <w:rPr>
        <w:sz w:val="20"/>
        <w:szCs w:val="20"/>
      </w:rPr>
      <w:t>2</w:t>
    </w:r>
    <w:r>
      <w:rPr>
        <w:sz w:val="20"/>
        <w:szCs w:val="20"/>
      </w:rPr>
      <w:t xml:space="preserve"> </w:t>
    </w:r>
    <w:r w:rsidR="00DF50E3">
      <w:rPr>
        <w:sz w:val="20"/>
        <w:szCs w:val="20"/>
      </w:rPr>
      <w:t>72</w:t>
    </w:r>
    <w:r>
      <w:rPr>
        <w:sz w:val="20"/>
        <w:szCs w:val="20"/>
      </w:rPr>
      <w:t xml:space="preserve">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F1C1E"/>
    <w:rsid w:val="000019EA"/>
    <w:rsid w:val="0013468D"/>
    <w:rsid w:val="00187CBA"/>
    <w:rsid w:val="0022238B"/>
    <w:rsid w:val="00244F02"/>
    <w:rsid w:val="002D59E5"/>
    <w:rsid w:val="002E6F53"/>
    <w:rsid w:val="003111EA"/>
    <w:rsid w:val="00311600"/>
    <w:rsid w:val="00355452"/>
    <w:rsid w:val="003E24B3"/>
    <w:rsid w:val="003E3C78"/>
    <w:rsid w:val="004C0900"/>
    <w:rsid w:val="00532C79"/>
    <w:rsid w:val="005B1100"/>
    <w:rsid w:val="005F1C1E"/>
    <w:rsid w:val="005F4D98"/>
    <w:rsid w:val="00612BF3"/>
    <w:rsid w:val="00635CEF"/>
    <w:rsid w:val="006626DB"/>
    <w:rsid w:val="006C68E3"/>
    <w:rsid w:val="00714DFD"/>
    <w:rsid w:val="00727EB6"/>
    <w:rsid w:val="009B527B"/>
    <w:rsid w:val="00A34EA9"/>
    <w:rsid w:val="00C06A82"/>
    <w:rsid w:val="00C64195"/>
    <w:rsid w:val="00D225D2"/>
    <w:rsid w:val="00DE4C0A"/>
    <w:rsid w:val="00DF0D45"/>
    <w:rsid w:val="00DF50E3"/>
    <w:rsid w:val="00E421FB"/>
    <w:rsid w:val="00E81B73"/>
    <w:rsid w:val="00F17629"/>
    <w:rsid w:val="00F369A4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Honza</cp:lastModifiedBy>
  <cp:revision>2</cp:revision>
  <dcterms:created xsi:type="dcterms:W3CDTF">2012-06-07T21:00:00Z</dcterms:created>
  <dcterms:modified xsi:type="dcterms:W3CDTF">2012-06-07T21:00:00Z</dcterms:modified>
</cp:coreProperties>
</file>