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6DE" w:rsidRPr="000A7C26" w:rsidRDefault="001366DE" w:rsidP="00EF706C">
      <w:pPr>
        <w:jc w:val="center"/>
        <w:rPr>
          <w:b/>
          <w:bCs/>
        </w:rPr>
      </w:pPr>
    </w:p>
    <w:p w:rsidR="001366DE" w:rsidRPr="000A7C26" w:rsidRDefault="001366DE" w:rsidP="006329D0">
      <w:pPr>
        <w:spacing w:after="0"/>
        <w:jc w:val="center"/>
        <w:rPr>
          <w:b/>
          <w:bCs/>
          <w:sz w:val="28"/>
          <w:szCs w:val="28"/>
        </w:rPr>
      </w:pPr>
      <w:r w:rsidRPr="000A7C26">
        <w:rPr>
          <w:b/>
          <w:bCs/>
          <w:sz w:val="28"/>
          <w:szCs w:val="28"/>
        </w:rPr>
        <w:t>Hodno</w:t>
      </w:r>
      <w:r>
        <w:rPr>
          <w:b/>
          <w:bCs/>
          <w:sz w:val="28"/>
          <w:szCs w:val="28"/>
        </w:rPr>
        <w:t>cení oponenta bakalářské práce – teoretická část</w:t>
      </w:r>
    </w:p>
    <w:p w:rsidR="001366DE" w:rsidRPr="000A7C26" w:rsidRDefault="001366DE" w:rsidP="006329D0">
      <w:pPr>
        <w:spacing w:after="0"/>
        <w:jc w:val="both"/>
        <w:rPr>
          <w:b/>
          <w:bCs/>
        </w:rPr>
      </w:pPr>
    </w:p>
    <w:tbl>
      <w:tblPr>
        <w:tblW w:w="93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1366DE" w:rsidRPr="005A4D36">
        <w:trPr>
          <w:trHeight w:val="284"/>
        </w:trPr>
        <w:tc>
          <w:tcPr>
            <w:tcW w:w="2988" w:type="dxa"/>
          </w:tcPr>
          <w:p w:rsidR="001366DE" w:rsidRPr="005A4D36" w:rsidRDefault="001366DE" w:rsidP="005A4D36">
            <w:pPr>
              <w:spacing w:after="0"/>
              <w:rPr>
                <w:b/>
                <w:bCs/>
              </w:rPr>
            </w:pPr>
            <w:r w:rsidRPr="005A4D36">
              <w:rPr>
                <w:b/>
                <w:bCs/>
              </w:rPr>
              <w:t>Jméno a příjmení studenta</w:t>
            </w:r>
          </w:p>
        </w:tc>
        <w:tc>
          <w:tcPr>
            <w:tcW w:w="6334" w:type="dxa"/>
            <w:gridSpan w:val="2"/>
          </w:tcPr>
          <w:p w:rsidR="001366DE" w:rsidRPr="005A4D36" w:rsidRDefault="00212AA7" w:rsidP="005A4D36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Filip Beránek</w:t>
            </w:r>
          </w:p>
        </w:tc>
      </w:tr>
      <w:tr w:rsidR="001366DE" w:rsidRPr="005A4D36">
        <w:trPr>
          <w:trHeight w:val="284"/>
        </w:trPr>
        <w:tc>
          <w:tcPr>
            <w:tcW w:w="2988" w:type="dxa"/>
          </w:tcPr>
          <w:p w:rsidR="001366DE" w:rsidRPr="005A4D36" w:rsidRDefault="001366DE" w:rsidP="005A4D36">
            <w:pPr>
              <w:spacing w:after="0"/>
              <w:rPr>
                <w:b/>
                <w:bCs/>
              </w:rPr>
            </w:pPr>
            <w:r w:rsidRPr="005A4D36">
              <w:rPr>
                <w:b/>
                <w:bCs/>
              </w:rPr>
              <w:t>Studijní program</w:t>
            </w:r>
          </w:p>
        </w:tc>
        <w:tc>
          <w:tcPr>
            <w:tcW w:w="6334" w:type="dxa"/>
            <w:gridSpan w:val="2"/>
          </w:tcPr>
          <w:p w:rsidR="001366DE" w:rsidRPr="00BE73F5" w:rsidRDefault="001366DE" w:rsidP="005A4D36">
            <w:pPr>
              <w:spacing w:after="0"/>
              <w:rPr>
                <w:b/>
                <w:bCs/>
              </w:rPr>
            </w:pPr>
            <w:r w:rsidRPr="00BE73F5">
              <w:rPr>
                <w:b/>
                <w:bCs/>
              </w:rPr>
              <w:t>Výtvarná umění</w:t>
            </w:r>
          </w:p>
        </w:tc>
      </w:tr>
      <w:tr w:rsidR="001366DE" w:rsidRPr="005A4D36">
        <w:trPr>
          <w:trHeight w:val="284"/>
        </w:trPr>
        <w:tc>
          <w:tcPr>
            <w:tcW w:w="2988" w:type="dxa"/>
          </w:tcPr>
          <w:p w:rsidR="001366DE" w:rsidRPr="005A4D36" w:rsidRDefault="001366DE" w:rsidP="005A4D36">
            <w:pPr>
              <w:spacing w:after="0"/>
              <w:rPr>
                <w:b/>
                <w:bCs/>
              </w:rPr>
            </w:pPr>
            <w:r w:rsidRPr="005A4D36">
              <w:rPr>
                <w:b/>
                <w:bCs/>
              </w:rPr>
              <w:t>Obor/ateliér</w:t>
            </w:r>
          </w:p>
        </w:tc>
        <w:tc>
          <w:tcPr>
            <w:tcW w:w="6334" w:type="dxa"/>
            <w:gridSpan w:val="2"/>
          </w:tcPr>
          <w:p w:rsidR="001366DE" w:rsidRPr="005A4D36" w:rsidRDefault="001366DE" w:rsidP="005A4D36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Multimedia a design/ARF</w:t>
            </w:r>
          </w:p>
        </w:tc>
      </w:tr>
      <w:tr w:rsidR="001366DE" w:rsidRPr="005A4D36">
        <w:trPr>
          <w:trHeight w:val="284"/>
        </w:trPr>
        <w:tc>
          <w:tcPr>
            <w:tcW w:w="2988" w:type="dxa"/>
          </w:tcPr>
          <w:p w:rsidR="001366DE" w:rsidRPr="005A4D36" w:rsidRDefault="001366DE" w:rsidP="005A4D36">
            <w:pPr>
              <w:spacing w:after="0"/>
              <w:rPr>
                <w:b/>
                <w:bCs/>
              </w:rPr>
            </w:pPr>
            <w:r w:rsidRPr="005A4D36">
              <w:rPr>
                <w:b/>
                <w:bCs/>
              </w:rPr>
              <w:t>Forma studia</w:t>
            </w:r>
          </w:p>
        </w:tc>
        <w:tc>
          <w:tcPr>
            <w:tcW w:w="4500" w:type="dxa"/>
          </w:tcPr>
          <w:p w:rsidR="001366DE" w:rsidRPr="005A4D36" w:rsidRDefault="001366DE" w:rsidP="005A4D36">
            <w:pPr>
              <w:spacing w:after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Prezenční                                     </w:t>
            </w:r>
            <w:r w:rsidRPr="005A4D36">
              <w:rPr>
                <w:b/>
                <w:bCs/>
              </w:rPr>
              <w:t>Akad. rok</w:t>
            </w:r>
          </w:p>
        </w:tc>
        <w:tc>
          <w:tcPr>
            <w:tcW w:w="1834" w:type="dxa"/>
          </w:tcPr>
          <w:p w:rsidR="001366DE" w:rsidRPr="005A4D36" w:rsidRDefault="001366DE" w:rsidP="005A4D36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2012/2013</w:t>
            </w:r>
          </w:p>
        </w:tc>
      </w:tr>
      <w:tr w:rsidR="001366DE" w:rsidRPr="005A4D36">
        <w:trPr>
          <w:trHeight w:val="284"/>
        </w:trPr>
        <w:tc>
          <w:tcPr>
            <w:tcW w:w="2988" w:type="dxa"/>
          </w:tcPr>
          <w:p w:rsidR="001366DE" w:rsidRPr="005A4D36" w:rsidRDefault="001366DE" w:rsidP="005A4D36">
            <w:pPr>
              <w:spacing w:after="0"/>
              <w:rPr>
                <w:b/>
                <w:bCs/>
              </w:rPr>
            </w:pPr>
            <w:r w:rsidRPr="005A4D36">
              <w:rPr>
                <w:b/>
                <w:bCs/>
              </w:rPr>
              <w:t>Název práce</w:t>
            </w:r>
          </w:p>
        </w:tc>
        <w:tc>
          <w:tcPr>
            <w:tcW w:w="6334" w:type="dxa"/>
            <w:gridSpan w:val="2"/>
          </w:tcPr>
          <w:p w:rsidR="00212AA7" w:rsidRPr="005A4D36" w:rsidRDefault="00212AA7" w:rsidP="00212AA7">
            <w:pPr>
              <w:overflowPunct/>
              <w:spacing w:after="0"/>
              <w:textAlignment w:val="auto"/>
              <w:rPr>
                <w:b/>
                <w:bCs/>
              </w:rPr>
            </w:pPr>
            <w:r>
              <w:rPr>
                <w:i/>
                <w:iCs/>
              </w:rPr>
              <w:t>Laboratoř ARF</w:t>
            </w:r>
          </w:p>
          <w:p w:rsidR="001366DE" w:rsidRPr="005A4D36" w:rsidRDefault="001366DE" w:rsidP="00A0664E">
            <w:pPr>
              <w:spacing w:after="0"/>
              <w:rPr>
                <w:b/>
                <w:bCs/>
              </w:rPr>
            </w:pPr>
          </w:p>
        </w:tc>
      </w:tr>
      <w:tr w:rsidR="001366DE" w:rsidRPr="005A4D36">
        <w:trPr>
          <w:trHeight w:val="284"/>
        </w:trPr>
        <w:tc>
          <w:tcPr>
            <w:tcW w:w="2988" w:type="dxa"/>
          </w:tcPr>
          <w:p w:rsidR="001366DE" w:rsidRPr="005A4D36" w:rsidRDefault="001366DE" w:rsidP="005A4D36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Oponent</w:t>
            </w:r>
            <w:r w:rsidRPr="005A4D36">
              <w:rPr>
                <w:b/>
                <w:bCs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1366DE" w:rsidRPr="005A4D36" w:rsidRDefault="001366DE" w:rsidP="005A4D36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Mgr. Jiří Černohorský</w:t>
            </w:r>
          </w:p>
        </w:tc>
      </w:tr>
    </w:tbl>
    <w:p w:rsidR="001366DE" w:rsidRDefault="001366DE" w:rsidP="00EF706C">
      <w:pPr>
        <w:jc w:val="both"/>
        <w:rPr>
          <w:b/>
          <w:bCs/>
        </w:rPr>
      </w:pPr>
    </w:p>
    <w:p w:rsidR="001366DE" w:rsidRDefault="001366DE" w:rsidP="00EF706C">
      <w:pPr>
        <w:jc w:val="both"/>
        <w:rPr>
          <w:b/>
          <w:bCs/>
        </w:rPr>
      </w:pPr>
    </w:p>
    <w:p w:rsidR="001366DE" w:rsidRDefault="00212AA7" w:rsidP="00022F1E">
      <w:pPr>
        <w:overflowPunct/>
        <w:spacing w:after="0"/>
        <w:textAlignment w:val="auto"/>
      </w:pPr>
      <w:r>
        <w:t xml:space="preserve">Student ARF Filip Beránek </w:t>
      </w:r>
      <w:r w:rsidR="001366DE">
        <w:t>předkládá k ukončení svého stu</w:t>
      </w:r>
      <w:r>
        <w:t xml:space="preserve">dia bakalářskou práci s tématem </w:t>
      </w:r>
      <w:r>
        <w:rPr>
          <w:i/>
          <w:iCs/>
        </w:rPr>
        <w:t>Laboratoř ARF</w:t>
      </w:r>
      <w:r>
        <w:rPr>
          <w:b/>
          <w:bCs/>
        </w:rPr>
        <w:t>.</w:t>
      </w:r>
      <w:r w:rsidR="007A750E">
        <w:rPr>
          <w:b/>
          <w:bCs/>
        </w:rPr>
        <w:t xml:space="preserve"> </w:t>
      </w:r>
      <w:r w:rsidR="00022F1E">
        <w:t xml:space="preserve">Jak autor </w:t>
      </w:r>
      <w:r w:rsidR="001366DE">
        <w:t>uvád</w:t>
      </w:r>
      <w:r w:rsidR="009205B0">
        <w:t xml:space="preserve">í, </w:t>
      </w:r>
      <w:r w:rsidR="00022F1E">
        <w:t>teoretická část práce předkládá základní informace nutné pro pochopení vnímání a skládání barev. Praktická část práce se pak podle autora zabývá aktuálními možnostmi zpracování barevné fotografie</w:t>
      </w:r>
      <w:r w:rsidR="009205B0">
        <w:t xml:space="preserve"> v laboratořích Ústavu reklamní fotografie a grafiky FMK UTB ve Zlíně. Toto rozdělení je </w:t>
      </w:r>
      <w:r w:rsidR="007A750E">
        <w:t xml:space="preserve">nicméně </w:t>
      </w:r>
      <w:r w:rsidR="009205B0">
        <w:t>poněkud zavádějící, neboť bakalářská práce má ještě vlastní praktickou část.</w:t>
      </w:r>
    </w:p>
    <w:p w:rsidR="007A750E" w:rsidRDefault="007A750E" w:rsidP="00022F1E">
      <w:pPr>
        <w:overflowPunct/>
        <w:spacing w:after="0"/>
        <w:textAlignment w:val="auto"/>
      </w:pPr>
    </w:p>
    <w:p w:rsidR="007A750E" w:rsidRDefault="007A750E" w:rsidP="00022F1E">
      <w:pPr>
        <w:overflowPunct/>
        <w:spacing w:after="0"/>
        <w:textAlignment w:val="auto"/>
      </w:pPr>
      <w:r>
        <w:t xml:space="preserve">V první kapitole práce nalezneme teoretická fyzikální a fyziologická východiska, která jsou rozdělena do osmi celků a poskytují základní </w:t>
      </w:r>
      <w:r w:rsidR="005902DB">
        <w:t xml:space="preserve">přehled přírodovědných </w:t>
      </w:r>
      <w:r w:rsidR="00060BEF">
        <w:t>zákonitostí a dějů, jež</w:t>
      </w:r>
      <w:r>
        <w:t xml:space="preserve"> se uplatňují při vnímání a skládání barev.</w:t>
      </w:r>
      <w:r w:rsidR="003E3D03">
        <w:t xml:space="preserve"> Drobné nepřesnosti jsou jistě omluvitelné, autor určitě není studovaným fyzikem.</w:t>
      </w:r>
    </w:p>
    <w:p w:rsidR="003E3D03" w:rsidRDefault="003E3D03" w:rsidP="00022F1E">
      <w:pPr>
        <w:overflowPunct/>
        <w:spacing w:after="0"/>
        <w:textAlignment w:val="auto"/>
      </w:pPr>
    </w:p>
    <w:p w:rsidR="003E3D03" w:rsidRDefault="003E3D03" w:rsidP="00022F1E">
      <w:pPr>
        <w:overflowPunct/>
        <w:spacing w:after="0"/>
        <w:textAlignment w:val="auto"/>
      </w:pPr>
      <w:r>
        <w:t>Druhá kapitola je věnována historickému vývoji barevné fotografie a jejího zpracování. Autor provedl exkurzi do dějin</w:t>
      </w:r>
      <w:r w:rsidR="005902DB">
        <w:t>,</w:t>
      </w:r>
      <w:r>
        <w:t xml:space="preserve"> od Maxwellova pokusu, </w:t>
      </w:r>
      <w:r w:rsidR="0010732B">
        <w:t xml:space="preserve">Lippmannova postupu, </w:t>
      </w:r>
      <w:r>
        <w:t>přes autochromy až po nalezení principů a technologií „moderní“ barevné fotografie.</w:t>
      </w:r>
      <w:r w:rsidR="0010732B">
        <w:t xml:space="preserve"> V závěru </w:t>
      </w:r>
      <w:r w:rsidR="001C1F45">
        <w:t xml:space="preserve">kapitoly </w:t>
      </w:r>
      <w:r w:rsidR="0010732B">
        <w:t>je autorem provedeno letmé srovnání barevného záznamu digitálního a analogového.</w:t>
      </w:r>
    </w:p>
    <w:p w:rsidR="005A2894" w:rsidRDefault="005A2894" w:rsidP="00022F1E">
      <w:pPr>
        <w:overflowPunct/>
        <w:spacing w:after="0"/>
        <w:textAlignment w:val="auto"/>
      </w:pPr>
    </w:p>
    <w:p w:rsidR="005A2894" w:rsidRDefault="005A2894" w:rsidP="00022F1E">
      <w:pPr>
        <w:overflowPunct/>
        <w:spacing w:after="0"/>
        <w:textAlignment w:val="auto"/>
      </w:pPr>
      <w:r>
        <w:t xml:space="preserve">První dvě kapitoly nepřinášejí nic nového a jsou v podstatě kompilátem známých faktů, které se dají nalézt v příslušné </w:t>
      </w:r>
      <w:r w:rsidR="00767FB4">
        <w:t>literatuře, nicméně údaje jsou zde relevantně a přehledně vybrány a seřazeny.</w:t>
      </w:r>
      <w:r w:rsidR="001C1F45">
        <w:t xml:space="preserve"> </w:t>
      </w:r>
    </w:p>
    <w:p w:rsidR="00195B91" w:rsidRDefault="00195B91" w:rsidP="00022F1E">
      <w:pPr>
        <w:overflowPunct/>
        <w:spacing w:after="0"/>
        <w:textAlignment w:val="auto"/>
      </w:pPr>
    </w:p>
    <w:p w:rsidR="00195B91" w:rsidRDefault="00195B91" w:rsidP="00022F1E">
      <w:pPr>
        <w:overflowPunct/>
        <w:spacing w:after="0"/>
        <w:textAlignment w:val="auto"/>
      </w:pPr>
      <w:r>
        <w:t>Třetí kapitola je již zcela věnována negativnímu barevnému procesu C-41. Autor zde vel</w:t>
      </w:r>
      <w:r w:rsidR="00266B02">
        <w:t>m</w:t>
      </w:r>
      <w:r w:rsidR="005021D7">
        <w:t xml:space="preserve">i dobře ví, o čem píše, </w:t>
      </w:r>
      <w:r>
        <w:t xml:space="preserve">protože </w:t>
      </w:r>
      <w:r w:rsidR="00266B02">
        <w:t xml:space="preserve">sám vyvolal velké množství barevných </w:t>
      </w:r>
      <w:r w:rsidR="00811BD8">
        <w:t xml:space="preserve">negativních i inverzních </w:t>
      </w:r>
      <w:r w:rsidR="00266B02">
        <w:t>filmů</w:t>
      </w:r>
      <w:r w:rsidR="00811BD8">
        <w:t>,</w:t>
      </w:r>
      <w:r w:rsidR="00266B02">
        <w:t xml:space="preserve"> a v laboratořích Ústavu reklamní fotografie a grafiky vedl dokonce pro studenty workshop na toto téma. Autor popisuje vlastnosti a charakteristiky procesu C-41, dostupnost chemikálií a fotografických materiálů a základní principy používání vyvolávacích procesorů. Vše podloženo vlastními zkuš</w:t>
      </w:r>
      <w:r w:rsidR="008B497B">
        <w:t xml:space="preserve">enostmi. </w:t>
      </w:r>
      <w:r w:rsidR="00266B02">
        <w:t>V kapitole jsou autorem také uvedeny alternativní postupy zpracování barevného filmu a nejčastější chyby vyskytující se během zpracování materiálů v temné k</w:t>
      </w:r>
      <w:r w:rsidR="001A728D">
        <w:t>o</w:t>
      </w:r>
      <w:r w:rsidR="00266B02">
        <w:t>moře.</w:t>
      </w:r>
      <w:r w:rsidR="0076424D">
        <w:t xml:space="preserve"> </w:t>
      </w:r>
    </w:p>
    <w:p w:rsidR="001A728D" w:rsidRDefault="001A728D" w:rsidP="00022F1E">
      <w:pPr>
        <w:overflowPunct/>
        <w:spacing w:after="0"/>
        <w:textAlignment w:val="auto"/>
      </w:pPr>
    </w:p>
    <w:p w:rsidR="000F16F1" w:rsidRDefault="0076424D" w:rsidP="00022F1E">
      <w:pPr>
        <w:overflowPunct/>
        <w:spacing w:after="0"/>
        <w:textAlignment w:val="auto"/>
      </w:pPr>
      <w:r>
        <w:t xml:space="preserve">Kapitola čtvrtá je věnována vývoji a principům barevné reprodukce. Autor popisuje proces RA-4, který se používá k vytváření barevných reprodukcí a proces barevného zvětšování. </w:t>
      </w:r>
    </w:p>
    <w:p w:rsidR="0076424D" w:rsidRDefault="0076424D" w:rsidP="00022F1E">
      <w:pPr>
        <w:overflowPunct/>
        <w:spacing w:after="0"/>
        <w:textAlignment w:val="auto"/>
      </w:pPr>
      <w:r>
        <w:t xml:space="preserve">Text </w:t>
      </w:r>
      <w:r w:rsidR="001C1F45">
        <w:t xml:space="preserve">všech kapitol </w:t>
      </w:r>
      <w:r>
        <w:t xml:space="preserve">je doplněn ilustračními </w:t>
      </w:r>
      <w:r w:rsidR="001C1F45">
        <w:t xml:space="preserve">schématy a </w:t>
      </w:r>
      <w:r>
        <w:t>fotografiemi.</w:t>
      </w:r>
    </w:p>
    <w:p w:rsidR="0076424D" w:rsidRDefault="0076424D" w:rsidP="00022F1E">
      <w:pPr>
        <w:overflowPunct/>
        <w:spacing w:after="0"/>
        <w:textAlignment w:val="auto"/>
      </w:pPr>
    </w:p>
    <w:p w:rsidR="000F16F1" w:rsidRDefault="0076424D" w:rsidP="00022F1E">
      <w:pPr>
        <w:overflowPunct/>
        <w:spacing w:after="0"/>
        <w:textAlignment w:val="auto"/>
      </w:pPr>
      <w:r>
        <w:t>Bakalář</w:t>
      </w:r>
      <w:r w:rsidR="000F16F1">
        <w:t>ská práce je napsána slovensky.</w:t>
      </w:r>
    </w:p>
    <w:p w:rsidR="000F16F1" w:rsidRDefault="000F16F1" w:rsidP="00022F1E">
      <w:pPr>
        <w:overflowPunct/>
        <w:spacing w:after="0"/>
        <w:textAlignment w:val="auto"/>
      </w:pPr>
    </w:p>
    <w:p w:rsidR="0076424D" w:rsidRDefault="0076424D" w:rsidP="00022F1E">
      <w:pPr>
        <w:overflowPunct/>
        <w:spacing w:after="0"/>
        <w:textAlignment w:val="auto"/>
      </w:pPr>
      <w:r>
        <w:t xml:space="preserve">Obsah práce, zejména kapitoly tři a čtyři mohou být přínosem pro studenty fotografie, kteří se chtějí barevnou fotografií podrobněji zabývat. Uvítal bych, kdyby v práci bylo věnováno více prostoru konkrétním postupům při zpracování materiálů zmiňovanými procesy než vršení již známých poznatků. Práce by v budoucnosti mohla sloužit jako základ </w:t>
      </w:r>
      <w:r w:rsidR="000F16F1">
        <w:t xml:space="preserve">publikace </w:t>
      </w:r>
      <w:r w:rsidR="00F75C7F">
        <w:t>o zpracování barevné fotografie.</w:t>
      </w:r>
    </w:p>
    <w:p w:rsidR="0076424D" w:rsidRDefault="0076424D" w:rsidP="00022F1E">
      <w:pPr>
        <w:overflowPunct/>
        <w:spacing w:after="0"/>
        <w:textAlignment w:val="auto"/>
      </w:pPr>
    </w:p>
    <w:p w:rsidR="0076424D" w:rsidRDefault="0076424D" w:rsidP="00022F1E">
      <w:pPr>
        <w:overflowPunct/>
        <w:spacing w:after="0"/>
        <w:textAlignment w:val="auto"/>
        <w:rPr>
          <w:rFonts w:eastAsia="TimesNewRomanPSMT"/>
        </w:rPr>
      </w:pPr>
    </w:p>
    <w:p w:rsidR="001366DE" w:rsidRPr="00292DB2" w:rsidRDefault="001366DE" w:rsidP="00292DB2">
      <w:pPr>
        <w:overflowPunct/>
        <w:spacing w:after="0"/>
        <w:textAlignment w:val="auto"/>
        <w:rPr>
          <w:rFonts w:eastAsia="TimesNewRomanPSMT"/>
        </w:rPr>
      </w:pPr>
    </w:p>
    <w:p w:rsidR="001366DE" w:rsidRPr="000A7C26" w:rsidRDefault="001366DE" w:rsidP="00CD5972">
      <w:pPr>
        <w:spacing w:after="0"/>
        <w:jc w:val="both"/>
        <w:rPr>
          <w:lang w:val="pl-PL"/>
        </w:rPr>
      </w:pPr>
    </w:p>
    <w:p w:rsidR="001366DE" w:rsidRPr="000A7C26" w:rsidRDefault="001366DE" w:rsidP="00CD5972">
      <w:pPr>
        <w:spacing w:after="0"/>
        <w:jc w:val="both"/>
        <w:rPr>
          <w:lang w:val="pl-PL"/>
        </w:rPr>
      </w:pPr>
      <w:r w:rsidRPr="000A7C26">
        <w:rPr>
          <w:lang w:val="pl-PL"/>
        </w:rPr>
        <w:t xml:space="preserve">Návrh klasifikace  </w:t>
      </w:r>
      <w:r w:rsidRPr="000A7C26">
        <w:rPr>
          <w:lang w:val="pl-PL"/>
        </w:rPr>
        <w:tab/>
      </w:r>
      <w:r w:rsidR="0002123D">
        <w:rPr>
          <w:b/>
          <w:bCs/>
          <w:lang w:val="pl-PL"/>
        </w:rPr>
        <w:t>B</w:t>
      </w:r>
      <w:r>
        <w:rPr>
          <w:b/>
          <w:bCs/>
          <w:lang w:val="pl-PL"/>
        </w:rPr>
        <w:t xml:space="preserve"> </w:t>
      </w:r>
      <w:r w:rsidR="0002123D">
        <w:rPr>
          <w:b/>
          <w:bCs/>
          <w:lang w:val="pl-PL"/>
        </w:rPr>
        <w:t>–</w:t>
      </w:r>
      <w:r>
        <w:rPr>
          <w:b/>
          <w:bCs/>
          <w:lang w:val="pl-PL"/>
        </w:rPr>
        <w:t xml:space="preserve"> </w:t>
      </w:r>
      <w:r w:rsidR="0002123D">
        <w:rPr>
          <w:b/>
          <w:bCs/>
          <w:lang w:val="pl-PL"/>
        </w:rPr>
        <w:t>velmi dobře</w:t>
      </w:r>
    </w:p>
    <w:p w:rsidR="001366DE" w:rsidRPr="000A7C26" w:rsidRDefault="001366DE" w:rsidP="00CD5972">
      <w:pPr>
        <w:spacing w:after="0"/>
        <w:jc w:val="both"/>
        <w:rPr>
          <w:lang w:val="pl-PL"/>
        </w:rPr>
      </w:pPr>
    </w:p>
    <w:p w:rsidR="001366DE" w:rsidRPr="000A7C26" w:rsidRDefault="001366DE" w:rsidP="00CD5972">
      <w:pPr>
        <w:spacing w:after="0"/>
        <w:jc w:val="both"/>
        <w:rPr>
          <w:lang w:val="pl-PL"/>
        </w:rPr>
      </w:pPr>
    </w:p>
    <w:p w:rsidR="001366DE" w:rsidRPr="000A7C26" w:rsidRDefault="001366DE" w:rsidP="00CD5972">
      <w:pPr>
        <w:spacing w:after="0"/>
        <w:jc w:val="both"/>
        <w:rPr>
          <w:lang w:val="pl-PL"/>
        </w:rPr>
      </w:pPr>
      <w:r w:rsidRPr="000A7C26">
        <w:rPr>
          <w:lang w:val="pl-PL"/>
        </w:rPr>
        <w:t>V</w:t>
      </w:r>
      <w:r w:rsidR="0045459C">
        <w:rPr>
          <w:lang w:val="pl-PL"/>
        </w:rPr>
        <w:t xml:space="preserve"> Českém Těšíně  6</w:t>
      </w:r>
      <w:r>
        <w:rPr>
          <w:lang w:val="pl-PL"/>
        </w:rPr>
        <w:t>. 6. 2013</w:t>
      </w:r>
    </w:p>
    <w:p w:rsidR="001366DE" w:rsidRPr="000A7C26" w:rsidRDefault="001366DE" w:rsidP="00CD5972">
      <w:pPr>
        <w:spacing w:after="0"/>
        <w:jc w:val="both"/>
        <w:rPr>
          <w:lang w:val="pl-PL"/>
        </w:rPr>
      </w:pPr>
    </w:p>
    <w:p w:rsidR="001366DE" w:rsidRDefault="001366DE" w:rsidP="00CD5972">
      <w:pPr>
        <w:spacing w:after="0"/>
        <w:ind w:left="4956"/>
        <w:jc w:val="both"/>
        <w:rPr>
          <w:lang w:val="pl-PL"/>
        </w:rPr>
      </w:pPr>
      <w:r w:rsidRPr="000A7C26">
        <w:rPr>
          <w:lang w:val="pl-PL"/>
        </w:rPr>
        <w:t xml:space="preserve"> </w:t>
      </w:r>
      <w:r w:rsidRPr="000A7C26">
        <w:rPr>
          <w:lang w:val="pl-PL"/>
        </w:rPr>
        <w:tab/>
      </w:r>
      <w:r w:rsidRPr="000A7C26">
        <w:rPr>
          <w:lang w:val="pl-PL"/>
        </w:rPr>
        <w:tab/>
      </w:r>
      <w:r w:rsidRPr="000A7C26">
        <w:rPr>
          <w:lang w:val="pl-PL"/>
        </w:rPr>
        <w:tab/>
      </w:r>
      <w:r w:rsidRPr="000A7C26">
        <w:rPr>
          <w:lang w:val="pl-PL"/>
        </w:rPr>
        <w:tab/>
      </w:r>
      <w:r w:rsidRPr="000A7C26">
        <w:rPr>
          <w:lang w:val="pl-PL"/>
        </w:rPr>
        <w:tab/>
      </w:r>
      <w:r w:rsidRPr="000A7C26">
        <w:rPr>
          <w:lang w:val="pl-PL"/>
        </w:rPr>
        <w:tab/>
      </w:r>
      <w:r w:rsidRPr="000A7C26">
        <w:rPr>
          <w:lang w:val="pl-PL"/>
        </w:rPr>
        <w:tab/>
        <w:t xml:space="preserve">       ..............</w:t>
      </w:r>
      <w:r>
        <w:rPr>
          <w:lang w:val="pl-PL"/>
        </w:rPr>
        <w:t>........................……………</w:t>
      </w:r>
    </w:p>
    <w:p w:rsidR="001366DE" w:rsidRDefault="001366DE" w:rsidP="000613BD">
      <w:pPr>
        <w:spacing w:after="0"/>
        <w:ind w:left="4956" w:firstLine="708"/>
        <w:jc w:val="both"/>
        <w:rPr>
          <w:lang w:val="pl-PL"/>
        </w:rPr>
      </w:pPr>
      <w:r>
        <w:rPr>
          <w:lang w:val="pl-PL"/>
        </w:rPr>
        <w:t>Mgr. Jiří Černohorský</w:t>
      </w:r>
    </w:p>
    <w:p w:rsidR="001366DE" w:rsidRDefault="001366DE" w:rsidP="000613BD">
      <w:pPr>
        <w:spacing w:after="0"/>
        <w:jc w:val="center"/>
        <w:rPr>
          <w:lang w:val="pl-PL"/>
        </w:rPr>
      </w:pPr>
      <w:r>
        <w:rPr>
          <w:lang w:val="pl-PL"/>
        </w:rPr>
        <w:t xml:space="preserve">                                                    </w:t>
      </w:r>
      <w:r>
        <w:rPr>
          <w:lang w:val="pl-PL"/>
        </w:rPr>
        <w:tab/>
      </w:r>
      <w:r>
        <w:rPr>
          <w:lang w:val="pl-PL"/>
        </w:rPr>
        <w:tab/>
        <w:t xml:space="preserve"> oponent bakalářské práce</w:t>
      </w: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Default="00D930C4" w:rsidP="000613BD">
      <w:pPr>
        <w:spacing w:after="0"/>
        <w:jc w:val="center"/>
        <w:rPr>
          <w:lang w:val="pl-PL"/>
        </w:rPr>
      </w:pPr>
    </w:p>
    <w:p w:rsidR="00D930C4" w:rsidRPr="000A7C26" w:rsidRDefault="00D930C4" w:rsidP="00D930C4">
      <w:pPr>
        <w:spacing w:after="0"/>
        <w:jc w:val="center"/>
        <w:rPr>
          <w:b/>
          <w:sz w:val="28"/>
          <w:szCs w:val="28"/>
        </w:rPr>
      </w:pPr>
      <w:r w:rsidRPr="000A7C26">
        <w:rPr>
          <w:b/>
          <w:sz w:val="28"/>
          <w:szCs w:val="28"/>
        </w:rPr>
        <w:lastRenderedPageBreak/>
        <w:t>Hodno</w:t>
      </w:r>
      <w:r>
        <w:rPr>
          <w:b/>
          <w:sz w:val="28"/>
          <w:szCs w:val="28"/>
        </w:rPr>
        <w:t>cení oponenta bakalářské práce – praktická část</w:t>
      </w:r>
    </w:p>
    <w:p w:rsidR="00D930C4" w:rsidRPr="000A7C26" w:rsidRDefault="00D930C4" w:rsidP="00D930C4">
      <w:pPr>
        <w:spacing w:after="0"/>
        <w:jc w:val="both"/>
        <w:rPr>
          <w:b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D930C4" w:rsidRPr="005A4D36" w:rsidTr="000E5F06">
        <w:trPr>
          <w:trHeight w:val="284"/>
        </w:trPr>
        <w:tc>
          <w:tcPr>
            <w:tcW w:w="2988" w:type="dxa"/>
            <w:shd w:val="clear" w:color="auto" w:fill="auto"/>
          </w:tcPr>
          <w:p w:rsidR="00D930C4" w:rsidRPr="005A4D36" w:rsidRDefault="00D930C4" w:rsidP="000E5F06">
            <w:pPr>
              <w:spacing w:after="0"/>
              <w:rPr>
                <w:b/>
              </w:rPr>
            </w:pPr>
            <w:r w:rsidRPr="005A4D36">
              <w:rPr>
                <w:b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930C4" w:rsidRPr="005A4D36" w:rsidRDefault="00D930C4" w:rsidP="000E5F06">
            <w:pPr>
              <w:spacing w:after="0"/>
              <w:rPr>
                <w:b/>
              </w:rPr>
            </w:pPr>
            <w:r>
              <w:rPr>
                <w:b/>
              </w:rPr>
              <w:t>Filip Beránek</w:t>
            </w:r>
          </w:p>
        </w:tc>
      </w:tr>
      <w:tr w:rsidR="00D930C4" w:rsidRPr="005A4D36" w:rsidTr="000E5F06">
        <w:trPr>
          <w:trHeight w:val="284"/>
        </w:trPr>
        <w:tc>
          <w:tcPr>
            <w:tcW w:w="2988" w:type="dxa"/>
            <w:shd w:val="clear" w:color="auto" w:fill="auto"/>
          </w:tcPr>
          <w:p w:rsidR="00D930C4" w:rsidRPr="005A4D36" w:rsidRDefault="00D930C4" w:rsidP="000E5F06">
            <w:pPr>
              <w:spacing w:after="0"/>
              <w:rPr>
                <w:b/>
              </w:rPr>
            </w:pPr>
            <w:r w:rsidRPr="005A4D36">
              <w:rPr>
                <w:b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930C4" w:rsidRPr="005A4D36" w:rsidRDefault="00D930C4" w:rsidP="000E5F06">
            <w:pPr>
              <w:spacing w:after="0"/>
              <w:rPr>
                <w:b/>
              </w:rPr>
            </w:pPr>
            <w:r>
              <w:rPr>
                <w:b/>
              </w:rPr>
              <w:t>Výtvarná umění</w:t>
            </w:r>
          </w:p>
        </w:tc>
      </w:tr>
      <w:tr w:rsidR="00D930C4" w:rsidRPr="005A4D36" w:rsidTr="000E5F06">
        <w:trPr>
          <w:trHeight w:val="284"/>
        </w:trPr>
        <w:tc>
          <w:tcPr>
            <w:tcW w:w="2988" w:type="dxa"/>
            <w:shd w:val="clear" w:color="auto" w:fill="auto"/>
          </w:tcPr>
          <w:p w:rsidR="00D930C4" w:rsidRPr="005A4D36" w:rsidRDefault="00D930C4" w:rsidP="000E5F06">
            <w:pPr>
              <w:spacing w:after="0"/>
              <w:rPr>
                <w:b/>
              </w:rPr>
            </w:pPr>
            <w:r w:rsidRPr="005A4D36">
              <w:rPr>
                <w:b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930C4" w:rsidRPr="005A4D36" w:rsidRDefault="00D930C4" w:rsidP="000E5F06">
            <w:pPr>
              <w:spacing w:after="0"/>
              <w:rPr>
                <w:b/>
              </w:rPr>
            </w:pPr>
            <w:proofErr w:type="spellStart"/>
            <w:r>
              <w:rPr>
                <w:b/>
              </w:rPr>
              <w:t>Multimedia</w:t>
            </w:r>
            <w:proofErr w:type="spellEnd"/>
            <w:r>
              <w:rPr>
                <w:b/>
              </w:rPr>
              <w:t xml:space="preserve"> a design/Reklamní fotografie</w:t>
            </w:r>
          </w:p>
        </w:tc>
      </w:tr>
      <w:tr w:rsidR="00D930C4" w:rsidRPr="005A4D36" w:rsidTr="000E5F06">
        <w:trPr>
          <w:trHeight w:val="284"/>
        </w:trPr>
        <w:tc>
          <w:tcPr>
            <w:tcW w:w="2988" w:type="dxa"/>
            <w:shd w:val="clear" w:color="auto" w:fill="auto"/>
          </w:tcPr>
          <w:p w:rsidR="00D930C4" w:rsidRPr="005A4D36" w:rsidRDefault="00D930C4" w:rsidP="000E5F06">
            <w:pPr>
              <w:spacing w:after="0"/>
              <w:rPr>
                <w:b/>
              </w:rPr>
            </w:pPr>
            <w:r w:rsidRPr="005A4D36">
              <w:rPr>
                <w:b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D930C4" w:rsidRPr="005A4D36" w:rsidRDefault="00D930C4" w:rsidP="000E5F06">
            <w:pPr>
              <w:spacing w:after="0"/>
              <w:jc w:val="right"/>
              <w:rPr>
                <w:b/>
              </w:rPr>
            </w:pPr>
            <w:proofErr w:type="gramStart"/>
            <w:r>
              <w:rPr>
                <w:b/>
              </w:rPr>
              <w:t xml:space="preserve">prezenční                                     </w:t>
            </w:r>
            <w:r w:rsidRPr="005A4D36">
              <w:rPr>
                <w:b/>
              </w:rPr>
              <w:t>Akad.</w:t>
            </w:r>
            <w:proofErr w:type="gramEnd"/>
            <w:r w:rsidRPr="005A4D36">
              <w:rPr>
                <w:b/>
              </w:rPr>
              <w:t xml:space="preserve"> rok</w:t>
            </w:r>
          </w:p>
        </w:tc>
        <w:tc>
          <w:tcPr>
            <w:tcW w:w="1834" w:type="dxa"/>
            <w:shd w:val="clear" w:color="auto" w:fill="auto"/>
          </w:tcPr>
          <w:p w:rsidR="00D930C4" w:rsidRPr="005A4D36" w:rsidRDefault="00D930C4" w:rsidP="000E5F06">
            <w:pPr>
              <w:spacing w:after="0"/>
              <w:rPr>
                <w:b/>
              </w:rPr>
            </w:pPr>
            <w:r>
              <w:rPr>
                <w:b/>
              </w:rPr>
              <w:t>2012 / 13</w:t>
            </w:r>
          </w:p>
        </w:tc>
      </w:tr>
      <w:tr w:rsidR="00D930C4" w:rsidRPr="005A4D36" w:rsidTr="000E5F06">
        <w:trPr>
          <w:trHeight w:val="284"/>
        </w:trPr>
        <w:tc>
          <w:tcPr>
            <w:tcW w:w="2988" w:type="dxa"/>
            <w:shd w:val="clear" w:color="auto" w:fill="auto"/>
          </w:tcPr>
          <w:p w:rsidR="00D930C4" w:rsidRPr="005A4D36" w:rsidRDefault="00D930C4" w:rsidP="000E5F06">
            <w:pPr>
              <w:spacing w:after="0"/>
              <w:rPr>
                <w:b/>
              </w:rPr>
            </w:pPr>
            <w:r w:rsidRPr="005A4D36">
              <w:rPr>
                <w:b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930C4" w:rsidRPr="005A4D36" w:rsidRDefault="00D930C4" w:rsidP="000E5F06">
            <w:pPr>
              <w:spacing w:after="0"/>
              <w:rPr>
                <w:b/>
              </w:rPr>
            </w:pPr>
            <w:proofErr w:type="spellStart"/>
            <w:r>
              <w:rPr>
                <w:b/>
              </w:rPr>
              <w:t>Výskum</w:t>
            </w:r>
            <w:proofErr w:type="spellEnd"/>
            <w:r>
              <w:rPr>
                <w:b/>
              </w:rPr>
              <w:t xml:space="preserve">; </w:t>
            </w:r>
            <w:proofErr w:type="spellStart"/>
            <w:r>
              <w:rPr>
                <w:b/>
              </w:rPr>
              <w:t>Architektúra</w:t>
            </w:r>
            <w:proofErr w:type="spellEnd"/>
            <w:r>
              <w:rPr>
                <w:b/>
              </w:rPr>
              <w:t xml:space="preserve"> 1948 - 1989</w:t>
            </w:r>
          </w:p>
        </w:tc>
      </w:tr>
      <w:tr w:rsidR="00D930C4" w:rsidRPr="005A4D36" w:rsidTr="000E5F06">
        <w:trPr>
          <w:trHeight w:val="284"/>
        </w:trPr>
        <w:tc>
          <w:tcPr>
            <w:tcW w:w="2988" w:type="dxa"/>
            <w:shd w:val="clear" w:color="auto" w:fill="auto"/>
          </w:tcPr>
          <w:p w:rsidR="00D930C4" w:rsidRPr="005A4D36" w:rsidRDefault="00D930C4" w:rsidP="000E5F06">
            <w:pPr>
              <w:spacing w:after="0"/>
              <w:rPr>
                <w:b/>
              </w:rPr>
            </w:pPr>
            <w:r>
              <w:rPr>
                <w:b/>
              </w:rPr>
              <w:t>Oponent</w:t>
            </w:r>
            <w:r w:rsidRPr="005A4D36">
              <w:rPr>
                <w:b/>
              </w:rPr>
              <w:t xml:space="preserve">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930C4" w:rsidRPr="005A4D36" w:rsidRDefault="00D930C4" w:rsidP="000E5F06">
            <w:pPr>
              <w:spacing w:after="0"/>
              <w:rPr>
                <w:b/>
              </w:rPr>
            </w:pPr>
            <w:r>
              <w:rPr>
                <w:b/>
              </w:rPr>
              <w:t>Mgr. Lucia Fišerová</w:t>
            </w:r>
          </w:p>
        </w:tc>
      </w:tr>
    </w:tbl>
    <w:p w:rsidR="00D930C4" w:rsidRPr="000A7C26" w:rsidRDefault="00D930C4" w:rsidP="00D930C4">
      <w:pPr>
        <w:jc w:val="both"/>
        <w:rPr>
          <w:b/>
        </w:rPr>
      </w:pPr>
    </w:p>
    <w:p w:rsidR="00D930C4" w:rsidRDefault="00D930C4" w:rsidP="00D930C4">
      <w:pPr>
        <w:spacing w:after="0"/>
        <w:jc w:val="both"/>
      </w:pPr>
      <w:r>
        <w:t xml:space="preserve">Študent ateliéru Reklamní fotografie Filip Beránek </w:t>
      </w:r>
      <w:proofErr w:type="spellStart"/>
      <w:r>
        <w:t>predkladá</w:t>
      </w:r>
      <w:proofErr w:type="spellEnd"/>
      <w:r>
        <w:t xml:space="preserve"> k </w:t>
      </w:r>
      <w:proofErr w:type="spellStart"/>
      <w:r>
        <w:t>obhajobe</w:t>
      </w:r>
      <w:proofErr w:type="spellEnd"/>
      <w:r>
        <w:t xml:space="preserve"> </w:t>
      </w:r>
      <w:proofErr w:type="spellStart"/>
      <w:r>
        <w:t>praktickú</w:t>
      </w:r>
      <w:proofErr w:type="spellEnd"/>
      <w:r>
        <w:t xml:space="preserve"> </w:t>
      </w:r>
      <w:proofErr w:type="spellStart"/>
      <w:r>
        <w:t>bakalársku</w:t>
      </w:r>
      <w:proofErr w:type="spellEnd"/>
      <w:r>
        <w:t xml:space="preserve"> </w:t>
      </w:r>
      <w:proofErr w:type="spellStart"/>
      <w:r>
        <w:t>prácu</w:t>
      </w:r>
      <w:proofErr w:type="spellEnd"/>
      <w:r>
        <w:t xml:space="preserve"> </w:t>
      </w:r>
      <w:proofErr w:type="spellStart"/>
      <w:r>
        <w:t>pozostávajúcu</w:t>
      </w:r>
      <w:proofErr w:type="spellEnd"/>
      <w:r>
        <w:t xml:space="preserve"> z </w:t>
      </w:r>
      <w:proofErr w:type="spellStart"/>
      <w:r>
        <w:t>voľného</w:t>
      </w:r>
      <w:proofErr w:type="spellEnd"/>
      <w:r>
        <w:t xml:space="preserve"> </w:t>
      </w:r>
      <w:proofErr w:type="spellStart"/>
      <w:r>
        <w:t>súboru</w:t>
      </w:r>
      <w:proofErr w:type="spellEnd"/>
      <w:r>
        <w:t xml:space="preserve"> s </w:t>
      </w:r>
      <w:proofErr w:type="spellStart"/>
      <w:r>
        <w:t>názvom</w:t>
      </w:r>
      <w:proofErr w:type="spellEnd"/>
      <w:r>
        <w:t xml:space="preserve"> </w:t>
      </w:r>
      <w:proofErr w:type="spellStart"/>
      <w:r w:rsidRPr="004B4108">
        <w:rPr>
          <w:b/>
        </w:rPr>
        <w:t>Výskum</w:t>
      </w:r>
      <w:proofErr w:type="spellEnd"/>
      <w:r>
        <w:t xml:space="preserve"> a </w:t>
      </w:r>
      <w:proofErr w:type="spellStart"/>
      <w:r>
        <w:t>katalógu</w:t>
      </w:r>
      <w:proofErr w:type="spellEnd"/>
      <w:r>
        <w:t xml:space="preserve"> </w:t>
      </w:r>
      <w:proofErr w:type="spellStart"/>
      <w:r w:rsidRPr="004B4108">
        <w:rPr>
          <w:b/>
        </w:rPr>
        <w:t>Architektúra</w:t>
      </w:r>
      <w:proofErr w:type="spellEnd"/>
      <w:r w:rsidRPr="004B4108">
        <w:rPr>
          <w:b/>
        </w:rPr>
        <w:t xml:space="preserve"> 1948 </w:t>
      </w:r>
      <w:r>
        <w:rPr>
          <w:b/>
        </w:rPr>
        <w:t>–</w:t>
      </w:r>
      <w:r w:rsidRPr="004B4108">
        <w:rPr>
          <w:b/>
        </w:rPr>
        <w:t xml:space="preserve"> 1989</w:t>
      </w:r>
      <w:r>
        <w:rPr>
          <w:b/>
        </w:rPr>
        <w:t xml:space="preserve">. </w:t>
      </w:r>
      <w:r w:rsidRPr="004B4108">
        <w:t xml:space="preserve">Vývoj </w:t>
      </w:r>
      <w:proofErr w:type="spellStart"/>
      <w:r w:rsidRPr="004B4108">
        <w:t>B</w:t>
      </w:r>
      <w:r>
        <w:t>eránkovho</w:t>
      </w:r>
      <w:proofErr w:type="spellEnd"/>
      <w:r>
        <w:t xml:space="preserve"> výtvarného rukopisu </w:t>
      </w:r>
      <w:proofErr w:type="spellStart"/>
      <w:r>
        <w:t>počas</w:t>
      </w:r>
      <w:proofErr w:type="spellEnd"/>
      <w:r>
        <w:t xml:space="preserve"> troch </w:t>
      </w:r>
      <w:proofErr w:type="spellStart"/>
      <w:r>
        <w:t>rokov</w:t>
      </w:r>
      <w:proofErr w:type="spellEnd"/>
      <w:r>
        <w:t xml:space="preserve"> </w:t>
      </w:r>
      <w:proofErr w:type="spellStart"/>
      <w:r>
        <w:t>štúdia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vyznačuje </w:t>
      </w:r>
      <w:proofErr w:type="spellStart"/>
      <w:r>
        <w:t>prechodom</w:t>
      </w:r>
      <w:proofErr w:type="spellEnd"/>
      <w:r>
        <w:t xml:space="preserve"> od </w:t>
      </w:r>
      <w:proofErr w:type="spellStart"/>
      <w:r>
        <w:t>imaginatívnej</w:t>
      </w:r>
      <w:proofErr w:type="spellEnd"/>
      <w:r>
        <w:t xml:space="preserve"> polohy fotografie </w:t>
      </w:r>
      <w:proofErr w:type="spellStart"/>
      <w:r>
        <w:t>založenej</w:t>
      </w:r>
      <w:proofErr w:type="spellEnd"/>
      <w:r>
        <w:t xml:space="preserve"> často na </w:t>
      </w:r>
      <w:proofErr w:type="spellStart"/>
      <w:r>
        <w:t>pôsobivej</w:t>
      </w:r>
      <w:proofErr w:type="spellEnd"/>
      <w:r>
        <w:t xml:space="preserve"> práci so </w:t>
      </w:r>
      <w:proofErr w:type="spellStart"/>
      <w:r>
        <w:t>svetlom</w:t>
      </w:r>
      <w:proofErr w:type="spellEnd"/>
      <w:r>
        <w:t xml:space="preserve">, postavou a </w:t>
      </w:r>
      <w:proofErr w:type="spellStart"/>
      <w:r>
        <w:t>príbehom</w:t>
      </w:r>
      <w:proofErr w:type="spellEnd"/>
      <w:r>
        <w:t xml:space="preserve"> ku </w:t>
      </w:r>
      <w:proofErr w:type="spellStart"/>
      <w:r>
        <w:t>konceptuálnej</w:t>
      </w:r>
      <w:proofErr w:type="spellEnd"/>
      <w:r>
        <w:t xml:space="preserve">, často až </w:t>
      </w:r>
      <w:proofErr w:type="spellStart"/>
      <w:r>
        <w:t>deskriptívnej</w:t>
      </w:r>
      <w:proofErr w:type="spellEnd"/>
      <w:r>
        <w:t xml:space="preserve"> fotografii. Podobný charakter </w:t>
      </w:r>
      <w:proofErr w:type="spellStart"/>
      <w:r>
        <w:t>výskumu</w:t>
      </w:r>
      <w:proofErr w:type="spellEnd"/>
      <w:r>
        <w:t xml:space="preserve"> má </w:t>
      </w:r>
      <w:proofErr w:type="spellStart"/>
      <w:r>
        <w:t>fotografia</w:t>
      </w:r>
      <w:proofErr w:type="spellEnd"/>
      <w:r>
        <w:t xml:space="preserve"> aj v </w:t>
      </w:r>
      <w:proofErr w:type="spellStart"/>
      <w:r>
        <w:t>Beránkovom</w:t>
      </w:r>
      <w:proofErr w:type="spellEnd"/>
      <w:r>
        <w:t xml:space="preserve"> </w:t>
      </w:r>
      <w:proofErr w:type="spellStart"/>
      <w:r>
        <w:t>bakalárskom</w:t>
      </w:r>
      <w:proofErr w:type="spellEnd"/>
      <w:r>
        <w:t xml:space="preserve"> </w:t>
      </w:r>
      <w:proofErr w:type="spellStart"/>
      <w:r>
        <w:t>výstavnom</w:t>
      </w:r>
      <w:proofErr w:type="spellEnd"/>
      <w:r>
        <w:t xml:space="preserve"> </w:t>
      </w:r>
      <w:proofErr w:type="spellStart"/>
      <w:r>
        <w:t>súbore</w:t>
      </w:r>
      <w:proofErr w:type="spellEnd"/>
      <w:r>
        <w:t xml:space="preserve">. Autor prezentuje </w:t>
      </w:r>
      <w:proofErr w:type="spellStart"/>
      <w:r>
        <w:t>sériu</w:t>
      </w:r>
      <w:proofErr w:type="spellEnd"/>
      <w:r>
        <w:t xml:space="preserve"> na prvý </w:t>
      </w:r>
      <w:proofErr w:type="spellStart"/>
      <w:r>
        <w:t>pohľad</w:t>
      </w:r>
      <w:proofErr w:type="spellEnd"/>
      <w:r>
        <w:t xml:space="preserve"> nenápadných barevných zátiší </w:t>
      </w:r>
      <w:proofErr w:type="spellStart"/>
      <w:r>
        <w:t>súvisiacich</w:t>
      </w:r>
      <w:proofErr w:type="spellEnd"/>
      <w:r>
        <w:t xml:space="preserve"> s </w:t>
      </w:r>
      <w:proofErr w:type="spellStart"/>
      <w:r>
        <w:t>prostredím</w:t>
      </w:r>
      <w:proofErr w:type="spellEnd"/>
      <w:r>
        <w:t xml:space="preserve"> ateliéru, </w:t>
      </w:r>
      <w:proofErr w:type="spellStart"/>
      <w:r>
        <w:t>inštalovaných</w:t>
      </w:r>
      <w:proofErr w:type="spellEnd"/>
      <w:r>
        <w:t xml:space="preserve"> v rozličných </w:t>
      </w:r>
      <w:proofErr w:type="spellStart"/>
      <w:r>
        <w:t>formátoch</w:t>
      </w:r>
      <w:proofErr w:type="spellEnd"/>
      <w:r>
        <w:t xml:space="preserve"> na </w:t>
      </w:r>
      <w:proofErr w:type="spellStart"/>
      <w:r>
        <w:t>celej</w:t>
      </w:r>
      <w:proofErr w:type="spellEnd"/>
      <w:r>
        <w:t xml:space="preserve"> </w:t>
      </w:r>
      <w:proofErr w:type="spellStart"/>
      <w:r>
        <w:t>ploche</w:t>
      </w:r>
      <w:proofErr w:type="spellEnd"/>
      <w:r>
        <w:t xml:space="preserve"> </w:t>
      </w:r>
      <w:proofErr w:type="spellStart"/>
      <w:r>
        <w:t>priestoru</w:t>
      </w:r>
      <w:proofErr w:type="spellEnd"/>
      <w:r>
        <w:t xml:space="preserve"> steny. V </w:t>
      </w:r>
      <w:proofErr w:type="spellStart"/>
      <w:r>
        <w:t>skutočnosti</w:t>
      </w:r>
      <w:proofErr w:type="spellEnd"/>
      <w:r>
        <w:t xml:space="preserve"> však </w:t>
      </w:r>
      <w:proofErr w:type="spellStart"/>
      <w:r>
        <w:t>prostredníctvom</w:t>
      </w:r>
      <w:proofErr w:type="spellEnd"/>
      <w:r>
        <w:t xml:space="preserve"> </w:t>
      </w:r>
      <w:proofErr w:type="spellStart"/>
      <w:r>
        <w:t>týchto</w:t>
      </w:r>
      <w:proofErr w:type="spellEnd"/>
      <w:r>
        <w:t xml:space="preserve"> </w:t>
      </w:r>
      <w:proofErr w:type="spellStart"/>
      <w:r>
        <w:t>snímkov</w:t>
      </w:r>
      <w:proofErr w:type="spellEnd"/>
      <w:r>
        <w:t xml:space="preserve"> </w:t>
      </w:r>
      <w:proofErr w:type="spellStart"/>
      <w:r>
        <w:t>rieši</w:t>
      </w:r>
      <w:proofErr w:type="spellEnd"/>
      <w:r>
        <w:t xml:space="preserve"> </w:t>
      </w:r>
      <w:proofErr w:type="spellStart"/>
      <w:r>
        <w:t>zložité</w:t>
      </w:r>
      <w:proofErr w:type="spellEnd"/>
      <w:r>
        <w:t xml:space="preserve"> </w:t>
      </w:r>
      <w:proofErr w:type="spellStart"/>
      <w:r>
        <w:t>vzťahy</w:t>
      </w:r>
      <w:proofErr w:type="spellEnd"/>
      <w:r>
        <w:t xml:space="preserve"> v kontexte média samotného, či </w:t>
      </w:r>
      <w:proofErr w:type="spellStart"/>
      <w:r>
        <w:t>vo</w:t>
      </w:r>
      <w:proofErr w:type="spellEnd"/>
      <w:r>
        <w:t xml:space="preserve"> </w:t>
      </w:r>
      <w:proofErr w:type="spellStart"/>
      <w:r>
        <w:t>vzťahu</w:t>
      </w:r>
      <w:proofErr w:type="spellEnd"/>
      <w:r>
        <w:t xml:space="preserve"> média a jeho </w:t>
      </w:r>
      <w:proofErr w:type="spellStart"/>
      <w:r>
        <w:t>užívateľa</w:t>
      </w:r>
      <w:proofErr w:type="spellEnd"/>
      <w:r>
        <w:t xml:space="preserve"> v rámci </w:t>
      </w:r>
      <w:proofErr w:type="spellStart"/>
      <w:r>
        <w:t>istého</w:t>
      </w:r>
      <w:proofErr w:type="spellEnd"/>
      <w:r>
        <w:t xml:space="preserve"> systému </w:t>
      </w:r>
      <w:proofErr w:type="spellStart"/>
      <w:r>
        <w:t>pravidiel</w:t>
      </w:r>
      <w:proofErr w:type="spellEnd"/>
      <w:r>
        <w:t xml:space="preserve">, v tomto </w:t>
      </w:r>
      <w:proofErr w:type="spellStart"/>
      <w:r>
        <w:t>prípade</w:t>
      </w:r>
      <w:proofErr w:type="spellEnd"/>
      <w:r>
        <w:t xml:space="preserve"> </w:t>
      </w:r>
      <w:proofErr w:type="spellStart"/>
      <w:r>
        <w:t>študentov</w:t>
      </w:r>
      <w:proofErr w:type="spellEnd"/>
      <w:r>
        <w:t xml:space="preserve"> ARF. Fotografie </w:t>
      </w:r>
      <w:proofErr w:type="spellStart"/>
      <w:r>
        <w:t>sa</w:t>
      </w:r>
      <w:proofErr w:type="spellEnd"/>
      <w:r>
        <w:t xml:space="preserve"> </w:t>
      </w:r>
      <w:proofErr w:type="spellStart"/>
      <w:r>
        <w:t>stávajú</w:t>
      </w:r>
      <w:proofErr w:type="spellEnd"/>
      <w:r>
        <w:t xml:space="preserve"> </w:t>
      </w:r>
      <w:proofErr w:type="spellStart"/>
      <w:r>
        <w:t>súčasťou</w:t>
      </w:r>
      <w:proofErr w:type="spellEnd"/>
      <w:r>
        <w:t xml:space="preserve"> jeho </w:t>
      </w:r>
      <w:proofErr w:type="spellStart"/>
      <w:r>
        <w:t>pseudovedeckých</w:t>
      </w:r>
      <w:proofErr w:type="spellEnd"/>
      <w:r>
        <w:t xml:space="preserve"> </w:t>
      </w:r>
      <w:proofErr w:type="spellStart"/>
      <w:r>
        <w:t>výskumných</w:t>
      </w:r>
      <w:proofErr w:type="spellEnd"/>
      <w:r>
        <w:t xml:space="preserve"> </w:t>
      </w:r>
      <w:proofErr w:type="spellStart"/>
      <w:r>
        <w:t>teórií</w:t>
      </w:r>
      <w:proofErr w:type="spellEnd"/>
      <w:r>
        <w:t xml:space="preserve"> a </w:t>
      </w:r>
      <w:proofErr w:type="spellStart"/>
      <w:r>
        <w:t>tváriac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„</w:t>
      </w:r>
      <w:proofErr w:type="spellStart"/>
      <w:r>
        <w:t>nezúčastnene</w:t>
      </w:r>
      <w:proofErr w:type="spellEnd"/>
      <w:r>
        <w:t xml:space="preserve">“ </w:t>
      </w:r>
      <w:proofErr w:type="spellStart"/>
      <w:r>
        <w:t>tieto</w:t>
      </w:r>
      <w:proofErr w:type="spellEnd"/>
      <w:r>
        <w:t xml:space="preserve"> </w:t>
      </w:r>
      <w:proofErr w:type="spellStart"/>
      <w:r>
        <w:t>teórie</w:t>
      </w:r>
      <w:proofErr w:type="spellEnd"/>
      <w:r>
        <w:t xml:space="preserve"> raz </w:t>
      </w:r>
      <w:proofErr w:type="spellStart"/>
      <w:r>
        <w:t>ilustrujú</w:t>
      </w:r>
      <w:proofErr w:type="spellEnd"/>
      <w:r>
        <w:t xml:space="preserve">, </w:t>
      </w:r>
      <w:proofErr w:type="spellStart"/>
      <w:r>
        <w:t>inokedy</w:t>
      </w:r>
      <w:proofErr w:type="spellEnd"/>
      <w:r>
        <w:t xml:space="preserve"> </w:t>
      </w:r>
      <w:proofErr w:type="spellStart"/>
      <w:r>
        <w:t>vtipne</w:t>
      </w:r>
      <w:proofErr w:type="spellEnd"/>
      <w:r>
        <w:t xml:space="preserve"> </w:t>
      </w:r>
      <w:proofErr w:type="spellStart"/>
      <w:r>
        <w:t>glosujú</w:t>
      </w:r>
      <w:proofErr w:type="spellEnd"/>
      <w:r>
        <w:t xml:space="preserve">. </w:t>
      </w:r>
      <w:proofErr w:type="spellStart"/>
      <w:r>
        <w:t>Ako</w:t>
      </w:r>
      <w:proofErr w:type="spellEnd"/>
      <w:r>
        <w:t xml:space="preserve"> píše samotný autor, </w:t>
      </w:r>
      <w:proofErr w:type="spellStart"/>
      <w:r>
        <w:t>prostredníctvom</w:t>
      </w:r>
      <w:proofErr w:type="spellEnd"/>
      <w:r>
        <w:t xml:space="preserve"> </w:t>
      </w:r>
      <w:proofErr w:type="spellStart"/>
      <w:r>
        <w:t>tohto</w:t>
      </w:r>
      <w:proofErr w:type="spellEnd"/>
      <w:r>
        <w:t xml:space="preserve"> </w:t>
      </w:r>
      <w:proofErr w:type="spellStart"/>
      <w:r>
        <w:t>súboru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„zbavuje </w:t>
      </w:r>
      <w:proofErr w:type="spellStart"/>
      <w:r>
        <w:t>myšlienok</w:t>
      </w:r>
      <w:proofErr w:type="spellEnd"/>
      <w:r>
        <w:t xml:space="preserve">“. V práci Filipa Beránka </w:t>
      </w:r>
      <w:proofErr w:type="spellStart"/>
      <w:r>
        <w:t>sa</w:t>
      </w:r>
      <w:proofErr w:type="spellEnd"/>
      <w:r>
        <w:t xml:space="preserve"> v </w:t>
      </w:r>
      <w:proofErr w:type="spellStart"/>
      <w:r>
        <w:t>istom</w:t>
      </w:r>
      <w:proofErr w:type="spellEnd"/>
      <w:r>
        <w:t xml:space="preserve"> </w:t>
      </w:r>
      <w:proofErr w:type="spellStart"/>
      <w:r>
        <w:t>zmysle</w:t>
      </w:r>
      <w:proofErr w:type="spellEnd"/>
      <w:r>
        <w:t xml:space="preserve"> </w:t>
      </w:r>
      <w:proofErr w:type="spellStart"/>
      <w:r>
        <w:t>stierajú</w:t>
      </w:r>
      <w:proofErr w:type="spellEnd"/>
      <w:r>
        <w:t xml:space="preserve"> hranice </w:t>
      </w:r>
      <w:proofErr w:type="spellStart"/>
      <w:r>
        <w:t>medzi</w:t>
      </w:r>
      <w:proofErr w:type="spellEnd"/>
      <w:r>
        <w:t xml:space="preserve"> </w:t>
      </w:r>
      <w:proofErr w:type="spellStart"/>
      <w:r>
        <w:t>fotografiou</w:t>
      </w:r>
      <w:proofErr w:type="spellEnd"/>
      <w:r>
        <w:t xml:space="preserve"> a </w:t>
      </w:r>
      <w:proofErr w:type="spellStart"/>
      <w:r>
        <w:t>textom</w:t>
      </w:r>
      <w:proofErr w:type="spellEnd"/>
      <w:r>
        <w:t xml:space="preserve">, </w:t>
      </w:r>
      <w:proofErr w:type="spellStart"/>
      <w:r>
        <w:t>čo</w:t>
      </w:r>
      <w:proofErr w:type="spellEnd"/>
      <w:r>
        <w:t xml:space="preserve"> je </w:t>
      </w:r>
      <w:proofErr w:type="spellStart"/>
      <w:r>
        <w:t>prístup</w:t>
      </w:r>
      <w:proofErr w:type="spellEnd"/>
      <w:r>
        <w:t xml:space="preserve"> „na </w:t>
      </w:r>
      <w:proofErr w:type="spellStart"/>
      <w:r>
        <w:t>hrane</w:t>
      </w:r>
      <w:proofErr w:type="spellEnd"/>
      <w:r>
        <w:t xml:space="preserve">“, </w:t>
      </w:r>
      <w:proofErr w:type="spellStart"/>
      <w:r>
        <w:t>ktorého</w:t>
      </w:r>
      <w:proofErr w:type="spellEnd"/>
      <w:r>
        <w:t xml:space="preserve"> si </w:t>
      </w:r>
      <w:proofErr w:type="spellStart"/>
      <w:r>
        <w:t>veľmi</w:t>
      </w:r>
      <w:proofErr w:type="spellEnd"/>
      <w:r>
        <w:t xml:space="preserve"> cením. Autor </w:t>
      </w:r>
      <w:proofErr w:type="spellStart"/>
      <w:r>
        <w:t>nezostáva</w:t>
      </w:r>
      <w:proofErr w:type="spellEnd"/>
      <w:r>
        <w:t xml:space="preserve"> na povrchu </w:t>
      </w:r>
      <w:proofErr w:type="spellStart"/>
      <w:r>
        <w:t>odskúšaných</w:t>
      </w:r>
      <w:proofErr w:type="spellEnd"/>
      <w:r>
        <w:t xml:space="preserve"> </w:t>
      </w:r>
      <w:proofErr w:type="spellStart"/>
      <w:r>
        <w:t>lacných</w:t>
      </w:r>
      <w:proofErr w:type="spellEnd"/>
      <w:r>
        <w:t xml:space="preserve"> </w:t>
      </w:r>
      <w:proofErr w:type="spellStart"/>
      <w:r>
        <w:t>efektov</w:t>
      </w:r>
      <w:proofErr w:type="spellEnd"/>
      <w:r>
        <w:t xml:space="preserve">, ale snaží </w:t>
      </w:r>
      <w:proofErr w:type="spellStart"/>
      <w:r>
        <w:t>sa</w:t>
      </w:r>
      <w:proofErr w:type="spellEnd"/>
      <w:r>
        <w:t xml:space="preserve"> kriticky </w:t>
      </w:r>
      <w:proofErr w:type="spellStart"/>
      <w:r>
        <w:t>reagovať</w:t>
      </w:r>
      <w:proofErr w:type="spellEnd"/>
      <w:r>
        <w:t xml:space="preserve"> na </w:t>
      </w:r>
      <w:proofErr w:type="spellStart"/>
      <w:r>
        <w:t>konkrétne</w:t>
      </w:r>
      <w:proofErr w:type="spellEnd"/>
      <w:r>
        <w:t xml:space="preserve"> </w:t>
      </w:r>
      <w:proofErr w:type="spellStart"/>
      <w:r>
        <w:t>situácie</w:t>
      </w:r>
      <w:proofErr w:type="spellEnd"/>
      <w:r>
        <w:t xml:space="preserve">, </w:t>
      </w:r>
      <w:proofErr w:type="spellStart"/>
      <w:r>
        <w:t>ktoré</w:t>
      </w:r>
      <w:proofErr w:type="spellEnd"/>
      <w:r>
        <w:t xml:space="preserve"> fotografovi </w:t>
      </w:r>
      <w:proofErr w:type="spellStart"/>
      <w:r>
        <w:t>prináša</w:t>
      </w:r>
      <w:proofErr w:type="spellEnd"/>
      <w:r>
        <w:t xml:space="preserve"> </w:t>
      </w:r>
      <w:proofErr w:type="spellStart"/>
      <w:r>
        <w:t>štúdium</w:t>
      </w:r>
      <w:proofErr w:type="spellEnd"/>
      <w:r>
        <w:t xml:space="preserve"> fotografie </w:t>
      </w:r>
      <w:proofErr w:type="gramStart"/>
      <w:r>
        <w:t>na</w:t>
      </w:r>
      <w:proofErr w:type="gramEnd"/>
      <w:r>
        <w:t xml:space="preserve"> </w:t>
      </w:r>
      <w:proofErr w:type="spellStart"/>
      <w:r>
        <w:t>vysokej</w:t>
      </w:r>
      <w:proofErr w:type="spellEnd"/>
      <w:r>
        <w:t xml:space="preserve"> </w:t>
      </w:r>
      <w:proofErr w:type="gramStart"/>
      <w:r>
        <w:t>škole.</w:t>
      </w:r>
      <w:proofErr w:type="gramEnd"/>
      <w:r>
        <w:t xml:space="preserve"> Zároveň je </w:t>
      </w:r>
      <w:proofErr w:type="spellStart"/>
      <w:r>
        <w:t>ako</w:t>
      </w:r>
      <w:proofErr w:type="spellEnd"/>
      <w:r>
        <w:t xml:space="preserve"> </w:t>
      </w:r>
      <w:proofErr w:type="spellStart"/>
      <w:r>
        <w:t>študent</w:t>
      </w:r>
      <w:proofErr w:type="spellEnd"/>
      <w:r>
        <w:t xml:space="preserve"> sám </w:t>
      </w:r>
      <w:proofErr w:type="spellStart"/>
      <w:r>
        <w:t>súčasťou</w:t>
      </w:r>
      <w:proofErr w:type="spellEnd"/>
      <w:r>
        <w:t xml:space="preserve"> tohoto procesu, </w:t>
      </w:r>
      <w:proofErr w:type="spellStart"/>
      <w:r>
        <w:t>čo</w:t>
      </w:r>
      <w:proofErr w:type="spellEnd"/>
      <w:r>
        <w:t xml:space="preserve"> ho tautologicky </w:t>
      </w:r>
      <w:proofErr w:type="spellStart"/>
      <w:r>
        <w:t>hádže</w:t>
      </w:r>
      <w:proofErr w:type="spellEnd"/>
      <w:r>
        <w:t xml:space="preserve"> do </w:t>
      </w:r>
      <w:proofErr w:type="spellStart"/>
      <w:r>
        <w:t>pozície</w:t>
      </w:r>
      <w:proofErr w:type="spellEnd"/>
      <w:r>
        <w:t xml:space="preserve"> </w:t>
      </w:r>
      <w:proofErr w:type="spellStart"/>
      <w:r>
        <w:t>sebakritika</w:t>
      </w:r>
      <w:proofErr w:type="spellEnd"/>
      <w:r>
        <w:t xml:space="preserve">. </w:t>
      </w:r>
      <w:proofErr w:type="spellStart"/>
      <w:r>
        <w:t>Katalóg</w:t>
      </w:r>
      <w:proofErr w:type="spellEnd"/>
      <w:r>
        <w:t xml:space="preserve"> </w:t>
      </w:r>
      <w:proofErr w:type="spellStart"/>
      <w:r>
        <w:t>socialistickej</w:t>
      </w:r>
      <w:proofErr w:type="spellEnd"/>
      <w:r>
        <w:t xml:space="preserve"> </w:t>
      </w:r>
      <w:proofErr w:type="spellStart"/>
      <w:r>
        <w:t>architektúry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dá </w:t>
      </w:r>
      <w:proofErr w:type="spellStart"/>
      <w:r>
        <w:t>taktiež</w:t>
      </w:r>
      <w:proofErr w:type="spellEnd"/>
      <w:r>
        <w:t xml:space="preserve"> </w:t>
      </w:r>
      <w:proofErr w:type="spellStart"/>
      <w:r>
        <w:t>priradiť</w:t>
      </w:r>
      <w:proofErr w:type="spellEnd"/>
      <w:r>
        <w:t xml:space="preserve"> k fotograficky </w:t>
      </w:r>
      <w:proofErr w:type="spellStart"/>
      <w:r>
        <w:t>nie</w:t>
      </w:r>
      <w:proofErr w:type="spellEnd"/>
      <w:r>
        <w:t xml:space="preserve"> </w:t>
      </w:r>
      <w:proofErr w:type="spellStart"/>
      <w:r>
        <w:t>veľmi</w:t>
      </w:r>
      <w:proofErr w:type="spellEnd"/>
      <w:r>
        <w:t xml:space="preserve"> </w:t>
      </w:r>
      <w:proofErr w:type="spellStart"/>
      <w:r>
        <w:t>sugestívnej</w:t>
      </w:r>
      <w:proofErr w:type="spellEnd"/>
      <w:r>
        <w:t xml:space="preserve"> </w:t>
      </w:r>
      <w:proofErr w:type="spellStart"/>
      <w:r>
        <w:t>tvorbe</w:t>
      </w:r>
      <w:proofErr w:type="spellEnd"/>
      <w:r>
        <w:t xml:space="preserve">. </w:t>
      </w:r>
      <w:proofErr w:type="spellStart"/>
      <w:r>
        <w:t>Ako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dočítame</w:t>
      </w:r>
      <w:proofErr w:type="spellEnd"/>
      <w:r>
        <w:t xml:space="preserve"> v </w:t>
      </w:r>
      <w:proofErr w:type="spellStart"/>
      <w:r>
        <w:t>autorskom</w:t>
      </w:r>
      <w:proofErr w:type="spellEnd"/>
      <w:r>
        <w:t> </w:t>
      </w:r>
      <w:proofErr w:type="spellStart"/>
      <w:r>
        <w:t>statemente</w:t>
      </w:r>
      <w:proofErr w:type="spellEnd"/>
      <w:r>
        <w:t xml:space="preserve">, autor pojal fotografické </w:t>
      </w:r>
      <w:proofErr w:type="spellStart"/>
      <w:r>
        <w:t>obchádzanie</w:t>
      </w:r>
      <w:proofErr w:type="spellEnd"/>
      <w:r>
        <w:t xml:space="preserve"> Slovenska </w:t>
      </w:r>
      <w:proofErr w:type="spellStart"/>
      <w:r>
        <w:t>skomplikované</w:t>
      </w:r>
      <w:proofErr w:type="spellEnd"/>
      <w:r>
        <w:t xml:space="preserve"> </w:t>
      </w:r>
      <w:proofErr w:type="spellStart"/>
      <w:r>
        <w:t>finančnou</w:t>
      </w:r>
      <w:proofErr w:type="spellEnd"/>
      <w:r>
        <w:t xml:space="preserve"> </w:t>
      </w:r>
      <w:proofErr w:type="spellStart"/>
      <w:r>
        <w:t>situáciou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akýsi</w:t>
      </w:r>
      <w:proofErr w:type="spellEnd"/>
      <w:r>
        <w:t xml:space="preserve"> „</w:t>
      </w:r>
      <w:proofErr w:type="spellStart"/>
      <w:r>
        <w:t>bodyart</w:t>
      </w:r>
      <w:proofErr w:type="spellEnd"/>
      <w:r>
        <w:t xml:space="preserve">“ a </w:t>
      </w:r>
      <w:proofErr w:type="spellStart"/>
      <w:r>
        <w:t>neosobné</w:t>
      </w:r>
      <w:proofErr w:type="spellEnd"/>
      <w:r>
        <w:t xml:space="preserve"> fotografie budov </w:t>
      </w:r>
      <w:proofErr w:type="spellStart"/>
      <w:r>
        <w:t>diskutabilných</w:t>
      </w:r>
      <w:proofErr w:type="spellEnd"/>
      <w:r>
        <w:t xml:space="preserve"> a </w:t>
      </w:r>
      <w:proofErr w:type="spellStart"/>
      <w:r>
        <w:t>doposiaľ</w:t>
      </w:r>
      <w:proofErr w:type="spellEnd"/>
      <w:r>
        <w:t xml:space="preserve"> neustálených </w:t>
      </w:r>
      <w:proofErr w:type="spellStart"/>
      <w:r>
        <w:t>kvalít</w:t>
      </w:r>
      <w:proofErr w:type="spellEnd"/>
      <w:r>
        <w:t xml:space="preserve"> a etických </w:t>
      </w:r>
      <w:proofErr w:type="spellStart"/>
      <w:r>
        <w:t>významov</w:t>
      </w:r>
      <w:proofErr w:type="spellEnd"/>
      <w:r>
        <w:t xml:space="preserve"> sú </w:t>
      </w:r>
      <w:proofErr w:type="spellStart"/>
      <w:r>
        <w:t>skôr</w:t>
      </w:r>
      <w:proofErr w:type="spellEnd"/>
      <w:r>
        <w:t xml:space="preserve"> </w:t>
      </w:r>
      <w:proofErr w:type="spellStart"/>
      <w:r>
        <w:t>záznamom</w:t>
      </w:r>
      <w:proofErr w:type="spellEnd"/>
      <w:r>
        <w:t xml:space="preserve"> </w:t>
      </w:r>
      <w:proofErr w:type="spellStart"/>
      <w:r>
        <w:t>skutočného</w:t>
      </w:r>
      <w:proofErr w:type="spellEnd"/>
      <w:r>
        <w:t xml:space="preserve"> vytrvalého sociologického </w:t>
      </w:r>
      <w:proofErr w:type="spellStart"/>
      <w:r>
        <w:t>výskumu</w:t>
      </w:r>
      <w:proofErr w:type="spellEnd"/>
      <w:r>
        <w:t xml:space="preserve"> </w:t>
      </w:r>
      <w:proofErr w:type="spellStart"/>
      <w:r>
        <w:t>vlastného</w:t>
      </w:r>
      <w:proofErr w:type="spellEnd"/>
      <w:r>
        <w:t xml:space="preserve"> </w:t>
      </w:r>
      <w:proofErr w:type="spellStart"/>
      <w:r>
        <w:t>prostredia</w:t>
      </w:r>
      <w:proofErr w:type="spellEnd"/>
      <w:r>
        <w:t xml:space="preserve">. </w:t>
      </w:r>
      <w:proofErr w:type="spellStart"/>
      <w:r>
        <w:t>Jedinú</w:t>
      </w:r>
      <w:proofErr w:type="spellEnd"/>
      <w:r>
        <w:t xml:space="preserve"> výhradu mám k </w:t>
      </w:r>
      <w:proofErr w:type="spellStart"/>
      <w:r>
        <w:t>rozmerom</w:t>
      </w:r>
      <w:proofErr w:type="spellEnd"/>
      <w:r>
        <w:t xml:space="preserve"> </w:t>
      </w:r>
      <w:proofErr w:type="spellStart"/>
      <w:r>
        <w:t>katalógu</w:t>
      </w:r>
      <w:proofErr w:type="spellEnd"/>
      <w:r>
        <w:t xml:space="preserve">, </w:t>
      </w:r>
      <w:proofErr w:type="spellStart"/>
      <w:r>
        <w:t>ktoré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mi </w:t>
      </w:r>
      <w:proofErr w:type="spellStart"/>
      <w:r>
        <w:t>zdajú</w:t>
      </w:r>
      <w:proofErr w:type="spellEnd"/>
      <w:r>
        <w:t xml:space="preserve"> </w:t>
      </w:r>
      <w:proofErr w:type="spellStart"/>
      <w:r>
        <w:t>zbytočne</w:t>
      </w:r>
      <w:proofErr w:type="spellEnd"/>
      <w:r>
        <w:t xml:space="preserve"> </w:t>
      </w:r>
      <w:proofErr w:type="spellStart"/>
      <w:r>
        <w:t>veľké</w:t>
      </w:r>
      <w:proofErr w:type="spellEnd"/>
      <w:r>
        <w:t xml:space="preserve"> , čím </w:t>
      </w:r>
      <w:proofErr w:type="spellStart"/>
      <w:r>
        <w:t>rušia</w:t>
      </w:r>
      <w:proofErr w:type="spellEnd"/>
      <w:r>
        <w:t xml:space="preserve"> intimitu „</w:t>
      </w:r>
      <w:proofErr w:type="spellStart"/>
      <w:r>
        <w:t>trashovo</w:t>
      </w:r>
      <w:proofErr w:type="spellEnd"/>
      <w:r>
        <w:t xml:space="preserve">“ </w:t>
      </w:r>
      <w:proofErr w:type="spellStart"/>
      <w:r>
        <w:t>sa</w:t>
      </w:r>
      <w:proofErr w:type="spellEnd"/>
      <w:r>
        <w:t xml:space="preserve"> </w:t>
      </w:r>
      <w:proofErr w:type="spellStart"/>
      <w:r>
        <w:t>tváriacich</w:t>
      </w:r>
      <w:proofErr w:type="spellEnd"/>
      <w:r>
        <w:t xml:space="preserve"> </w:t>
      </w:r>
      <w:proofErr w:type="spellStart"/>
      <w:r>
        <w:t>snímkov</w:t>
      </w:r>
      <w:proofErr w:type="spellEnd"/>
      <w:r>
        <w:t xml:space="preserve">, </w:t>
      </w:r>
      <w:proofErr w:type="spellStart"/>
      <w:r>
        <w:t>navyše</w:t>
      </w:r>
      <w:proofErr w:type="spellEnd"/>
      <w:r>
        <w:t xml:space="preserve"> rozpolených </w:t>
      </w:r>
      <w:proofErr w:type="spellStart"/>
      <w:r>
        <w:t>systémom</w:t>
      </w:r>
      <w:proofErr w:type="spellEnd"/>
      <w:r>
        <w:t xml:space="preserve"> </w:t>
      </w:r>
      <w:proofErr w:type="spellStart"/>
      <w:r>
        <w:t>dvojstránok</w:t>
      </w:r>
      <w:proofErr w:type="spellEnd"/>
      <w:r>
        <w:t>.</w:t>
      </w:r>
    </w:p>
    <w:p w:rsidR="00D930C4" w:rsidRDefault="00D930C4" w:rsidP="00D930C4">
      <w:pPr>
        <w:spacing w:after="0"/>
        <w:jc w:val="both"/>
      </w:pPr>
    </w:p>
    <w:p w:rsidR="00D930C4" w:rsidRPr="00715F05" w:rsidRDefault="00D930C4" w:rsidP="00D930C4">
      <w:pPr>
        <w:spacing w:after="0"/>
        <w:jc w:val="both"/>
        <w:rPr>
          <w:b/>
        </w:rPr>
      </w:pPr>
      <w:proofErr w:type="spellStart"/>
      <w:r>
        <w:t>Keďže</w:t>
      </w:r>
      <w:proofErr w:type="spellEnd"/>
      <w:r>
        <w:t xml:space="preserve"> výstavný </w:t>
      </w:r>
      <w:proofErr w:type="spellStart"/>
      <w:r>
        <w:t>súbor</w:t>
      </w:r>
      <w:proofErr w:type="spellEnd"/>
      <w:r>
        <w:t xml:space="preserve"> Filipa Beránka </w:t>
      </w:r>
      <w:proofErr w:type="spellStart"/>
      <w:r>
        <w:t>považujem</w:t>
      </w:r>
      <w:proofErr w:type="spellEnd"/>
      <w:r>
        <w:t xml:space="preserve"> zároveň za </w:t>
      </w:r>
      <w:proofErr w:type="spellStart"/>
      <w:r>
        <w:t>vystaviteľný</w:t>
      </w:r>
      <w:proofErr w:type="spellEnd"/>
      <w:r>
        <w:t xml:space="preserve">, </w:t>
      </w:r>
      <w:proofErr w:type="spellStart"/>
      <w:r>
        <w:t>čo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hodnotení</w:t>
      </w:r>
      <w:proofErr w:type="spellEnd"/>
      <w:r>
        <w:t xml:space="preserve"> </w:t>
      </w:r>
      <w:proofErr w:type="spellStart"/>
      <w:r>
        <w:t>študentských</w:t>
      </w:r>
      <w:proofErr w:type="spellEnd"/>
      <w:r>
        <w:t xml:space="preserve"> </w:t>
      </w:r>
      <w:proofErr w:type="spellStart"/>
      <w:r>
        <w:t>prác</w:t>
      </w:r>
      <w:proofErr w:type="spellEnd"/>
      <w:r>
        <w:t xml:space="preserve"> </w:t>
      </w:r>
      <w:proofErr w:type="spellStart"/>
      <w:r>
        <w:t>nestáva</w:t>
      </w:r>
      <w:proofErr w:type="spellEnd"/>
      <w:r>
        <w:t xml:space="preserve"> až tak často, hodnotím </w:t>
      </w:r>
      <w:proofErr w:type="spellStart"/>
      <w:r>
        <w:t>prácu</w:t>
      </w:r>
      <w:proofErr w:type="spellEnd"/>
      <w:r>
        <w:t xml:space="preserve"> známkou </w:t>
      </w:r>
      <w:r>
        <w:rPr>
          <w:b/>
        </w:rPr>
        <w:t>A</w:t>
      </w:r>
      <w:r w:rsidRPr="00715F05">
        <w:rPr>
          <w:b/>
        </w:rPr>
        <w:t xml:space="preserve"> –</w:t>
      </w:r>
      <w:r>
        <w:rPr>
          <w:b/>
        </w:rPr>
        <w:t xml:space="preserve"> </w:t>
      </w:r>
      <w:proofErr w:type="spellStart"/>
      <w:r>
        <w:rPr>
          <w:b/>
        </w:rPr>
        <w:t>výborn</w:t>
      </w:r>
      <w:r w:rsidRPr="00715F05">
        <w:rPr>
          <w:b/>
        </w:rPr>
        <w:t>e</w:t>
      </w:r>
      <w:proofErr w:type="spellEnd"/>
      <w:r w:rsidRPr="00715F05">
        <w:rPr>
          <w:b/>
        </w:rPr>
        <w:t>.</w:t>
      </w:r>
    </w:p>
    <w:p w:rsidR="00D930C4" w:rsidRDefault="00D930C4" w:rsidP="00D930C4">
      <w:pPr>
        <w:spacing w:after="0"/>
      </w:pPr>
    </w:p>
    <w:p w:rsidR="00D930C4" w:rsidRPr="00B962F2" w:rsidRDefault="00D930C4" w:rsidP="00D930C4">
      <w:pPr>
        <w:spacing w:after="0"/>
        <w:rPr>
          <w:b/>
        </w:rPr>
      </w:pPr>
      <w:r w:rsidRPr="00B962F2">
        <w:rPr>
          <w:b/>
        </w:rPr>
        <w:t>Mgr. Lucia Fišerová</w:t>
      </w:r>
    </w:p>
    <w:p w:rsidR="00D930C4" w:rsidRDefault="00D930C4" w:rsidP="00D930C4">
      <w:pPr>
        <w:spacing w:after="0"/>
      </w:pPr>
      <w:r>
        <w:t>oponentka práce</w:t>
      </w:r>
    </w:p>
    <w:p w:rsidR="00D930C4" w:rsidRDefault="00D930C4" w:rsidP="00D930C4">
      <w:pPr>
        <w:spacing w:after="0"/>
      </w:pPr>
    </w:p>
    <w:p w:rsidR="00D930C4" w:rsidRDefault="00D930C4" w:rsidP="00D930C4">
      <w:pPr>
        <w:spacing w:after="0"/>
      </w:pPr>
      <w:r>
        <w:t>V </w:t>
      </w:r>
      <w:proofErr w:type="spellStart"/>
      <w:r>
        <w:t>Brne</w:t>
      </w:r>
      <w:proofErr w:type="spellEnd"/>
      <w:r>
        <w:t>, 8. 6. 2013</w:t>
      </w:r>
    </w:p>
    <w:p w:rsidR="00D930C4" w:rsidRDefault="00D930C4" w:rsidP="00D930C4"/>
    <w:p w:rsidR="00D930C4" w:rsidRPr="000A7C26" w:rsidRDefault="00D930C4" w:rsidP="000613BD">
      <w:pPr>
        <w:spacing w:after="0"/>
        <w:jc w:val="center"/>
      </w:pPr>
      <w:bookmarkStart w:id="0" w:name="_GoBack"/>
      <w:bookmarkEnd w:id="0"/>
    </w:p>
    <w:p w:rsidR="001366DE" w:rsidRDefault="001366DE" w:rsidP="00A64177">
      <w:pPr>
        <w:spacing w:after="0"/>
        <w:jc w:val="both"/>
      </w:pPr>
    </w:p>
    <w:sectPr w:rsidR="001366DE" w:rsidSect="005A4D36">
      <w:headerReference w:type="default" r:id="rId7"/>
      <w:headerReference w:type="first" r:id="rId8"/>
      <w:pgSz w:w="11906" w:h="16838"/>
      <w:pgMar w:top="1417" w:right="1417" w:bottom="1417" w:left="1417" w:header="567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407" w:rsidRDefault="00306407" w:rsidP="005A4D36">
      <w:pPr>
        <w:spacing w:after="0"/>
      </w:pPr>
      <w:r>
        <w:separator/>
      </w:r>
    </w:p>
  </w:endnote>
  <w:endnote w:type="continuationSeparator" w:id="0">
    <w:p w:rsidR="00306407" w:rsidRDefault="00306407" w:rsidP="005A4D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2000503040000020004"/>
    <w:charset w:val="00"/>
    <w:family w:val="auto"/>
    <w:pitch w:val="variable"/>
    <w:sig w:usb0="80000027" w:usb1="00000000" w:usb2="00000000" w:usb3="00000000" w:csb0="0000008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407" w:rsidRDefault="00306407" w:rsidP="005A4D36">
      <w:pPr>
        <w:spacing w:after="0"/>
      </w:pPr>
      <w:r>
        <w:separator/>
      </w:r>
    </w:p>
  </w:footnote>
  <w:footnote w:type="continuationSeparator" w:id="0">
    <w:p w:rsidR="00306407" w:rsidRDefault="00306407" w:rsidP="005A4D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6DE" w:rsidRDefault="001366DE" w:rsidP="005A4D36">
    <w:pPr>
      <w:pStyle w:val="Zhlav"/>
      <w:jc w:val="center"/>
    </w:pPr>
  </w:p>
  <w:p w:rsidR="001366DE" w:rsidRDefault="001366D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9212"/>
    </w:tblGrid>
    <w:tr w:rsidR="001366DE">
      <w:tc>
        <w:tcPr>
          <w:tcW w:w="9212" w:type="dxa"/>
          <w:tcBorders>
            <w:bottom w:val="single" w:sz="4" w:space="0" w:color="auto"/>
          </w:tcBorders>
        </w:tcPr>
        <w:p w:rsidR="001366DE" w:rsidRPr="00AD5BBB" w:rsidRDefault="003E2646" w:rsidP="005A4D36">
          <w:pPr>
            <w:pStyle w:val="Zhlav"/>
            <w:ind w:left="0"/>
            <w:jc w:val="center"/>
          </w:pPr>
          <w:r>
            <w:rPr>
              <w:noProof/>
            </w:rPr>
            <w:drawing>
              <wp:inline distT="0" distB="0" distL="0" distR="0">
                <wp:extent cx="3600450" cy="1038225"/>
                <wp:effectExtent l="19050" t="0" r="0" b="0"/>
                <wp:docPr id="1" name="obrázek 1" descr="fmk_logo_c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fmk_logo_c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450" cy="1038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366DE" w:rsidRDefault="001366D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0166"/>
    <w:rsid w:val="00005684"/>
    <w:rsid w:val="00007C31"/>
    <w:rsid w:val="0002123D"/>
    <w:rsid w:val="00022F1E"/>
    <w:rsid w:val="00060BEF"/>
    <w:rsid w:val="000613BD"/>
    <w:rsid w:val="00071E86"/>
    <w:rsid w:val="000A7C26"/>
    <w:rsid w:val="000C6557"/>
    <w:rsid w:val="000C76D7"/>
    <w:rsid w:val="000E6AC1"/>
    <w:rsid w:val="000F16F1"/>
    <w:rsid w:val="0010732B"/>
    <w:rsid w:val="001366DE"/>
    <w:rsid w:val="00152C47"/>
    <w:rsid w:val="00190975"/>
    <w:rsid w:val="0019484C"/>
    <w:rsid w:val="00195B91"/>
    <w:rsid w:val="001960F1"/>
    <w:rsid w:val="001A434A"/>
    <w:rsid w:val="001A728D"/>
    <w:rsid w:val="001C0D6B"/>
    <w:rsid w:val="001C1F45"/>
    <w:rsid w:val="001C7604"/>
    <w:rsid w:val="00212AA7"/>
    <w:rsid w:val="002300AC"/>
    <w:rsid w:val="0023217E"/>
    <w:rsid w:val="002359DE"/>
    <w:rsid w:val="00266B02"/>
    <w:rsid w:val="0028183B"/>
    <w:rsid w:val="00284EFD"/>
    <w:rsid w:val="00292DB2"/>
    <w:rsid w:val="002A4844"/>
    <w:rsid w:val="002C2146"/>
    <w:rsid w:val="003040AF"/>
    <w:rsid w:val="00306407"/>
    <w:rsid w:val="00312BD3"/>
    <w:rsid w:val="00320661"/>
    <w:rsid w:val="003361E1"/>
    <w:rsid w:val="00336D3C"/>
    <w:rsid w:val="00345010"/>
    <w:rsid w:val="003A5A41"/>
    <w:rsid w:val="003C3E3A"/>
    <w:rsid w:val="003E2097"/>
    <w:rsid w:val="003E2646"/>
    <w:rsid w:val="003E3D03"/>
    <w:rsid w:val="003E4B08"/>
    <w:rsid w:val="00414AE1"/>
    <w:rsid w:val="0041579E"/>
    <w:rsid w:val="0041770F"/>
    <w:rsid w:val="004220D3"/>
    <w:rsid w:val="0045459C"/>
    <w:rsid w:val="00480A32"/>
    <w:rsid w:val="00493BDB"/>
    <w:rsid w:val="004B4794"/>
    <w:rsid w:val="004C2194"/>
    <w:rsid w:val="004D0E1A"/>
    <w:rsid w:val="004D7729"/>
    <w:rsid w:val="004E155A"/>
    <w:rsid w:val="004F69CC"/>
    <w:rsid w:val="005021D7"/>
    <w:rsid w:val="00513F1E"/>
    <w:rsid w:val="00522276"/>
    <w:rsid w:val="005545B8"/>
    <w:rsid w:val="00560A88"/>
    <w:rsid w:val="005902DB"/>
    <w:rsid w:val="0059687A"/>
    <w:rsid w:val="005A2894"/>
    <w:rsid w:val="005A4D36"/>
    <w:rsid w:val="005B6DCE"/>
    <w:rsid w:val="005C03DA"/>
    <w:rsid w:val="00623736"/>
    <w:rsid w:val="00632740"/>
    <w:rsid w:val="006329D0"/>
    <w:rsid w:val="00636EF9"/>
    <w:rsid w:val="00641524"/>
    <w:rsid w:val="00663059"/>
    <w:rsid w:val="0066777B"/>
    <w:rsid w:val="00717CA1"/>
    <w:rsid w:val="007215D5"/>
    <w:rsid w:val="0072184D"/>
    <w:rsid w:val="00760854"/>
    <w:rsid w:val="0076424D"/>
    <w:rsid w:val="00767FB4"/>
    <w:rsid w:val="00791A6F"/>
    <w:rsid w:val="007A64F7"/>
    <w:rsid w:val="007A750E"/>
    <w:rsid w:val="007A7F4B"/>
    <w:rsid w:val="007D731C"/>
    <w:rsid w:val="007E4822"/>
    <w:rsid w:val="007F1535"/>
    <w:rsid w:val="00806881"/>
    <w:rsid w:val="00811BD8"/>
    <w:rsid w:val="00820C1E"/>
    <w:rsid w:val="00821E96"/>
    <w:rsid w:val="00840953"/>
    <w:rsid w:val="00840C8F"/>
    <w:rsid w:val="00865CF8"/>
    <w:rsid w:val="00890166"/>
    <w:rsid w:val="008B2143"/>
    <w:rsid w:val="008B497B"/>
    <w:rsid w:val="008C17DE"/>
    <w:rsid w:val="008C395E"/>
    <w:rsid w:val="009205B0"/>
    <w:rsid w:val="0095419F"/>
    <w:rsid w:val="009571C4"/>
    <w:rsid w:val="00960B43"/>
    <w:rsid w:val="00A0664E"/>
    <w:rsid w:val="00A216E8"/>
    <w:rsid w:val="00A64177"/>
    <w:rsid w:val="00A677C3"/>
    <w:rsid w:val="00A757A5"/>
    <w:rsid w:val="00AB7D19"/>
    <w:rsid w:val="00AD5BBB"/>
    <w:rsid w:val="00AD6DAA"/>
    <w:rsid w:val="00AF54AF"/>
    <w:rsid w:val="00AF5AFC"/>
    <w:rsid w:val="00B41A49"/>
    <w:rsid w:val="00B45A8D"/>
    <w:rsid w:val="00B558D4"/>
    <w:rsid w:val="00B60FC3"/>
    <w:rsid w:val="00B61CE0"/>
    <w:rsid w:val="00B67CA7"/>
    <w:rsid w:val="00B727E6"/>
    <w:rsid w:val="00B7376F"/>
    <w:rsid w:val="00B820B2"/>
    <w:rsid w:val="00B91D0B"/>
    <w:rsid w:val="00BE6524"/>
    <w:rsid w:val="00BE73F5"/>
    <w:rsid w:val="00BF6671"/>
    <w:rsid w:val="00C1309A"/>
    <w:rsid w:val="00C33D94"/>
    <w:rsid w:val="00C441BF"/>
    <w:rsid w:val="00C44C1F"/>
    <w:rsid w:val="00C72275"/>
    <w:rsid w:val="00C804E8"/>
    <w:rsid w:val="00C80D4A"/>
    <w:rsid w:val="00CD5972"/>
    <w:rsid w:val="00CF5C5A"/>
    <w:rsid w:val="00CF7F52"/>
    <w:rsid w:val="00D106E6"/>
    <w:rsid w:val="00D15A50"/>
    <w:rsid w:val="00D77369"/>
    <w:rsid w:val="00D930C4"/>
    <w:rsid w:val="00DB2E8F"/>
    <w:rsid w:val="00E01763"/>
    <w:rsid w:val="00E25B3F"/>
    <w:rsid w:val="00E46F64"/>
    <w:rsid w:val="00E70EB9"/>
    <w:rsid w:val="00EA07A7"/>
    <w:rsid w:val="00EA237D"/>
    <w:rsid w:val="00EB4CFA"/>
    <w:rsid w:val="00ED7B83"/>
    <w:rsid w:val="00EF706C"/>
    <w:rsid w:val="00F025A4"/>
    <w:rsid w:val="00F141B5"/>
    <w:rsid w:val="00F157D2"/>
    <w:rsid w:val="00F238C4"/>
    <w:rsid w:val="00F74CF3"/>
    <w:rsid w:val="00F75C7F"/>
    <w:rsid w:val="00FE37D2"/>
    <w:rsid w:val="00FF4AB9"/>
    <w:rsid w:val="00FF6C43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40AF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EF70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 w:cs="Berlin CE"/>
      <w:sz w:val="18"/>
      <w:szCs w:val="18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5A4D36"/>
    <w:rPr>
      <w:rFonts w:ascii="Berlin CE" w:hAnsi="Berlin CE" w:cs="Berlin CE"/>
      <w:sz w:val="24"/>
      <w:szCs w:val="24"/>
    </w:rPr>
  </w:style>
  <w:style w:type="paragraph" w:customStyle="1" w:styleId="katedra">
    <w:name w:val="katedra"/>
    <w:basedOn w:val="Zhlav"/>
    <w:uiPriority w:val="99"/>
    <w:rsid w:val="009571C4"/>
    <w:rPr>
      <w:sz w:val="20"/>
      <w:szCs w:val="20"/>
    </w:rPr>
  </w:style>
  <w:style w:type="paragraph" w:styleId="Zpat">
    <w:name w:val="footer"/>
    <w:basedOn w:val="Normln"/>
    <w:link w:val="ZpatChar"/>
    <w:uiPriority w:val="99"/>
    <w:rsid w:val="005A4D3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5A4D36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5A4D3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5A4D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18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859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k protokolu o ZS č</vt:lpstr>
    </vt:vector>
  </TitlesOfParts>
  <Company>Přátelé Kryštůfka Robina</Company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Ivana Velevova</cp:lastModifiedBy>
  <cp:revision>26</cp:revision>
  <cp:lastPrinted>2013-06-17T10:41:00Z</cp:lastPrinted>
  <dcterms:created xsi:type="dcterms:W3CDTF">2013-06-14T22:28:00Z</dcterms:created>
  <dcterms:modified xsi:type="dcterms:W3CDTF">2013-07-09T12:04:00Z</dcterms:modified>
</cp:coreProperties>
</file>