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Zdeňka Čiháková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učení katolické církve a jeho aplikace v sociální pedagogice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C5681" w:rsidRPr="00C50B27" w:rsidTr="00F904A4">
        <w:tc>
          <w:tcPr>
            <w:tcW w:w="2808" w:type="dxa"/>
            <w:vAlign w:val="center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C5681" w:rsidRPr="00C50B27" w:rsidRDefault="004C5681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</w:tcPr>
          <w:p w:rsidR="004C5681" w:rsidRPr="00C50B27" w:rsidRDefault="004C5681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B411DB" w:rsidTr="00F904A4">
        <w:tc>
          <w:tcPr>
            <w:tcW w:w="9828" w:type="dxa"/>
            <w:gridSpan w:val="9"/>
            <w:shd w:val="clear" w:color="auto" w:fill="A6A6A6"/>
          </w:tcPr>
          <w:p w:rsidR="004C5681" w:rsidRPr="00B411DB" w:rsidRDefault="004C5681" w:rsidP="00F904A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C5681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 vhodně zvolená literatura, zajímavé postřehy.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 práce by mohla mít vyšší odbornou úroveň, formulace problému by mohla být věcnější a systematičtější.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C5681" w:rsidRDefault="004C5681" w:rsidP="004C568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 sociální učení církve blízko k marxismu? Pokud ano, v čem?</w:t>
            </w:r>
          </w:p>
          <w:p w:rsidR="004C5681" w:rsidRPr="004C5681" w:rsidRDefault="004C5681" w:rsidP="00F904A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4C5681">
              <w:rPr>
                <w:sz w:val="22"/>
                <w:szCs w:val="22"/>
              </w:rPr>
              <w:t>Formulujte dva argumenty pro toto sociální učení.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4068" w:type="dxa"/>
            <w:gridSpan w:val="2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10. 12. 2013</w:t>
            </w:r>
          </w:p>
        </w:tc>
        <w:tc>
          <w:tcPr>
            <w:tcW w:w="5760" w:type="dxa"/>
            <w:gridSpan w:val="7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D4EC1" w:rsidRDefault="0006626B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26B" w:rsidRDefault="0006626B" w:rsidP="004C5681">
      <w:r>
        <w:separator/>
      </w:r>
    </w:p>
  </w:endnote>
  <w:endnote w:type="continuationSeparator" w:id="0">
    <w:p w:rsidR="0006626B" w:rsidRDefault="0006626B" w:rsidP="004C5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26B" w:rsidRDefault="0006626B" w:rsidP="004C5681">
      <w:r>
        <w:separator/>
      </w:r>
    </w:p>
  </w:footnote>
  <w:footnote w:type="continuationSeparator" w:id="0">
    <w:p w:rsidR="0006626B" w:rsidRDefault="0006626B" w:rsidP="004C5681">
      <w:r>
        <w:continuationSeparator/>
      </w:r>
    </w:p>
  </w:footnote>
  <w:footnote w:id="1">
    <w:p w:rsidR="004C5681" w:rsidRDefault="004C5681" w:rsidP="004C568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D4B1F"/>
    <w:multiLevelType w:val="hybridMultilevel"/>
    <w:tmpl w:val="148451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C5681"/>
    <w:rsid w:val="0006626B"/>
    <w:rsid w:val="00110403"/>
    <w:rsid w:val="002E217B"/>
    <w:rsid w:val="004C5681"/>
    <w:rsid w:val="00540FE2"/>
    <w:rsid w:val="00793439"/>
    <w:rsid w:val="00AF5813"/>
    <w:rsid w:val="00B53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C5681"/>
  </w:style>
  <w:style w:type="character" w:customStyle="1" w:styleId="TextpoznpodarouChar">
    <w:name w:val="Text pozn. pod čarou Char"/>
    <w:basedOn w:val="Standardnpsmoodstavce"/>
    <w:link w:val="Textpoznpodarou"/>
    <w:semiHidden/>
    <w:rsid w:val="004C568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C568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C5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1459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Filipová Magdaléna</cp:lastModifiedBy>
  <cp:revision>2</cp:revision>
  <dcterms:created xsi:type="dcterms:W3CDTF">2013-12-17T08:05:00Z</dcterms:created>
  <dcterms:modified xsi:type="dcterms:W3CDTF">2013-12-17T08:05:00Z</dcterms:modified>
</cp:coreProperties>
</file>