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185" w:rsidRDefault="00404185" w:rsidP="00404185"/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04185" w:rsidRPr="00C50B27" w:rsidTr="00F904A4">
        <w:tc>
          <w:tcPr>
            <w:tcW w:w="9828" w:type="dxa"/>
            <w:gridSpan w:val="9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404185" w:rsidRPr="00C50B27" w:rsidTr="00F904A4">
        <w:tc>
          <w:tcPr>
            <w:tcW w:w="2808" w:type="dxa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Barbora Šebestová</w:t>
            </w:r>
          </w:p>
        </w:tc>
      </w:tr>
      <w:tr w:rsidR="00404185" w:rsidRPr="00C50B27" w:rsidTr="00F904A4">
        <w:tc>
          <w:tcPr>
            <w:tcW w:w="2808" w:type="dxa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Pedagogika východního myšlení</w:t>
            </w:r>
          </w:p>
        </w:tc>
      </w:tr>
      <w:tr w:rsidR="00404185" w:rsidRPr="00C50B27" w:rsidTr="00F904A4">
        <w:tc>
          <w:tcPr>
            <w:tcW w:w="2808" w:type="dxa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Antonín Dolák,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404185" w:rsidRPr="00C50B27" w:rsidTr="00F904A4">
        <w:tc>
          <w:tcPr>
            <w:tcW w:w="2808" w:type="dxa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04185" w:rsidRPr="00C50B27" w:rsidTr="00F904A4">
        <w:tc>
          <w:tcPr>
            <w:tcW w:w="2808" w:type="dxa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04185" w:rsidRPr="00C50B27" w:rsidTr="00F904A4">
        <w:tc>
          <w:tcPr>
            <w:tcW w:w="2808" w:type="dxa"/>
            <w:vAlign w:val="center"/>
          </w:tcPr>
          <w:p w:rsidR="00404185" w:rsidRPr="00C50B27" w:rsidRDefault="00404185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04185" w:rsidRPr="00C50B27" w:rsidRDefault="00404185" w:rsidP="00F904A4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04185" w:rsidRPr="00C50B27" w:rsidRDefault="00404185" w:rsidP="00F904A4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04185" w:rsidRPr="00C50B27" w:rsidTr="00F904A4">
        <w:tc>
          <w:tcPr>
            <w:tcW w:w="9828" w:type="dxa"/>
            <w:gridSpan w:val="9"/>
            <w:shd w:val="clear" w:color="auto" w:fill="A6A6A6"/>
          </w:tcPr>
          <w:p w:rsidR="00404185" w:rsidRPr="00C50B27" w:rsidRDefault="00404185" w:rsidP="00F904A4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9828" w:type="dxa"/>
            <w:gridSpan w:val="9"/>
            <w:shd w:val="clear" w:color="auto" w:fill="A6A6A6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9828" w:type="dxa"/>
            <w:gridSpan w:val="9"/>
            <w:shd w:val="clear" w:color="auto" w:fill="A6A6A6"/>
          </w:tcPr>
          <w:p w:rsidR="00404185" w:rsidRPr="00B411DB" w:rsidRDefault="00404185" w:rsidP="00F904A4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404185" w:rsidRPr="00404185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40418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9828" w:type="dxa"/>
            <w:gridSpan w:val="9"/>
          </w:tcPr>
          <w:p w:rsidR="00404185" w:rsidRPr="00C50B27" w:rsidRDefault="00404185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 originalita, vlastní analýzy, vlastní argumenty. Vhled do tématu, motivovanost. Autorka buddhismu rozumí.</w:t>
            </w: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 drobné formulační překlepy.</w:t>
            </w: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</w:tc>
      </w:tr>
      <w:tr w:rsidR="00404185" w:rsidRPr="00C50B27" w:rsidTr="00F904A4">
        <w:tc>
          <w:tcPr>
            <w:tcW w:w="9828" w:type="dxa"/>
            <w:gridSpan w:val="9"/>
          </w:tcPr>
          <w:p w:rsidR="00404185" w:rsidRPr="00C50B27" w:rsidRDefault="00404185" w:rsidP="00F904A4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04185" w:rsidRDefault="00404185" w:rsidP="004041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východní myšlení jiné než naše?</w:t>
            </w:r>
          </w:p>
          <w:p w:rsidR="00404185" w:rsidRPr="00404185" w:rsidRDefault="00404185" w:rsidP="00404185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východní myšlení může přispět západní pedagogice?</w:t>
            </w: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  <w:p w:rsidR="00404185" w:rsidRPr="00C50B27" w:rsidRDefault="00404185" w:rsidP="00F904A4">
            <w:pPr>
              <w:rPr>
                <w:sz w:val="22"/>
                <w:szCs w:val="22"/>
              </w:rPr>
            </w:pPr>
          </w:p>
        </w:tc>
      </w:tr>
      <w:tr w:rsidR="00404185" w:rsidRPr="00C50B27" w:rsidTr="00F904A4">
        <w:tc>
          <w:tcPr>
            <w:tcW w:w="6791" w:type="dxa"/>
            <w:gridSpan w:val="3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04185" w:rsidRPr="000B0D7E" w:rsidRDefault="00404185" w:rsidP="00F904A4">
            <w:pPr>
              <w:jc w:val="center"/>
              <w:rPr>
                <w:b/>
                <w:sz w:val="22"/>
                <w:szCs w:val="22"/>
              </w:rPr>
            </w:pPr>
            <w:r w:rsidRPr="000B0D7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04185" w:rsidRPr="00C50B27" w:rsidRDefault="00404185" w:rsidP="00F904A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404185" w:rsidRPr="00C50B27" w:rsidTr="00F904A4">
        <w:tc>
          <w:tcPr>
            <w:tcW w:w="4068" w:type="dxa"/>
            <w:gridSpan w:val="2"/>
            <w:vAlign w:val="center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B0D7E">
              <w:rPr>
                <w:sz w:val="22"/>
                <w:szCs w:val="22"/>
              </w:rPr>
              <w:t xml:space="preserve"> 16. 12. 2013</w:t>
            </w:r>
          </w:p>
        </w:tc>
        <w:tc>
          <w:tcPr>
            <w:tcW w:w="5760" w:type="dxa"/>
            <w:gridSpan w:val="7"/>
            <w:vAlign w:val="center"/>
          </w:tcPr>
          <w:p w:rsidR="00404185" w:rsidRPr="00C50B27" w:rsidRDefault="00404185" w:rsidP="00F904A4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404185" w:rsidRDefault="00404185" w:rsidP="00404185">
      <w:pPr>
        <w:rPr>
          <w:sz w:val="24"/>
        </w:rPr>
      </w:pPr>
    </w:p>
    <w:p w:rsidR="004D4EC1" w:rsidRDefault="00F66FE4"/>
    <w:sectPr w:rsidR="004D4EC1" w:rsidSect="00AF5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FE4" w:rsidRDefault="00F66FE4" w:rsidP="00404185">
      <w:r>
        <w:separator/>
      </w:r>
    </w:p>
  </w:endnote>
  <w:endnote w:type="continuationSeparator" w:id="0">
    <w:p w:rsidR="00F66FE4" w:rsidRDefault="00F66FE4" w:rsidP="00404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FE4" w:rsidRDefault="00F66FE4" w:rsidP="00404185">
      <w:r>
        <w:separator/>
      </w:r>
    </w:p>
  </w:footnote>
  <w:footnote w:type="continuationSeparator" w:id="0">
    <w:p w:rsidR="00F66FE4" w:rsidRDefault="00F66FE4" w:rsidP="00404185">
      <w:r>
        <w:continuationSeparator/>
      </w:r>
    </w:p>
  </w:footnote>
  <w:footnote w:id="1">
    <w:p w:rsidR="00404185" w:rsidRDefault="00404185" w:rsidP="0040418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86164"/>
    <w:multiLevelType w:val="hybridMultilevel"/>
    <w:tmpl w:val="9B50C4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04185"/>
    <w:rsid w:val="000B0D7E"/>
    <w:rsid w:val="00404185"/>
    <w:rsid w:val="00540FE2"/>
    <w:rsid w:val="005C63D4"/>
    <w:rsid w:val="00736619"/>
    <w:rsid w:val="00793439"/>
    <w:rsid w:val="00AF5813"/>
    <w:rsid w:val="00E92A31"/>
    <w:rsid w:val="00F6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04185"/>
  </w:style>
  <w:style w:type="character" w:customStyle="1" w:styleId="TextpoznpodarouChar">
    <w:name w:val="Text pozn. pod čarou Char"/>
    <w:basedOn w:val="Standardnpsmoodstavce"/>
    <w:link w:val="Textpoznpodarou"/>
    <w:semiHidden/>
    <w:rsid w:val="0040418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0418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40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1436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Dolák</dc:creator>
  <cp:lastModifiedBy>Filipová Magdaléna</cp:lastModifiedBy>
  <cp:revision>2</cp:revision>
  <dcterms:created xsi:type="dcterms:W3CDTF">2013-12-17T08:06:00Z</dcterms:created>
  <dcterms:modified xsi:type="dcterms:W3CDTF">2013-12-17T08:06:00Z</dcterms:modified>
</cp:coreProperties>
</file>