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12F80" w:rsidRPr="00C50B27" w:rsidTr="00547D80">
        <w:tc>
          <w:tcPr>
            <w:tcW w:w="9828" w:type="dxa"/>
            <w:gridSpan w:val="9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F12F80" w:rsidRPr="00922342" w:rsidRDefault="002F0090" w:rsidP="00547D80">
            <w:pPr>
              <w:rPr>
                <w:b/>
                <w:color w:val="002060"/>
                <w:sz w:val="22"/>
                <w:szCs w:val="22"/>
              </w:rPr>
            </w:pPr>
            <w:r w:rsidRPr="00922342">
              <w:rPr>
                <w:b/>
                <w:color w:val="002060"/>
                <w:sz w:val="22"/>
                <w:szCs w:val="22"/>
              </w:rPr>
              <w:t>Bc. Irena Hableová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F12F80" w:rsidRPr="00922342" w:rsidRDefault="002F0090" w:rsidP="00547D80">
            <w:pPr>
              <w:rPr>
                <w:b/>
                <w:color w:val="002060"/>
                <w:sz w:val="22"/>
                <w:szCs w:val="22"/>
              </w:rPr>
            </w:pPr>
            <w:r w:rsidRPr="00922342">
              <w:rPr>
                <w:b/>
                <w:color w:val="002060"/>
                <w:sz w:val="22"/>
                <w:szCs w:val="22"/>
              </w:rPr>
              <w:t>Léčba závislosti v sociálním kontextu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F12F80" w:rsidRPr="00C50B27" w:rsidRDefault="00A16CFE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MUDr. Juraj Tkáč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F12F80" w:rsidRPr="00C50B27" w:rsidRDefault="00A16CFE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12F80" w:rsidRPr="00C50B27" w:rsidTr="00547D80">
        <w:tc>
          <w:tcPr>
            <w:tcW w:w="2808" w:type="dxa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F12F80" w:rsidRPr="00C50B27" w:rsidRDefault="00A16CFE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12F80" w:rsidRPr="00C50B27" w:rsidTr="00547D80">
        <w:tc>
          <w:tcPr>
            <w:tcW w:w="2808" w:type="dxa"/>
            <w:vAlign w:val="center"/>
          </w:tcPr>
          <w:p w:rsidR="00F12F80" w:rsidRPr="00C50B27" w:rsidRDefault="00F12F80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12F80" w:rsidRPr="00C50B27" w:rsidRDefault="00F12F80" w:rsidP="00547D80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F12F80" w:rsidRPr="00C50B27" w:rsidRDefault="00F12F80" w:rsidP="00547D80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</w:tcPr>
          <w:p w:rsidR="00F12F80" w:rsidRPr="00C50B27" w:rsidRDefault="00F12F80" w:rsidP="00547D80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strike/>
                <w:color w:val="FF0000"/>
                <w:sz w:val="22"/>
                <w:szCs w:val="22"/>
              </w:rPr>
            </w:pPr>
            <w:r w:rsidRPr="00431CD7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431CD7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431CD7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431CD7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F12F80" w:rsidRPr="00A16CFE" w:rsidRDefault="00F12F80" w:rsidP="00547D80">
            <w:pPr>
              <w:jc w:val="center"/>
              <w:rPr>
                <w:sz w:val="22"/>
                <w:szCs w:val="22"/>
              </w:rPr>
            </w:pPr>
            <w:r w:rsidRPr="00A16CFE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  <w:vAlign w:val="center"/>
          </w:tcPr>
          <w:p w:rsidR="00F12F80" w:rsidRPr="00A16CFE" w:rsidRDefault="00F12F80" w:rsidP="00547D80">
            <w:pPr>
              <w:jc w:val="center"/>
              <w:rPr>
                <w:sz w:val="22"/>
                <w:szCs w:val="22"/>
              </w:rPr>
            </w:pPr>
            <w:r w:rsidRPr="00A16CFE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F12F80" w:rsidRPr="00737EA7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737EA7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E30138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F12F80" w:rsidRPr="000C6E9B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0C6E9B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0C6E9B" w:rsidRDefault="00F12F80" w:rsidP="00547D80">
            <w:pPr>
              <w:jc w:val="center"/>
              <w:rPr>
                <w:b/>
                <w:sz w:val="22"/>
                <w:szCs w:val="22"/>
              </w:rPr>
            </w:pPr>
            <w:r w:rsidRPr="000C6E9B">
              <w:rPr>
                <w:b/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  <w:shd w:val="clear" w:color="auto" w:fill="A6A6A6"/>
          </w:tcPr>
          <w:p w:rsidR="00F12F80" w:rsidRPr="00A16CFE" w:rsidRDefault="00F12F80" w:rsidP="00547D80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A16CFE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F12F80" w:rsidRPr="00431CD7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431CD7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431CD7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F12F80" w:rsidRPr="00431CD7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431CD7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431CD7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F12F80" w:rsidRPr="00431CD7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431CD7">
              <w:rPr>
                <w:strike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F12F80" w:rsidRPr="00431CD7" w:rsidRDefault="00F12F80" w:rsidP="00547D80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431CD7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F12F80" w:rsidRPr="00A16CFE" w:rsidRDefault="00F12F80" w:rsidP="00547D80">
            <w:pPr>
              <w:jc w:val="center"/>
              <w:rPr>
                <w:strike/>
                <w:sz w:val="22"/>
                <w:szCs w:val="22"/>
              </w:rPr>
            </w:pPr>
            <w:r w:rsidRPr="00A16CFE">
              <w:rPr>
                <w:strike/>
                <w:sz w:val="22"/>
                <w:szCs w:val="22"/>
              </w:rPr>
              <w:t>F</w:t>
            </w:r>
          </w:p>
        </w:tc>
      </w:tr>
      <w:tr w:rsidR="00F12F80" w:rsidRPr="00C50B27" w:rsidTr="00547D80">
        <w:tc>
          <w:tcPr>
            <w:tcW w:w="9828" w:type="dxa"/>
            <w:gridSpan w:val="9"/>
          </w:tcPr>
          <w:p w:rsidR="00F12F80" w:rsidRPr="00C50B27" w:rsidRDefault="00F12F80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0C6E9B" w:rsidRDefault="000C6E9B" w:rsidP="000C6E9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Diplomantka se zabývá ve své diplomové práci důležitým tématem nejen pro medicínu, nýbrž i pro sociální pedagogiku. Autorka si stanovila jasný cíl své práce, který se jí podařilo splnit, i přes to, že se jedná o rozsáhlou kapitolu problematiky závislostí. Cíl je formulován v</w:t>
            </w:r>
            <w:r w:rsidR="00DA02D2">
              <w:rPr>
                <w:sz w:val="24"/>
                <w:szCs w:val="24"/>
              </w:rPr>
              <w:t xml:space="preserve"> souladu s požadavky, které na </w:t>
            </w:r>
            <w:r>
              <w:rPr>
                <w:sz w:val="24"/>
                <w:szCs w:val="24"/>
              </w:rPr>
              <w:t xml:space="preserve">DP klademe. </w:t>
            </w:r>
          </w:p>
          <w:p w:rsidR="00F12F80" w:rsidRPr="00431CD7" w:rsidRDefault="000C6E9B" w:rsidP="00431C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Odb</w:t>
            </w:r>
            <w:r w:rsidR="001B3A16">
              <w:rPr>
                <w:sz w:val="24"/>
                <w:szCs w:val="24"/>
              </w:rPr>
              <w:t>orná úroveň práce je průměrná</w:t>
            </w:r>
            <w:bookmarkStart w:id="0" w:name="_GoBack"/>
            <w:bookmarkEnd w:id="0"/>
            <w:r>
              <w:rPr>
                <w:sz w:val="24"/>
                <w:szCs w:val="24"/>
              </w:rPr>
              <w:t>. Autorka uvádí v první části své práce přehled dané problematiky a ve druhé části své práce pak pojednává o provedeném empirickém výzkumu. Výsledky práce jsou využitelné v praxi a obohacují poznatkovou základnu sociální pedagogiky.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</w:tc>
      </w:tr>
      <w:tr w:rsidR="00F12F80" w:rsidRPr="00C50B27" w:rsidTr="00547D80">
        <w:tc>
          <w:tcPr>
            <w:tcW w:w="9828" w:type="dxa"/>
            <w:gridSpan w:val="9"/>
          </w:tcPr>
          <w:p w:rsidR="00F12F80" w:rsidRPr="00C50B27" w:rsidRDefault="00F12F80" w:rsidP="00547D8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0C6E9B" w:rsidRDefault="000C6E9B" w:rsidP="0059582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Jakou jinou výzkumnou metodu </w:t>
            </w:r>
            <w:proofErr w:type="gramStart"/>
            <w:r>
              <w:rPr>
                <w:sz w:val="22"/>
                <w:szCs w:val="22"/>
              </w:rPr>
              <w:t>by jste zvolila</w:t>
            </w:r>
            <w:proofErr w:type="gramEnd"/>
            <w:r>
              <w:rPr>
                <w:sz w:val="22"/>
                <w:szCs w:val="22"/>
              </w:rPr>
              <w:t xml:space="preserve"> při dostatečném počtu respondentů?</w:t>
            </w:r>
          </w:p>
          <w:p w:rsidR="0059582B" w:rsidRDefault="0059582B" w:rsidP="0059582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C6E9B">
              <w:rPr>
                <w:sz w:val="22"/>
                <w:szCs w:val="22"/>
              </w:rPr>
              <w:t>Proč se n</w:t>
            </w:r>
            <w:r w:rsidR="000C6E9B">
              <w:rPr>
                <w:sz w:val="22"/>
                <w:szCs w:val="22"/>
              </w:rPr>
              <w:t>edaří plně využít sociální služby v průběhu léčení v psychiatrických nemocnicích?</w:t>
            </w:r>
          </w:p>
          <w:p w:rsidR="000C6E9B" w:rsidRPr="000C6E9B" w:rsidRDefault="000C6E9B" w:rsidP="000C6E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C6E9B">
              <w:rPr>
                <w:sz w:val="24"/>
                <w:szCs w:val="24"/>
              </w:rPr>
              <w:t xml:space="preserve">Jaké zlepšení </w:t>
            </w:r>
            <w:proofErr w:type="gramStart"/>
            <w:r w:rsidRPr="000C6E9B">
              <w:rPr>
                <w:sz w:val="24"/>
                <w:szCs w:val="24"/>
              </w:rPr>
              <w:t>by jste navrhovala</w:t>
            </w:r>
            <w:proofErr w:type="gramEnd"/>
            <w:r w:rsidRPr="000C6E9B">
              <w:rPr>
                <w:sz w:val="24"/>
                <w:szCs w:val="24"/>
              </w:rPr>
              <w:t xml:space="preserve"> v koncepci sociální politiky </w:t>
            </w:r>
            <w:r>
              <w:rPr>
                <w:sz w:val="24"/>
                <w:szCs w:val="24"/>
              </w:rPr>
              <w:t>státu</w:t>
            </w:r>
            <w:r w:rsidRPr="000C6E9B">
              <w:rPr>
                <w:sz w:val="24"/>
                <w:szCs w:val="24"/>
              </w:rPr>
              <w:t xml:space="preserve"> ohledně primární prevence drogových závislostí.</w:t>
            </w:r>
          </w:p>
          <w:p w:rsidR="0059582B" w:rsidRPr="0059582B" w:rsidRDefault="000C6E9B" w:rsidP="0059582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</w:t>
            </w:r>
            <w:proofErr w:type="gramStart"/>
            <w:r>
              <w:rPr>
                <w:sz w:val="22"/>
                <w:szCs w:val="22"/>
              </w:rPr>
              <w:t>by jste ovlivnila</w:t>
            </w:r>
            <w:proofErr w:type="gramEnd"/>
            <w:r>
              <w:rPr>
                <w:sz w:val="22"/>
                <w:szCs w:val="22"/>
              </w:rPr>
              <w:t xml:space="preserve"> negativní hodnocení klientů nabízenou sociální pomoc?</w:t>
            </w: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  <w:p w:rsidR="00F12F80" w:rsidRPr="00C50B27" w:rsidRDefault="00F12F80" w:rsidP="00547D80">
            <w:pPr>
              <w:rPr>
                <w:sz w:val="22"/>
                <w:szCs w:val="22"/>
              </w:rPr>
            </w:pPr>
          </w:p>
        </w:tc>
      </w:tr>
      <w:tr w:rsidR="00F12F80" w:rsidRPr="00C50B27" w:rsidTr="00547D80">
        <w:tc>
          <w:tcPr>
            <w:tcW w:w="6791" w:type="dxa"/>
            <w:gridSpan w:val="3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F12F80" w:rsidRPr="00E30138" w:rsidRDefault="00F12F80" w:rsidP="00547D8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12F80" w:rsidRPr="00431CD7" w:rsidRDefault="00431CD7" w:rsidP="00547D80">
            <w:pPr>
              <w:jc w:val="center"/>
              <w:rPr>
                <w:b/>
                <w:sz w:val="22"/>
                <w:szCs w:val="22"/>
              </w:rPr>
            </w:pPr>
            <w:r w:rsidRPr="00431CD7">
              <w:rPr>
                <w:b/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F12F80" w:rsidRPr="00C50B27" w:rsidRDefault="00F12F80" w:rsidP="00547D80">
            <w:pPr>
              <w:jc w:val="center"/>
              <w:rPr>
                <w:sz w:val="22"/>
                <w:szCs w:val="22"/>
              </w:rPr>
            </w:pPr>
          </w:p>
        </w:tc>
      </w:tr>
      <w:tr w:rsidR="00F12F80" w:rsidRPr="00C50B27" w:rsidTr="00547D80">
        <w:tc>
          <w:tcPr>
            <w:tcW w:w="4068" w:type="dxa"/>
            <w:gridSpan w:val="2"/>
            <w:vAlign w:val="center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16CFE">
              <w:rPr>
                <w:sz w:val="22"/>
                <w:szCs w:val="22"/>
              </w:rPr>
              <w:t xml:space="preserve"> </w:t>
            </w:r>
            <w:proofErr w:type="gramStart"/>
            <w:r w:rsidR="00A16CFE">
              <w:rPr>
                <w:sz w:val="22"/>
                <w:szCs w:val="22"/>
              </w:rPr>
              <w:t>25.4. 2014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F12F80" w:rsidRPr="00C50B27" w:rsidRDefault="00F12F80" w:rsidP="00547D8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16CFE">
              <w:rPr>
                <w:sz w:val="22"/>
                <w:szCs w:val="22"/>
              </w:rPr>
              <w:t xml:space="preserve">   </w:t>
            </w:r>
            <w:r w:rsidR="00A16CFE" w:rsidRPr="00A16CFE">
              <w:rPr>
                <w:b/>
                <w:sz w:val="22"/>
                <w:szCs w:val="22"/>
              </w:rPr>
              <w:t>MUDr. Juraj Tkáč</w:t>
            </w:r>
          </w:p>
        </w:tc>
      </w:tr>
    </w:tbl>
    <w:p w:rsidR="006941B7" w:rsidRDefault="0096617D"/>
    <w:sectPr w:rsidR="006941B7" w:rsidSect="00BC2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17D" w:rsidRDefault="0096617D" w:rsidP="00F12F80">
      <w:r>
        <w:separator/>
      </w:r>
    </w:p>
  </w:endnote>
  <w:endnote w:type="continuationSeparator" w:id="0">
    <w:p w:rsidR="0096617D" w:rsidRDefault="0096617D" w:rsidP="00F12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17D" w:rsidRDefault="0096617D" w:rsidP="00F12F80">
      <w:r>
        <w:separator/>
      </w:r>
    </w:p>
  </w:footnote>
  <w:footnote w:type="continuationSeparator" w:id="0">
    <w:p w:rsidR="0096617D" w:rsidRDefault="0096617D" w:rsidP="00F12F80">
      <w:r>
        <w:continuationSeparator/>
      </w:r>
    </w:p>
  </w:footnote>
  <w:footnote w:id="1">
    <w:p w:rsidR="00F12F80" w:rsidRDefault="00F12F80" w:rsidP="00F12F8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B791A"/>
    <w:multiLevelType w:val="hybridMultilevel"/>
    <w:tmpl w:val="08CE1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2F80"/>
    <w:rsid w:val="000C6E9B"/>
    <w:rsid w:val="00157494"/>
    <w:rsid w:val="001B3A16"/>
    <w:rsid w:val="002F0090"/>
    <w:rsid w:val="00431CD7"/>
    <w:rsid w:val="004B0596"/>
    <w:rsid w:val="0059582B"/>
    <w:rsid w:val="00737EA7"/>
    <w:rsid w:val="007A6EB9"/>
    <w:rsid w:val="00922342"/>
    <w:rsid w:val="0096617D"/>
    <w:rsid w:val="00A16CFE"/>
    <w:rsid w:val="00BC2105"/>
    <w:rsid w:val="00DA02D2"/>
    <w:rsid w:val="00E30138"/>
    <w:rsid w:val="00F12F80"/>
    <w:rsid w:val="00FF5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F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12F80"/>
  </w:style>
  <w:style w:type="character" w:customStyle="1" w:styleId="TextpoznpodarouChar">
    <w:name w:val="Text pozn. pod čarou Char"/>
    <w:basedOn w:val="Standardnpsmoodstavce"/>
    <w:link w:val="Textpoznpodarou"/>
    <w:semiHidden/>
    <w:rsid w:val="00F12F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12F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958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F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F12F80"/>
  </w:style>
  <w:style w:type="character" w:customStyle="1" w:styleId="TextpoznpodarouChar">
    <w:name w:val="Text pozn. pod čarou Char"/>
    <w:basedOn w:val="Standardnpsmoodstavce"/>
    <w:link w:val="Textpoznpodarou"/>
    <w:semiHidden/>
    <w:rsid w:val="00F12F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F12F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95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MUDr. Juraj Tkáč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 Ambulance Jihlava</dc:creator>
  <cp:lastModifiedBy>Filipová Magdaléna</cp:lastModifiedBy>
  <cp:revision>2</cp:revision>
  <cp:lastPrinted>2014-04-29T22:07:00Z</cp:lastPrinted>
  <dcterms:created xsi:type="dcterms:W3CDTF">2014-04-30T10:14:00Z</dcterms:created>
  <dcterms:modified xsi:type="dcterms:W3CDTF">2014-04-30T10:14:00Z</dcterms:modified>
</cp:coreProperties>
</file>