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C6E82" w:rsidTr="00F251AF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C6E82" w:rsidRDefault="00CC6E82" w:rsidP="00F251AF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C6E82" w:rsidTr="00F251AF">
        <w:tc>
          <w:tcPr>
            <w:tcW w:w="2808" w:type="dxa"/>
          </w:tcPr>
          <w:p w:rsidR="00CC6E82" w:rsidRDefault="00CC6E82" w:rsidP="00F251AF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C6E82" w:rsidRDefault="00CC6E82" w:rsidP="00F251AF">
            <w:r>
              <w:t>Pavel Makaryszyn</w:t>
            </w:r>
          </w:p>
        </w:tc>
      </w:tr>
      <w:tr w:rsidR="00CC6E82" w:rsidTr="00F251AF">
        <w:tc>
          <w:tcPr>
            <w:tcW w:w="2808" w:type="dxa"/>
          </w:tcPr>
          <w:p w:rsidR="00CC6E82" w:rsidRDefault="00CC6E82" w:rsidP="00F251AF">
            <w:r>
              <w:t>Název práce</w:t>
            </w:r>
          </w:p>
        </w:tc>
        <w:tc>
          <w:tcPr>
            <w:tcW w:w="7020" w:type="dxa"/>
            <w:gridSpan w:val="8"/>
          </w:tcPr>
          <w:p w:rsidR="00CC6E82" w:rsidRDefault="00CC6E82" w:rsidP="00F251AF">
            <w:r>
              <w:t>Všechno kvůli Maine?: Motivy Spojených států k vyhlášení války Španělsku v roce 1898.</w:t>
            </w:r>
          </w:p>
        </w:tc>
      </w:tr>
      <w:tr w:rsidR="00CC6E82" w:rsidTr="00F251AF">
        <w:tc>
          <w:tcPr>
            <w:tcW w:w="2808" w:type="dxa"/>
          </w:tcPr>
          <w:p w:rsidR="00CC6E82" w:rsidRDefault="00CC6E82" w:rsidP="00F251AF">
            <w:r>
              <w:t>Oponent práce</w:t>
            </w:r>
          </w:p>
        </w:tc>
        <w:tc>
          <w:tcPr>
            <w:tcW w:w="7020" w:type="dxa"/>
            <w:gridSpan w:val="8"/>
          </w:tcPr>
          <w:p w:rsidR="00CC6E82" w:rsidRDefault="00CC6E82" w:rsidP="00F251AF">
            <w:r>
              <w:t>Mgr. Barbora Kašpárková</w:t>
            </w:r>
          </w:p>
        </w:tc>
      </w:tr>
      <w:tr w:rsidR="00CC6E82" w:rsidTr="00F251AF">
        <w:tc>
          <w:tcPr>
            <w:tcW w:w="2808" w:type="dxa"/>
          </w:tcPr>
          <w:p w:rsidR="00CC6E82" w:rsidRDefault="00CC6E82" w:rsidP="00F251AF">
            <w:r>
              <w:t>Obor</w:t>
            </w:r>
          </w:p>
        </w:tc>
        <w:tc>
          <w:tcPr>
            <w:tcW w:w="7020" w:type="dxa"/>
            <w:gridSpan w:val="8"/>
          </w:tcPr>
          <w:p w:rsidR="00CC6E82" w:rsidRDefault="00CC6E82" w:rsidP="00F251AF">
            <w:r>
              <w:t>Anglický jazyk pro manažerskou praxi</w:t>
            </w:r>
          </w:p>
        </w:tc>
      </w:tr>
      <w:tr w:rsidR="00CC6E82" w:rsidTr="00F251AF">
        <w:tc>
          <w:tcPr>
            <w:tcW w:w="2808" w:type="dxa"/>
          </w:tcPr>
          <w:p w:rsidR="00CC6E82" w:rsidRDefault="00CC6E82" w:rsidP="00F251AF">
            <w:r>
              <w:t>Forma studia</w:t>
            </w:r>
          </w:p>
        </w:tc>
        <w:tc>
          <w:tcPr>
            <w:tcW w:w="7020" w:type="dxa"/>
            <w:gridSpan w:val="8"/>
          </w:tcPr>
          <w:p w:rsidR="00CC6E82" w:rsidRDefault="00CC6E82" w:rsidP="00F251AF">
            <w:r>
              <w:t>Prezenční</w:t>
            </w:r>
          </w:p>
        </w:tc>
      </w:tr>
      <w:tr w:rsidR="00CC6E82" w:rsidTr="00F251AF">
        <w:tc>
          <w:tcPr>
            <w:tcW w:w="2808" w:type="dxa"/>
            <w:vAlign w:val="center"/>
          </w:tcPr>
          <w:p w:rsidR="00CC6E82" w:rsidRPr="00760BE2" w:rsidRDefault="00CC6E82" w:rsidP="00F251AF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C6E82" w:rsidRPr="00760BE2" w:rsidRDefault="00CC6E82" w:rsidP="00F251AF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C6E82" w:rsidRDefault="00CC6E82" w:rsidP="00F251AF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C6E82" w:rsidTr="00F251AF">
        <w:tc>
          <w:tcPr>
            <w:tcW w:w="9828" w:type="dxa"/>
            <w:gridSpan w:val="9"/>
            <w:shd w:val="clear" w:color="auto" w:fill="A6A6A6"/>
          </w:tcPr>
          <w:p w:rsidR="00CC6E82" w:rsidRPr="00760BE2" w:rsidRDefault="00CC6E82" w:rsidP="00F251AF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C6E82" w:rsidTr="00F251AF">
        <w:tc>
          <w:tcPr>
            <w:tcW w:w="6791" w:type="dxa"/>
            <w:gridSpan w:val="3"/>
          </w:tcPr>
          <w:p w:rsidR="00CC6E82" w:rsidRDefault="00CC6E82" w:rsidP="00F251AF">
            <w:r>
              <w:t>Přehlednost a členění práce</w:t>
            </w: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5" w:type="dxa"/>
          </w:tcPr>
          <w:p w:rsidR="00CC6E82" w:rsidRDefault="00CC6E82" w:rsidP="00F251AF">
            <w:pPr>
              <w:jc w:val="center"/>
            </w:pPr>
          </w:p>
        </w:tc>
      </w:tr>
      <w:tr w:rsidR="00CC6E82" w:rsidTr="00F251AF">
        <w:tc>
          <w:tcPr>
            <w:tcW w:w="6791" w:type="dxa"/>
            <w:gridSpan w:val="3"/>
          </w:tcPr>
          <w:p w:rsidR="00CC6E82" w:rsidRDefault="00CC6E82" w:rsidP="00F251AF">
            <w:r>
              <w:t>Úroveň jazykového zpracování</w:t>
            </w: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5" w:type="dxa"/>
          </w:tcPr>
          <w:p w:rsidR="00CC6E82" w:rsidRDefault="00CC6E82" w:rsidP="00F251AF">
            <w:pPr>
              <w:jc w:val="center"/>
            </w:pPr>
          </w:p>
        </w:tc>
      </w:tr>
      <w:tr w:rsidR="00CC6E82" w:rsidTr="00F251AF">
        <w:tc>
          <w:tcPr>
            <w:tcW w:w="6791" w:type="dxa"/>
            <w:gridSpan w:val="3"/>
          </w:tcPr>
          <w:p w:rsidR="00CC6E82" w:rsidRDefault="00CC6E82" w:rsidP="00F251AF">
            <w:r>
              <w:t>Dodržení citační normy</w:t>
            </w: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9C7372" w:rsidP="00F251AF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5" w:type="dxa"/>
          </w:tcPr>
          <w:p w:rsidR="00CC6E82" w:rsidRDefault="00CC6E82" w:rsidP="00F251AF">
            <w:pPr>
              <w:jc w:val="center"/>
            </w:pPr>
          </w:p>
        </w:tc>
      </w:tr>
      <w:tr w:rsidR="00CC6E82" w:rsidTr="00F251AF">
        <w:tc>
          <w:tcPr>
            <w:tcW w:w="9828" w:type="dxa"/>
            <w:gridSpan w:val="9"/>
            <w:shd w:val="clear" w:color="auto" w:fill="A6A6A6"/>
          </w:tcPr>
          <w:p w:rsidR="00CC6E82" w:rsidRDefault="00CC6E82" w:rsidP="00F251AF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C6E82" w:rsidTr="00F251AF">
        <w:tc>
          <w:tcPr>
            <w:tcW w:w="6791" w:type="dxa"/>
            <w:gridSpan w:val="3"/>
          </w:tcPr>
          <w:p w:rsidR="00CC6E82" w:rsidRDefault="00CC6E82" w:rsidP="00F251AF">
            <w:r>
              <w:t>Formulace cílů práce</w:t>
            </w: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5" w:type="dxa"/>
          </w:tcPr>
          <w:p w:rsidR="00CC6E82" w:rsidRDefault="00CC6E82" w:rsidP="00F251AF">
            <w:pPr>
              <w:jc w:val="center"/>
            </w:pPr>
          </w:p>
        </w:tc>
      </w:tr>
      <w:tr w:rsidR="00CC6E82" w:rsidTr="00F251AF">
        <w:tc>
          <w:tcPr>
            <w:tcW w:w="6791" w:type="dxa"/>
            <w:gridSpan w:val="3"/>
          </w:tcPr>
          <w:p w:rsidR="00CC6E82" w:rsidRDefault="00CC6E82" w:rsidP="00F251AF">
            <w:r>
              <w:t>Práce s odbornou literaturou (uvádění zdrojů, kritický přístup)</w:t>
            </w: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5" w:type="dxa"/>
          </w:tcPr>
          <w:p w:rsidR="00CC6E82" w:rsidRDefault="00CC6E82" w:rsidP="00F251AF">
            <w:pPr>
              <w:jc w:val="center"/>
            </w:pPr>
          </w:p>
        </w:tc>
      </w:tr>
      <w:tr w:rsidR="00CC6E82" w:rsidTr="00F251AF">
        <w:tc>
          <w:tcPr>
            <w:tcW w:w="6791" w:type="dxa"/>
            <w:gridSpan w:val="3"/>
          </w:tcPr>
          <w:p w:rsidR="00CC6E82" w:rsidRDefault="00CC6E82" w:rsidP="00F251AF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  <w:vAlign w:val="center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  <w:vAlign w:val="center"/>
          </w:tcPr>
          <w:p w:rsidR="00CC6E82" w:rsidRDefault="00A802E4" w:rsidP="00F251AF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  <w:vAlign w:val="center"/>
          </w:tcPr>
          <w:p w:rsidR="00CC6E82" w:rsidRDefault="00CC6E82" w:rsidP="00F251AF">
            <w:pPr>
              <w:jc w:val="center"/>
            </w:pPr>
          </w:p>
        </w:tc>
        <w:tc>
          <w:tcPr>
            <w:tcW w:w="505" w:type="dxa"/>
            <w:vAlign w:val="center"/>
          </w:tcPr>
          <w:p w:rsidR="00CC6E82" w:rsidRDefault="00CC6E82" w:rsidP="00F251AF">
            <w:pPr>
              <w:jc w:val="center"/>
            </w:pPr>
          </w:p>
        </w:tc>
      </w:tr>
      <w:tr w:rsidR="00CC6E82" w:rsidTr="00F251AF">
        <w:tc>
          <w:tcPr>
            <w:tcW w:w="6791" w:type="dxa"/>
            <w:gridSpan w:val="3"/>
          </w:tcPr>
          <w:p w:rsidR="00CC6E82" w:rsidRDefault="00CC6E82" w:rsidP="00F251AF">
            <w:r>
              <w:t>Úroveň analytické a interpretační složky</w:t>
            </w: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C6E82" w:rsidRDefault="00CC6E82" w:rsidP="00F251AF">
            <w:pPr>
              <w:jc w:val="center"/>
            </w:pPr>
          </w:p>
        </w:tc>
      </w:tr>
      <w:tr w:rsidR="00CC6E82" w:rsidTr="00F251AF">
        <w:tc>
          <w:tcPr>
            <w:tcW w:w="6791" w:type="dxa"/>
            <w:gridSpan w:val="3"/>
          </w:tcPr>
          <w:p w:rsidR="00CC6E82" w:rsidRDefault="00CC6E82" w:rsidP="00F251AF">
            <w:r>
              <w:t>Formulace závěrů a splnění cílů práce</w:t>
            </w: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C6E82" w:rsidRDefault="00CC6E82" w:rsidP="00F251AF">
            <w:pPr>
              <w:jc w:val="center"/>
            </w:pPr>
          </w:p>
        </w:tc>
      </w:tr>
      <w:tr w:rsidR="00CC6E82" w:rsidTr="00F251AF">
        <w:tc>
          <w:tcPr>
            <w:tcW w:w="6791" w:type="dxa"/>
            <w:gridSpan w:val="3"/>
          </w:tcPr>
          <w:p w:rsidR="00CC6E82" w:rsidRDefault="00CC6E82" w:rsidP="00F251AF">
            <w:r>
              <w:t>Originalita a odborný přínos práce</w:t>
            </w: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5" w:type="dxa"/>
          </w:tcPr>
          <w:p w:rsidR="00CC6E82" w:rsidRDefault="00CC6E82" w:rsidP="00F251AF">
            <w:pPr>
              <w:jc w:val="center"/>
            </w:pPr>
          </w:p>
        </w:tc>
      </w:tr>
      <w:tr w:rsidR="00CC6E82" w:rsidTr="00F251AF">
        <w:tc>
          <w:tcPr>
            <w:tcW w:w="9828" w:type="dxa"/>
            <w:gridSpan w:val="9"/>
          </w:tcPr>
          <w:p w:rsidR="00CC6E82" w:rsidRDefault="00CC6E82" w:rsidP="00F251AF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353002" w:rsidRDefault="00353002" w:rsidP="0043597E">
            <w:pPr>
              <w:jc w:val="both"/>
              <w:rPr>
                <w:bCs/>
              </w:rPr>
            </w:pPr>
            <w:r>
              <w:rPr>
                <w:bCs/>
              </w:rPr>
              <w:t>Práce se zabývá objasněním motivů USA k vyhlášení války Španělsku roku 1898.</w:t>
            </w:r>
            <w:r w:rsidR="00A802E4">
              <w:rPr>
                <w:bCs/>
              </w:rPr>
              <w:t xml:space="preserve"> Autor čerpal z velkého množství literatury, pět stran zdrojů, čímž si myslím ublížil. </w:t>
            </w:r>
            <w:r w:rsidR="00B215B5">
              <w:rPr>
                <w:bCs/>
              </w:rPr>
              <w:t>Jazyková stránka je dobrá, jen bych doporučila lepší pravopisnou kontrolu, občas chyby v hláskování.</w:t>
            </w:r>
            <w:r w:rsidR="009C7372">
              <w:rPr>
                <w:bCs/>
              </w:rPr>
              <w:t xml:space="preserve"> Citační norma má mírné nedostatky.</w:t>
            </w:r>
            <w:r w:rsidR="00B215B5">
              <w:rPr>
                <w:bCs/>
              </w:rPr>
              <w:t xml:space="preserve"> </w:t>
            </w:r>
            <w:r w:rsidR="00A802E4">
              <w:rPr>
                <w:bCs/>
              </w:rPr>
              <w:t>Práce působí jako kompilát, není jasné, kde se nachází autorův komentář</w:t>
            </w:r>
            <w:r w:rsidR="009C7372">
              <w:rPr>
                <w:bCs/>
              </w:rPr>
              <w:t>, kritický postoj</w:t>
            </w:r>
            <w:r w:rsidR="00A802E4">
              <w:rPr>
                <w:bCs/>
              </w:rPr>
              <w:t>. Přehlednost shledávám slabší. Úroveň analytické a interpretační složky je těžko hodnotitelná, až na pár úvodních odstavců se k celé problematice diplomant nevyjadřuje</w:t>
            </w:r>
            <w:r w:rsidR="003B319F">
              <w:rPr>
                <w:bCs/>
              </w:rPr>
              <w:t>. Postrádám vlastní shrnutí, závěr práce by neměl obsahovat nové myšlenky. Není nutné zmiňovat intervenci USA v </w:t>
            </w:r>
            <w:bookmarkStart w:id="0" w:name="_GoBack"/>
            <w:bookmarkEnd w:id="0"/>
            <w:r w:rsidR="0043597E">
              <w:rPr>
                <w:bCs/>
              </w:rPr>
              <w:t>Afganistánu</w:t>
            </w:r>
            <w:r w:rsidR="003B319F">
              <w:rPr>
                <w:bCs/>
              </w:rPr>
              <w:t xml:space="preserve"> a Iráku, když se tomu autor v práci nevěnuje.</w:t>
            </w:r>
          </w:p>
          <w:p w:rsidR="003B319F" w:rsidRDefault="003B319F" w:rsidP="0043597E">
            <w:pPr>
              <w:jc w:val="both"/>
              <w:rPr>
                <w:bCs/>
              </w:rPr>
            </w:pPr>
          </w:p>
          <w:p w:rsidR="003B319F" w:rsidRPr="00353002" w:rsidRDefault="003B319F" w:rsidP="00F251AF">
            <w:pPr>
              <w:rPr>
                <w:bCs/>
              </w:rPr>
            </w:pPr>
            <w:r>
              <w:rPr>
                <w:bCs/>
              </w:rPr>
              <w:t>Přesto práci doporučuji k obhajobě.</w:t>
            </w:r>
          </w:p>
          <w:p w:rsidR="00CC6E82" w:rsidRPr="00BA3203" w:rsidRDefault="00CC6E82" w:rsidP="00F251AF"/>
          <w:p w:rsidR="00CC6E82" w:rsidRDefault="00CC6E82" w:rsidP="00F251AF"/>
        </w:tc>
      </w:tr>
      <w:tr w:rsidR="00CC6E82" w:rsidTr="00F251AF">
        <w:tc>
          <w:tcPr>
            <w:tcW w:w="9828" w:type="dxa"/>
            <w:gridSpan w:val="9"/>
          </w:tcPr>
          <w:p w:rsidR="00CC6E82" w:rsidRDefault="00CC6E82" w:rsidP="00F251AF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3B319F" w:rsidRPr="003B319F" w:rsidRDefault="003B319F" w:rsidP="00F251AF">
            <w:pPr>
              <w:rPr>
                <w:bCs/>
              </w:rPr>
            </w:pPr>
            <w:r>
              <w:rPr>
                <w:bCs/>
              </w:rPr>
              <w:t>Can you express your personal opinion about the USA interference in Cuba?</w:t>
            </w:r>
          </w:p>
          <w:p w:rsidR="00CC6E82" w:rsidRDefault="00CC6E82" w:rsidP="00F251AF"/>
          <w:p w:rsidR="00CC6E82" w:rsidRDefault="00CC6E82" w:rsidP="00F251AF"/>
          <w:p w:rsidR="00CC6E82" w:rsidRDefault="00CC6E82" w:rsidP="00F251AF"/>
          <w:p w:rsidR="00CC6E82" w:rsidRDefault="00CC6E82" w:rsidP="00F251AF"/>
          <w:p w:rsidR="00CC6E82" w:rsidRDefault="00CC6E82" w:rsidP="00F251AF"/>
          <w:p w:rsidR="00CC6E82" w:rsidRDefault="00CC6E82" w:rsidP="00F251AF"/>
          <w:p w:rsidR="00CC6E82" w:rsidRDefault="00CC6E82" w:rsidP="00F251AF"/>
          <w:p w:rsidR="00CC6E82" w:rsidRDefault="00CC6E82" w:rsidP="00F251AF"/>
          <w:p w:rsidR="00CC6E82" w:rsidRDefault="00CC6E82" w:rsidP="00F251AF"/>
          <w:p w:rsidR="00CC6E82" w:rsidRDefault="00CC6E82" w:rsidP="00F251AF"/>
        </w:tc>
      </w:tr>
      <w:tr w:rsidR="00CC6E82" w:rsidTr="00F251AF">
        <w:tc>
          <w:tcPr>
            <w:tcW w:w="6791" w:type="dxa"/>
            <w:gridSpan w:val="3"/>
          </w:tcPr>
          <w:p w:rsidR="00CC6E82" w:rsidRDefault="00CC6E82" w:rsidP="00F251AF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7" w:type="dxa"/>
          </w:tcPr>
          <w:p w:rsidR="00CC6E82" w:rsidRDefault="00CC6E82" w:rsidP="00F251AF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C6E82" w:rsidRDefault="00CC6E82" w:rsidP="00F251AF">
            <w:pPr>
              <w:jc w:val="center"/>
            </w:pPr>
          </w:p>
        </w:tc>
        <w:tc>
          <w:tcPr>
            <w:tcW w:w="505" w:type="dxa"/>
          </w:tcPr>
          <w:p w:rsidR="00CC6E82" w:rsidRDefault="00CC6E82" w:rsidP="00F251AF">
            <w:pPr>
              <w:jc w:val="center"/>
            </w:pPr>
          </w:p>
        </w:tc>
      </w:tr>
      <w:tr w:rsidR="00CC6E82" w:rsidTr="00F251AF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C6E82" w:rsidRDefault="00CC6E82" w:rsidP="00F251AF">
            <w:r>
              <w:t>Datum:</w:t>
            </w:r>
            <w:r w:rsidR="009C7372">
              <w:t xml:space="preserve"> 28. 5. 2014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C6E82" w:rsidRDefault="00CC6E82" w:rsidP="00F251AF">
            <w:r>
              <w:t>Podpis:</w:t>
            </w:r>
          </w:p>
        </w:tc>
      </w:tr>
    </w:tbl>
    <w:p w:rsidR="00CC6E82" w:rsidRDefault="00CC6E82" w:rsidP="00CC6E82"/>
    <w:p w:rsidR="00C06072" w:rsidRDefault="00C06072"/>
    <w:sectPr w:rsidR="00C0607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F4C" w:rsidRDefault="00F37F4C" w:rsidP="00CC6E82">
      <w:r>
        <w:separator/>
      </w:r>
    </w:p>
  </w:endnote>
  <w:endnote w:type="continuationSeparator" w:id="0">
    <w:p w:rsidR="00F37F4C" w:rsidRDefault="00F37F4C" w:rsidP="00CC6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F4C" w:rsidRDefault="00F37F4C" w:rsidP="00CC6E82">
      <w:r>
        <w:separator/>
      </w:r>
    </w:p>
  </w:footnote>
  <w:footnote w:type="continuationSeparator" w:id="0">
    <w:p w:rsidR="00F37F4C" w:rsidRDefault="00F37F4C" w:rsidP="00CC6E82">
      <w:r>
        <w:continuationSeparator/>
      </w:r>
    </w:p>
  </w:footnote>
  <w:footnote w:id="1">
    <w:p w:rsidR="00CC6E82" w:rsidRDefault="00CC6E82" w:rsidP="00CC6E8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9CB"/>
    <w:rsid w:val="000759CB"/>
    <w:rsid w:val="00353002"/>
    <w:rsid w:val="003B319F"/>
    <w:rsid w:val="0043597E"/>
    <w:rsid w:val="008E5942"/>
    <w:rsid w:val="008F1C6E"/>
    <w:rsid w:val="009C7372"/>
    <w:rsid w:val="00A802E4"/>
    <w:rsid w:val="00B215B5"/>
    <w:rsid w:val="00C06072"/>
    <w:rsid w:val="00CC6E82"/>
    <w:rsid w:val="00F3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FB2619-8B5B-42A2-A3E2-348187C7B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6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CC6E8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C6E8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rsid w:val="00CC6E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251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Kašpárková Barbora</dc:creator>
  <cp:keywords/>
  <dc:description/>
  <cp:lastModifiedBy>Kašpárková Barbora</cp:lastModifiedBy>
  <cp:revision>7</cp:revision>
  <dcterms:created xsi:type="dcterms:W3CDTF">2014-05-26T09:34:00Z</dcterms:created>
  <dcterms:modified xsi:type="dcterms:W3CDTF">2014-05-28T11:23:00Z</dcterms:modified>
</cp:coreProperties>
</file>