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tblPr>
      <w:tblGrid>
        <w:gridCol w:w="2808"/>
        <w:gridCol w:w="540"/>
        <w:gridCol w:w="3443"/>
        <w:gridCol w:w="507"/>
        <w:gridCol w:w="506"/>
        <w:gridCol w:w="506"/>
        <w:gridCol w:w="507"/>
        <w:gridCol w:w="506"/>
        <w:gridCol w:w="505"/>
      </w:tblGrid>
      <w:tr w:rsidR="00C90D97">
        <w:tc>
          <w:tcPr>
            <w:tcW w:w="9828" w:type="dxa"/>
            <w:gridSpan w:val="9"/>
            <w:tcBorders>
              <w:top w:val="single" w:sz="12" w:space="0" w:color="auto"/>
            </w:tcBorders>
          </w:tcPr>
          <w:p w:rsidR="00C90D97" w:rsidRDefault="00C90D97" w:rsidP="00760BE2">
            <w:pPr>
              <w:jc w:val="center"/>
            </w:pPr>
            <w:r w:rsidRPr="00760BE2">
              <w:rPr>
                <w:b/>
                <w:bCs/>
              </w:rPr>
              <w:t>POSUDEK O</w:t>
            </w:r>
            <w:r w:rsidR="000076A6">
              <w:rPr>
                <w:b/>
                <w:bCs/>
              </w:rPr>
              <w:t>PONENTA</w:t>
            </w:r>
            <w:r w:rsidRPr="00760BE2">
              <w:rPr>
                <w:b/>
                <w:bCs/>
              </w:rPr>
              <w:t xml:space="preserve"> BAKALÁŘSKÉ PRÁCE</w:t>
            </w:r>
          </w:p>
        </w:tc>
      </w:tr>
      <w:tr w:rsidR="00C90D97">
        <w:tc>
          <w:tcPr>
            <w:tcW w:w="2808" w:type="dxa"/>
          </w:tcPr>
          <w:p w:rsidR="00C90D97" w:rsidRDefault="00C90D97" w:rsidP="00362AB0">
            <w:r>
              <w:t>Jméno a příjmení studenta</w:t>
            </w:r>
          </w:p>
        </w:tc>
        <w:tc>
          <w:tcPr>
            <w:tcW w:w="7020" w:type="dxa"/>
            <w:gridSpan w:val="8"/>
          </w:tcPr>
          <w:p w:rsidR="00C90D97" w:rsidRDefault="00C301FD" w:rsidP="00362AB0">
            <w:r>
              <w:t>Aneta Ba</w:t>
            </w:r>
            <w:r w:rsidR="00E17914">
              <w:t>ránková</w:t>
            </w:r>
          </w:p>
        </w:tc>
      </w:tr>
      <w:tr w:rsidR="00C90D97">
        <w:tc>
          <w:tcPr>
            <w:tcW w:w="2808" w:type="dxa"/>
          </w:tcPr>
          <w:p w:rsidR="00C90D97" w:rsidRDefault="00C90D97" w:rsidP="00362AB0">
            <w:r>
              <w:t>Název práce</w:t>
            </w:r>
          </w:p>
        </w:tc>
        <w:tc>
          <w:tcPr>
            <w:tcW w:w="7020" w:type="dxa"/>
            <w:gridSpan w:val="8"/>
          </w:tcPr>
          <w:p w:rsidR="00C90D97" w:rsidRDefault="00ED534E" w:rsidP="00362AB0">
            <w:r>
              <w:t xml:space="preserve">A Business </w:t>
            </w:r>
            <w:proofErr w:type="spellStart"/>
            <w:r>
              <w:t>Plan</w:t>
            </w:r>
            <w:proofErr w:type="spellEnd"/>
            <w:r>
              <w:t xml:space="preserve"> </w:t>
            </w:r>
            <w:proofErr w:type="spellStart"/>
            <w:r>
              <w:t>for</w:t>
            </w:r>
            <w:proofErr w:type="spellEnd"/>
            <w:r>
              <w:t xml:space="preserve"> Cukrárna U Beránka</w:t>
            </w:r>
          </w:p>
        </w:tc>
      </w:tr>
      <w:tr w:rsidR="00C90D97">
        <w:tc>
          <w:tcPr>
            <w:tcW w:w="2808" w:type="dxa"/>
          </w:tcPr>
          <w:p w:rsidR="00C90D97" w:rsidRDefault="00043F5E" w:rsidP="00362AB0">
            <w:r>
              <w:t>Oponent</w:t>
            </w:r>
            <w:r w:rsidR="00C90D97">
              <w:t xml:space="preserve"> práce</w:t>
            </w:r>
          </w:p>
        </w:tc>
        <w:tc>
          <w:tcPr>
            <w:tcW w:w="7020" w:type="dxa"/>
            <w:gridSpan w:val="8"/>
          </w:tcPr>
          <w:p w:rsidR="00C90D97" w:rsidRDefault="00897F0B" w:rsidP="00362AB0">
            <w:r>
              <w:t>Ing. Martina Kubíčková, MBA</w:t>
            </w:r>
          </w:p>
        </w:tc>
      </w:tr>
      <w:tr w:rsidR="00C90D97">
        <w:tc>
          <w:tcPr>
            <w:tcW w:w="2808" w:type="dxa"/>
          </w:tcPr>
          <w:p w:rsidR="00C90D97" w:rsidRDefault="00C90D97" w:rsidP="00362AB0">
            <w:r>
              <w:t>Obor</w:t>
            </w:r>
          </w:p>
        </w:tc>
        <w:tc>
          <w:tcPr>
            <w:tcW w:w="7020" w:type="dxa"/>
            <w:gridSpan w:val="8"/>
          </w:tcPr>
          <w:p w:rsidR="00C90D97" w:rsidRDefault="00816C97" w:rsidP="00362AB0">
            <w:r>
              <w:t>Anglický jazyk pro manažerskou praxi</w:t>
            </w:r>
          </w:p>
        </w:tc>
      </w:tr>
      <w:tr w:rsidR="00C90D97">
        <w:tc>
          <w:tcPr>
            <w:tcW w:w="2808" w:type="dxa"/>
          </w:tcPr>
          <w:p w:rsidR="00C90D97" w:rsidRDefault="00C90D97" w:rsidP="00362AB0">
            <w:r>
              <w:t>Forma studia</w:t>
            </w:r>
          </w:p>
        </w:tc>
        <w:tc>
          <w:tcPr>
            <w:tcW w:w="7020" w:type="dxa"/>
            <w:gridSpan w:val="8"/>
          </w:tcPr>
          <w:p w:rsidR="00C90D97" w:rsidRDefault="00816C97" w:rsidP="00362AB0">
            <w:r>
              <w:t>Prezenční</w:t>
            </w:r>
          </w:p>
        </w:tc>
      </w:tr>
      <w:tr w:rsidR="00C90D97">
        <w:tc>
          <w:tcPr>
            <w:tcW w:w="2808" w:type="dxa"/>
            <w:vAlign w:val="center"/>
          </w:tcPr>
          <w:p w:rsidR="00C90D97" w:rsidRPr="00760BE2" w:rsidRDefault="00C90D97" w:rsidP="00362AB0">
            <w:pPr>
              <w:rPr>
                <w:b/>
                <w:bCs/>
              </w:rPr>
            </w:pPr>
            <w:r w:rsidRPr="00760BE2">
              <w:rPr>
                <w:b/>
                <w:bCs/>
              </w:rPr>
              <w:t>Kritéria hodnocení práce</w:t>
            </w:r>
          </w:p>
        </w:tc>
        <w:tc>
          <w:tcPr>
            <w:tcW w:w="7020" w:type="dxa"/>
            <w:gridSpan w:val="8"/>
          </w:tcPr>
          <w:p w:rsidR="00C90D97" w:rsidRPr="00760BE2" w:rsidRDefault="00C90D97" w:rsidP="00760BE2">
            <w:pPr>
              <w:jc w:val="right"/>
              <w:rPr>
                <w:b/>
                <w:bCs/>
              </w:rPr>
            </w:pPr>
            <w:r w:rsidRPr="00760BE2">
              <w:rPr>
                <w:b/>
                <w:bCs/>
              </w:rPr>
              <w:t>Stupeň hodnocení</w:t>
            </w:r>
          </w:p>
          <w:p w:rsidR="00C90D97" w:rsidRDefault="00C90D97" w:rsidP="00760BE2">
            <w:pPr>
              <w:jc w:val="right"/>
            </w:pPr>
            <w:r w:rsidRPr="00760BE2">
              <w:rPr>
                <w:b/>
                <w:bCs/>
              </w:rPr>
              <w:t>dle stupnice ECTS</w:t>
            </w:r>
          </w:p>
        </w:tc>
      </w:tr>
      <w:tr w:rsidR="00C90D97">
        <w:tc>
          <w:tcPr>
            <w:tcW w:w="9828" w:type="dxa"/>
            <w:gridSpan w:val="9"/>
            <w:shd w:val="clear" w:color="auto" w:fill="A6A6A6"/>
          </w:tcPr>
          <w:p w:rsidR="00C90D97" w:rsidRPr="00760BE2" w:rsidRDefault="00C90D97" w:rsidP="00362AB0">
            <w:pPr>
              <w:rPr>
                <w:color w:val="FFFFFF"/>
              </w:rPr>
            </w:pPr>
            <w:r w:rsidRPr="00760BE2">
              <w:rPr>
                <w:b/>
                <w:bCs/>
                <w:color w:val="FFFFFF"/>
              </w:rPr>
              <w:t>Formální stránka práce</w:t>
            </w:r>
          </w:p>
        </w:tc>
      </w:tr>
      <w:tr w:rsidR="00C90D97">
        <w:tc>
          <w:tcPr>
            <w:tcW w:w="6791" w:type="dxa"/>
            <w:gridSpan w:val="3"/>
          </w:tcPr>
          <w:p w:rsidR="00C90D97" w:rsidRDefault="00C90D97" w:rsidP="00362AB0">
            <w:r>
              <w:t>Přehlednost a členění práce</w:t>
            </w:r>
          </w:p>
        </w:tc>
        <w:tc>
          <w:tcPr>
            <w:tcW w:w="507" w:type="dxa"/>
          </w:tcPr>
          <w:p w:rsidR="00C90D97" w:rsidRPr="00897F0B" w:rsidRDefault="00C90D97" w:rsidP="00760BE2">
            <w:pPr>
              <w:jc w:val="center"/>
              <w:rPr>
                <w:b/>
                <w:bCs/>
              </w:rPr>
            </w:pPr>
            <w:r w:rsidRPr="00897F0B">
              <w:rPr>
                <w:b/>
                <w:bCs/>
              </w:rPr>
              <w:t>A</w:t>
            </w:r>
          </w:p>
        </w:tc>
        <w:tc>
          <w:tcPr>
            <w:tcW w:w="506" w:type="dxa"/>
          </w:tcPr>
          <w:p w:rsidR="00C90D97" w:rsidRDefault="00C90D97" w:rsidP="00760BE2">
            <w:pPr>
              <w:jc w:val="center"/>
            </w:pPr>
            <w:r>
              <w:t>B</w:t>
            </w:r>
          </w:p>
        </w:tc>
        <w:tc>
          <w:tcPr>
            <w:tcW w:w="506" w:type="dxa"/>
          </w:tcPr>
          <w:p w:rsidR="00C90D97" w:rsidRDefault="00C90D97" w:rsidP="00760BE2">
            <w:pPr>
              <w:jc w:val="center"/>
            </w:pPr>
            <w:r>
              <w:t>C</w:t>
            </w:r>
          </w:p>
        </w:tc>
        <w:tc>
          <w:tcPr>
            <w:tcW w:w="507" w:type="dxa"/>
          </w:tcPr>
          <w:p w:rsidR="00C90D97" w:rsidRDefault="00C90D97" w:rsidP="00760BE2">
            <w:pPr>
              <w:jc w:val="center"/>
            </w:pPr>
            <w:r>
              <w:t>D</w:t>
            </w:r>
          </w:p>
        </w:tc>
        <w:tc>
          <w:tcPr>
            <w:tcW w:w="506" w:type="dxa"/>
          </w:tcPr>
          <w:p w:rsidR="00C90D97" w:rsidRDefault="00C90D97" w:rsidP="00760BE2">
            <w:pPr>
              <w:jc w:val="center"/>
            </w:pPr>
            <w:r>
              <w:t>E</w:t>
            </w:r>
          </w:p>
        </w:tc>
        <w:tc>
          <w:tcPr>
            <w:tcW w:w="505" w:type="dxa"/>
          </w:tcPr>
          <w:p w:rsidR="00C90D97" w:rsidRDefault="00C90D97" w:rsidP="00760BE2">
            <w:pPr>
              <w:jc w:val="center"/>
            </w:pPr>
            <w:r>
              <w:t>F</w:t>
            </w:r>
          </w:p>
        </w:tc>
      </w:tr>
      <w:tr w:rsidR="00C90D97">
        <w:tc>
          <w:tcPr>
            <w:tcW w:w="6791" w:type="dxa"/>
            <w:gridSpan w:val="3"/>
          </w:tcPr>
          <w:p w:rsidR="00C90D97" w:rsidRDefault="00C90D97" w:rsidP="00362AB0">
            <w:r>
              <w:t>Úroveň jazykového zpracování</w:t>
            </w:r>
          </w:p>
        </w:tc>
        <w:tc>
          <w:tcPr>
            <w:tcW w:w="507" w:type="dxa"/>
          </w:tcPr>
          <w:p w:rsidR="00C90D97" w:rsidRPr="00897F0B" w:rsidRDefault="00C90D97" w:rsidP="00760BE2">
            <w:pPr>
              <w:jc w:val="center"/>
              <w:rPr>
                <w:b/>
                <w:bCs/>
              </w:rPr>
            </w:pPr>
            <w:r w:rsidRPr="00897F0B">
              <w:rPr>
                <w:b/>
                <w:bCs/>
              </w:rPr>
              <w:t>A</w:t>
            </w:r>
          </w:p>
        </w:tc>
        <w:tc>
          <w:tcPr>
            <w:tcW w:w="506" w:type="dxa"/>
          </w:tcPr>
          <w:p w:rsidR="00C90D97" w:rsidRDefault="00C90D97" w:rsidP="00760BE2">
            <w:pPr>
              <w:jc w:val="center"/>
            </w:pPr>
            <w:r>
              <w:t>B</w:t>
            </w:r>
          </w:p>
        </w:tc>
        <w:tc>
          <w:tcPr>
            <w:tcW w:w="506" w:type="dxa"/>
          </w:tcPr>
          <w:p w:rsidR="00C90D97" w:rsidRDefault="00C90D97" w:rsidP="00760BE2">
            <w:pPr>
              <w:jc w:val="center"/>
            </w:pPr>
            <w:r>
              <w:t>C</w:t>
            </w:r>
          </w:p>
        </w:tc>
        <w:tc>
          <w:tcPr>
            <w:tcW w:w="507" w:type="dxa"/>
          </w:tcPr>
          <w:p w:rsidR="00C90D97" w:rsidRDefault="00C90D97" w:rsidP="00760BE2">
            <w:pPr>
              <w:jc w:val="center"/>
            </w:pPr>
            <w:r>
              <w:t>D</w:t>
            </w:r>
          </w:p>
        </w:tc>
        <w:tc>
          <w:tcPr>
            <w:tcW w:w="506" w:type="dxa"/>
          </w:tcPr>
          <w:p w:rsidR="00C90D97" w:rsidRDefault="00C90D97" w:rsidP="00760BE2">
            <w:pPr>
              <w:jc w:val="center"/>
            </w:pPr>
            <w:r>
              <w:t>E</w:t>
            </w:r>
          </w:p>
        </w:tc>
        <w:tc>
          <w:tcPr>
            <w:tcW w:w="505" w:type="dxa"/>
          </w:tcPr>
          <w:p w:rsidR="00C90D97" w:rsidRDefault="00C90D97" w:rsidP="00760BE2">
            <w:pPr>
              <w:jc w:val="center"/>
            </w:pPr>
            <w:r>
              <w:t>F</w:t>
            </w:r>
          </w:p>
        </w:tc>
      </w:tr>
      <w:tr w:rsidR="00C90D97">
        <w:tc>
          <w:tcPr>
            <w:tcW w:w="6791" w:type="dxa"/>
            <w:gridSpan w:val="3"/>
          </w:tcPr>
          <w:p w:rsidR="00C90D97" w:rsidRDefault="00C90D97" w:rsidP="00362AB0">
            <w:r>
              <w:t>Dodržení citační normy</w:t>
            </w:r>
          </w:p>
        </w:tc>
        <w:tc>
          <w:tcPr>
            <w:tcW w:w="507" w:type="dxa"/>
          </w:tcPr>
          <w:p w:rsidR="00C90D97" w:rsidRPr="00FF2A7A" w:rsidRDefault="00C90D97" w:rsidP="00760BE2">
            <w:pPr>
              <w:jc w:val="center"/>
              <w:rPr>
                <w:b/>
                <w:bCs/>
              </w:rPr>
            </w:pPr>
            <w:r w:rsidRPr="00FF2A7A">
              <w:rPr>
                <w:b/>
                <w:bCs/>
              </w:rPr>
              <w:t>A</w:t>
            </w:r>
          </w:p>
        </w:tc>
        <w:tc>
          <w:tcPr>
            <w:tcW w:w="506" w:type="dxa"/>
          </w:tcPr>
          <w:p w:rsidR="00C90D97" w:rsidRDefault="00C90D97" w:rsidP="00760BE2">
            <w:pPr>
              <w:jc w:val="center"/>
            </w:pPr>
            <w:r>
              <w:t>B</w:t>
            </w:r>
          </w:p>
        </w:tc>
        <w:tc>
          <w:tcPr>
            <w:tcW w:w="506" w:type="dxa"/>
          </w:tcPr>
          <w:p w:rsidR="00C90D97" w:rsidRDefault="00C90D97" w:rsidP="00760BE2">
            <w:pPr>
              <w:jc w:val="center"/>
            </w:pPr>
            <w:r>
              <w:t>C</w:t>
            </w:r>
          </w:p>
        </w:tc>
        <w:tc>
          <w:tcPr>
            <w:tcW w:w="507" w:type="dxa"/>
          </w:tcPr>
          <w:p w:rsidR="00C90D97" w:rsidRDefault="00C90D97" w:rsidP="00760BE2">
            <w:pPr>
              <w:jc w:val="center"/>
            </w:pPr>
            <w:r>
              <w:t>D</w:t>
            </w:r>
          </w:p>
        </w:tc>
        <w:tc>
          <w:tcPr>
            <w:tcW w:w="506" w:type="dxa"/>
          </w:tcPr>
          <w:p w:rsidR="00C90D97" w:rsidRDefault="00C90D97" w:rsidP="00760BE2">
            <w:pPr>
              <w:jc w:val="center"/>
            </w:pPr>
            <w:r>
              <w:t>E</w:t>
            </w:r>
          </w:p>
        </w:tc>
        <w:tc>
          <w:tcPr>
            <w:tcW w:w="505" w:type="dxa"/>
          </w:tcPr>
          <w:p w:rsidR="00C90D97" w:rsidRDefault="00C90D97" w:rsidP="00760BE2">
            <w:pPr>
              <w:jc w:val="center"/>
            </w:pPr>
            <w:r>
              <w:t>F</w:t>
            </w:r>
          </w:p>
        </w:tc>
      </w:tr>
      <w:tr w:rsidR="00C90D97">
        <w:tc>
          <w:tcPr>
            <w:tcW w:w="9828" w:type="dxa"/>
            <w:gridSpan w:val="9"/>
            <w:shd w:val="clear" w:color="auto" w:fill="A6A6A6"/>
          </w:tcPr>
          <w:p w:rsidR="00C90D97" w:rsidRDefault="00C90D97" w:rsidP="00362AB0">
            <w:r w:rsidRPr="00760BE2">
              <w:rPr>
                <w:b/>
                <w:bCs/>
                <w:color w:val="FFFFFF"/>
              </w:rPr>
              <w:t>Obsahová stránka práce</w:t>
            </w:r>
          </w:p>
        </w:tc>
      </w:tr>
      <w:tr w:rsidR="00C90D97">
        <w:tc>
          <w:tcPr>
            <w:tcW w:w="6791" w:type="dxa"/>
            <w:gridSpan w:val="3"/>
          </w:tcPr>
          <w:p w:rsidR="00C90D97" w:rsidRDefault="00C90D97" w:rsidP="00362AB0">
            <w:r>
              <w:t>Formulace cílů práce</w:t>
            </w:r>
          </w:p>
        </w:tc>
        <w:tc>
          <w:tcPr>
            <w:tcW w:w="507" w:type="dxa"/>
          </w:tcPr>
          <w:p w:rsidR="00C90D97" w:rsidRPr="00ED534E" w:rsidRDefault="00C90D97" w:rsidP="00760BE2">
            <w:pPr>
              <w:jc w:val="center"/>
              <w:rPr>
                <w:b/>
                <w:bCs/>
              </w:rPr>
            </w:pPr>
            <w:r w:rsidRPr="00ED534E">
              <w:rPr>
                <w:b/>
                <w:bCs/>
              </w:rPr>
              <w:t>A</w:t>
            </w:r>
          </w:p>
        </w:tc>
        <w:tc>
          <w:tcPr>
            <w:tcW w:w="506" w:type="dxa"/>
          </w:tcPr>
          <w:p w:rsidR="00C90D97" w:rsidRPr="00ED534E" w:rsidRDefault="00C90D97" w:rsidP="00760BE2">
            <w:pPr>
              <w:jc w:val="center"/>
            </w:pPr>
            <w:r w:rsidRPr="00ED534E">
              <w:t>B</w:t>
            </w:r>
          </w:p>
        </w:tc>
        <w:tc>
          <w:tcPr>
            <w:tcW w:w="506" w:type="dxa"/>
          </w:tcPr>
          <w:p w:rsidR="00C90D97" w:rsidRPr="00897F0B" w:rsidRDefault="00C90D97" w:rsidP="00760BE2">
            <w:pPr>
              <w:jc w:val="center"/>
            </w:pPr>
            <w:r w:rsidRPr="00897F0B">
              <w:t>C</w:t>
            </w:r>
          </w:p>
        </w:tc>
        <w:tc>
          <w:tcPr>
            <w:tcW w:w="507" w:type="dxa"/>
          </w:tcPr>
          <w:p w:rsidR="00C90D97" w:rsidRDefault="00C90D97" w:rsidP="00760BE2">
            <w:pPr>
              <w:jc w:val="center"/>
            </w:pPr>
            <w:r>
              <w:t>D</w:t>
            </w:r>
          </w:p>
        </w:tc>
        <w:tc>
          <w:tcPr>
            <w:tcW w:w="506" w:type="dxa"/>
          </w:tcPr>
          <w:p w:rsidR="00C90D97" w:rsidRDefault="00C90D97" w:rsidP="00760BE2">
            <w:pPr>
              <w:jc w:val="center"/>
            </w:pPr>
            <w:r>
              <w:t>E</w:t>
            </w:r>
          </w:p>
        </w:tc>
        <w:tc>
          <w:tcPr>
            <w:tcW w:w="505" w:type="dxa"/>
          </w:tcPr>
          <w:p w:rsidR="00C90D97" w:rsidRDefault="00C90D97" w:rsidP="00760BE2">
            <w:pPr>
              <w:jc w:val="center"/>
            </w:pPr>
            <w:r>
              <w:t>F</w:t>
            </w:r>
          </w:p>
        </w:tc>
      </w:tr>
      <w:tr w:rsidR="00C90D97">
        <w:tc>
          <w:tcPr>
            <w:tcW w:w="6791" w:type="dxa"/>
            <w:gridSpan w:val="3"/>
          </w:tcPr>
          <w:p w:rsidR="00C90D97" w:rsidRDefault="00C90D97" w:rsidP="00362AB0">
            <w:r>
              <w:t>Práce s odbornou literaturou (</w:t>
            </w:r>
            <w:r w:rsidR="00B24848">
              <w:t>uvádění zdrojů</w:t>
            </w:r>
            <w:r>
              <w:t>, kritický přístup)</w:t>
            </w:r>
          </w:p>
        </w:tc>
        <w:tc>
          <w:tcPr>
            <w:tcW w:w="507" w:type="dxa"/>
          </w:tcPr>
          <w:p w:rsidR="00C90D97" w:rsidRPr="00897F0B" w:rsidRDefault="00C90D97" w:rsidP="00760BE2">
            <w:pPr>
              <w:jc w:val="center"/>
              <w:rPr>
                <w:b/>
                <w:bCs/>
              </w:rPr>
            </w:pPr>
            <w:r w:rsidRPr="00897F0B">
              <w:rPr>
                <w:b/>
                <w:bCs/>
              </w:rPr>
              <w:t>A</w:t>
            </w:r>
          </w:p>
        </w:tc>
        <w:tc>
          <w:tcPr>
            <w:tcW w:w="506" w:type="dxa"/>
          </w:tcPr>
          <w:p w:rsidR="00C90D97" w:rsidRDefault="00C90D97" w:rsidP="00760BE2">
            <w:pPr>
              <w:jc w:val="center"/>
            </w:pPr>
            <w:r>
              <w:t>B</w:t>
            </w:r>
          </w:p>
        </w:tc>
        <w:tc>
          <w:tcPr>
            <w:tcW w:w="506" w:type="dxa"/>
          </w:tcPr>
          <w:p w:rsidR="00C90D97" w:rsidRDefault="00C90D97" w:rsidP="00760BE2">
            <w:pPr>
              <w:jc w:val="center"/>
            </w:pPr>
            <w:r>
              <w:t>C</w:t>
            </w:r>
          </w:p>
        </w:tc>
        <w:tc>
          <w:tcPr>
            <w:tcW w:w="507" w:type="dxa"/>
          </w:tcPr>
          <w:p w:rsidR="00C90D97" w:rsidRDefault="00C90D97" w:rsidP="00760BE2">
            <w:pPr>
              <w:jc w:val="center"/>
            </w:pPr>
            <w:r>
              <w:t>D</w:t>
            </w:r>
          </w:p>
        </w:tc>
        <w:tc>
          <w:tcPr>
            <w:tcW w:w="506" w:type="dxa"/>
          </w:tcPr>
          <w:p w:rsidR="00C90D97" w:rsidRDefault="00C90D97" w:rsidP="00760BE2">
            <w:pPr>
              <w:jc w:val="center"/>
            </w:pPr>
            <w:r>
              <w:t>E</w:t>
            </w:r>
          </w:p>
        </w:tc>
        <w:tc>
          <w:tcPr>
            <w:tcW w:w="505" w:type="dxa"/>
          </w:tcPr>
          <w:p w:rsidR="00C90D97" w:rsidRDefault="00C90D97" w:rsidP="00760BE2">
            <w:pPr>
              <w:jc w:val="center"/>
            </w:pPr>
            <w:r>
              <w:t>F</w:t>
            </w:r>
          </w:p>
        </w:tc>
      </w:tr>
      <w:tr w:rsidR="00C90D97">
        <w:tc>
          <w:tcPr>
            <w:tcW w:w="6791" w:type="dxa"/>
            <w:gridSpan w:val="3"/>
          </w:tcPr>
          <w:p w:rsidR="00C90D97" w:rsidRDefault="00C90D97" w:rsidP="00362AB0">
            <w:r>
              <w:t>Metodika zpracování výzkumného problému</w:t>
            </w:r>
          </w:p>
        </w:tc>
        <w:tc>
          <w:tcPr>
            <w:tcW w:w="507" w:type="dxa"/>
            <w:vAlign w:val="center"/>
          </w:tcPr>
          <w:p w:rsidR="00C90D97" w:rsidRPr="00007C06" w:rsidRDefault="00C90D97" w:rsidP="00760BE2">
            <w:pPr>
              <w:jc w:val="center"/>
            </w:pPr>
            <w:r w:rsidRPr="00007C06">
              <w:t>A</w:t>
            </w:r>
          </w:p>
        </w:tc>
        <w:tc>
          <w:tcPr>
            <w:tcW w:w="506" w:type="dxa"/>
            <w:vAlign w:val="center"/>
          </w:tcPr>
          <w:p w:rsidR="00C90D97" w:rsidRPr="00897F0B" w:rsidRDefault="00C90D97" w:rsidP="00760BE2">
            <w:pPr>
              <w:jc w:val="center"/>
              <w:rPr>
                <w:b/>
                <w:bCs/>
              </w:rPr>
            </w:pPr>
            <w:r w:rsidRPr="00897F0B">
              <w:rPr>
                <w:b/>
                <w:bCs/>
              </w:rPr>
              <w:t>B</w:t>
            </w:r>
          </w:p>
        </w:tc>
        <w:tc>
          <w:tcPr>
            <w:tcW w:w="506" w:type="dxa"/>
            <w:vAlign w:val="center"/>
          </w:tcPr>
          <w:p w:rsidR="00C90D97" w:rsidRDefault="00C90D97" w:rsidP="00760BE2">
            <w:pPr>
              <w:jc w:val="center"/>
            </w:pPr>
            <w:r>
              <w:t>C</w:t>
            </w:r>
          </w:p>
        </w:tc>
        <w:tc>
          <w:tcPr>
            <w:tcW w:w="507" w:type="dxa"/>
            <w:vAlign w:val="center"/>
          </w:tcPr>
          <w:p w:rsidR="00C90D97" w:rsidRDefault="00C90D97" w:rsidP="00760BE2">
            <w:pPr>
              <w:jc w:val="center"/>
            </w:pPr>
            <w:r>
              <w:t>D</w:t>
            </w:r>
          </w:p>
        </w:tc>
        <w:tc>
          <w:tcPr>
            <w:tcW w:w="506" w:type="dxa"/>
            <w:vAlign w:val="center"/>
          </w:tcPr>
          <w:p w:rsidR="00C90D97" w:rsidRDefault="00C90D97" w:rsidP="00760BE2">
            <w:pPr>
              <w:jc w:val="center"/>
            </w:pPr>
            <w:r>
              <w:t>E</w:t>
            </w:r>
          </w:p>
        </w:tc>
        <w:tc>
          <w:tcPr>
            <w:tcW w:w="505" w:type="dxa"/>
            <w:vAlign w:val="center"/>
          </w:tcPr>
          <w:p w:rsidR="00C90D97" w:rsidRDefault="00C90D97" w:rsidP="00760BE2">
            <w:pPr>
              <w:jc w:val="center"/>
            </w:pPr>
            <w:r>
              <w:t>F</w:t>
            </w:r>
          </w:p>
        </w:tc>
      </w:tr>
      <w:tr w:rsidR="00C90D97">
        <w:tc>
          <w:tcPr>
            <w:tcW w:w="6791" w:type="dxa"/>
            <w:gridSpan w:val="3"/>
          </w:tcPr>
          <w:p w:rsidR="00C90D97" w:rsidRDefault="00C90D97" w:rsidP="00362AB0">
            <w:r>
              <w:t>Úroveň analytické a interpretační složky</w:t>
            </w:r>
          </w:p>
        </w:tc>
        <w:tc>
          <w:tcPr>
            <w:tcW w:w="507" w:type="dxa"/>
          </w:tcPr>
          <w:p w:rsidR="00C90D97" w:rsidRDefault="00C90D97" w:rsidP="00760BE2">
            <w:pPr>
              <w:jc w:val="center"/>
            </w:pPr>
            <w:r>
              <w:t>A</w:t>
            </w:r>
          </w:p>
        </w:tc>
        <w:tc>
          <w:tcPr>
            <w:tcW w:w="506" w:type="dxa"/>
          </w:tcPr>
          <w:p w:rsidR="00C90D97" w:rsidRPr="0007540A" w:rsidRDefault="00C90D97" w:rsidP="00760BE2">
            <w:pPr>
              <w:jc w:val="center"/>
            </w:pPr>
            <w:r w:rsidRPr="0007540A">
              <w:t>B</w:t>
            </w:r>
          </w:p>
        </w:tc>
        <w:tc>
          <w:tcPr>
            <w:tcW w:w="506" w:type="dxa"/>
          </w:tcPr>
          <w:p w:rsidR="00C90D97" w:rsidRPr="00745253" w:rsidRDefault="008F1537" w:rsidP="00760BE2">
            <w:pPr>
              <w:jc w:val="center"/>
            </w:pPr>
            <w:r w:rsidRPr="00745253">
              <w:t>C</w:t>
            </w:r>
          </w:p>
        </w:tc>
        <w:tc>
          <w:tcPr>
            <w:tcW w:w="507" w:type="dxa"/>
          </w:tcPr>
          <w:p w:rsidR="00C90D97" w:rsidRPr="00745253" w:rsidRDefault="00C90D97" w:rsidP="00760BE2">
            <w:pPr>
              <w:jc w:val="center"/>
              <w:rPr>
                <w:b/>
                <w:bCs/>
              </w:rPr>
            </w:pPr>
            <w:r w:rsidRPr="00745253">
              <w:rPr>
                <w:b/>
                <w:bCs/>
              </w:rPr>
              <w:t>D</w:t>
            </w:r>
          </w:p>
        </w:tc>
        <w:tc>
          <w:tcPr>
            <w:tcW w:w="506" w:type="dxa"/>
          </w:tcPr>
          <w:p w:rsidR="00C90D97" w:rsidRDefault="00C90D97" w:rsidP="00760BE2">
            <w:pPr>
              <w:jc w:val="center"/>
            </w:pPr>
            <w:r>
              <w:t>E</w:t>
            </w:r>
          </w:p>
        </w:tc>
        <w:tc>
          <w:tcPr>
            <w:tcW w:w="505" w:type="dxa"/>
          </w:tcPr>
          <w:p w:rsidR="00C90D97" w:rsidRDefault="00C90D97" w:rsidP="00760BE2">
            <w:pPr>
              <w:jc w:val="center"/>
            </w:pPr>
            <w:r>
              <w:t>F</w:t>
            </w:r>
          </w:p>
        </w:tc>
      </w:tr>
      <w:tr w:rsidR="00C90D97">
        <w:tc>
          <w:tcPr>
            <w:tcW w:w="6791" w:type="dxa"/>
            <w:gridSpan w:val="3"/>
          </w:tcPr>
          <w:p w:rsidR="00C90D97" w:rsidRDefault="00037949" w:rsidP="00362AB0">
            <w:r>
              <w:t>F</w:t>
            </w:r>
            <w:r w:rsidR="00C90D97">
              <w:t xml:space="preserve">ormulace závěrů </w:t>
            </w:r>
            <w:r>
              <w:t xml:space="preserve">a splnění cílů </w:t>
            </w:r>
            <w:r w:rsidR="00C90D97">
              <w:t>práce</w:t>
            </w:r>
          </w:p>
        </w:tc>
        <w:tc>
          <w:tcPr>
            <w:tcW w:w="507" w:type="dxa"/>
          </w:tcPr>
          <w:p w:rsidR="00C90D97" w:rsidRDefault="00C90D97" w:rsidP="00760BE2">
            <w:pPr>
              <w:jc w:val="center"/>
            </w:pPr>
            <w:r>
              <w:t>A</w:t>
            </w:r>
          </w:p>
        </w:tc>
        <w:tc>
          <w:tcPr>
            <w:tcW w:w="506" w:type="dxa"/>
          </w:tcPr>
          <w:p w:rsidR="00C90D97" w:rsidRPr="0007540A" w:rsidRDefault="00C90D97" w:rsidP="00760BE2">
            <w:pPr>
              <w:jc w:val="center"/>
            </w:pPr>
            <w:r w:rsidRPr="0007540A">
              <w:t>B</w:t>
            </w:r>
          </w:p>
        </w:tc>
        <w:tc>
          <w:tcPr>
            <w:tcW w:w="506" w:type="dxa"/>
          </w:tcPr>
          <w:p w:rsidR="00C90D97" w:rsidRDefault="00C90D97" w:rsidP="00760BE2">
            <w:pPr>
              <w:jc w:val="center"/>
            </w:pPr>
            <w:r>
              <w:t>C</w:t>
            </w:r>
          </w:p>
        </w:tc>
        <w:tc>
          <w:tcPr>
            <w:tcW w:w="507" w:type="dxa"/>
          </w:tcPr>
          <w:p w:rsidR="00C90D97" w:rsidRPr="00007C06" w:rsidRDefault="00C90D97" w:rsidP="00760BE2">
            <w:pPr>
              <w:jc w:val="center"/>
              <w:rPr>
                <w:b/>
                <w:bCs/>
              </w:rPr>
            </w:pPr>
            <w:r w:rsidRPr="00007C06">
              <w:rPr>
                <w:b/>
                <w:bCs/>
              </w:rPr>
              <w:t>D</w:t>
            </w:r>
          </w:p>
        </w:tc>
        <w:tc>
          <w:tcPr>
            <w:tcW w:w="506" w:type="dxa"/>
          </w:tcPr>
          <w:p w:rsidR="00C90D97" w:rsidRDefault="00C90D97" w:rsidP="00760BE2">
            <w:pPr>
              <w:jc w:val="center"/>
            </w:pPr>
            <w:r>
              <w:t>E</w:t>
            </w:r>
          </w:p>
        </w:tc>
        <w:tc>
          <w:tcPr>
            <w:tcW w:w="505" w:type="dxa"/>
          </w:tcPr>
          <w:p w:rsidR="00C90D97" w:rsidRDefault="00C90D97" w:rsidP="00760BE2">
            <w:pPr>
              <w:jc w:val="center"/>
            </w:pPr>
            <w:r>
              <w:t>F</w:t>
            </w:r>
          </w:p>
        </w:tc>
      </w:tr>
      <w:tr w:rsidR="00C90D97">
        <w:tc>
          <w:tcPr>
            <w:tcW w:w="6791" w:type="dxa"/>
            <w:gridSpan w:val="3"/>
          </w:tcPr>
          <w:p w:rsidR="00C90D97" w:rsidRDefault="00C90D97" w:rsidP="00362AB0">
            <w:r>
              <w:t>Originalita a odborný přínos práce</w:t>
            </w:r>
          </w:p>
        </w:tc>
        <w:tc>
          <w:tcPr>
            <w:tcW w:w="507" w:type="dxa"/>
          </w:tcPr>
          <w:p w:rsidR="00C90D97" w:rsidRDefault="00C90D97" w:rsidP="00760BE2">
            <w:pPr>
              <w:jc w:val="center"/>
            </w:pPr>
            <w:r>
              <w:t>A</w:t>
            </w:r>
          </w:p>
        </w:tc>
        <w:tc>
          <w:tcPr>
            <w:tcW w:w="506" w:type="dxa"/>
          </w:tcPr>
          <w:p w:rsidR="00C90D97" w:rsidRDefault="00C90D97" w:rsidP="00760BE2">
            <w:pPr>
              <w:jc w:val="center"/>
            </w:pPr>
            <w:r>
              <w:t>B</w:t>
            </w:r>
          </w:p>
        </w:tc>
        <w:tc>
          <w:tcPr>
            <w:tcW w:w="506" w:type="dxa"/>
          </w:tcPr>
          <w:p w:rsidR="00C90D97" w:rsidRPr="00A856E9" w:rsidRDefault="00C90D97" w:rsidP="00760BE2">
            <w:pPr>
              <w:jc w:val="center"/>
              <w:rPr>
                <w:b/>
                <w:bCs/>
              </w:rPr>
            </w:pPr>
            <w:r w:rsidRPr="00A856E9">
              <w:rPr>
                <w:b/>
                <w:bCs/>
              </w:rPr>
              <w:t>C</w:t>
            </w:r>
          </w:p>
        </w:tc>
        <w:tc>
          <w:tcPr>
            <w:tcW w:w="507" w:type="dxa"/>
          </w:tcPr>
          <w:p w:rsidR="00C90D97" w:rsidRPr="00A856E9" w:rsidRDefault="00C90D97" w:rsidP="00760BE2">
            <w:pPr>
              <w:jc w:val="center"/>
            </w:pPr>
            <w:r w:rsidRPr="00A856E9">
              <w:t>D</w:t>
            </w:r>
          </w:p>
        </w:tc>
        <w:tc>
          <w:tcPr>
            <w:tcW w:w="506" w:type="dxa"/>
          </w:tcPr>
          <w:p w:rsidR="00C90D97" w:rsidRDefault="00C90D97" w:rsidP="00760BE2">
            <w:pPr>
              <w:jc w:val="center"/>
            </w:pPr>
            <w:r>
              <w:t>E</w:t>
            </w:r>
          </w:p>
        </w:tc>
        <w:tc>
          <w:tcPr>
            <w:tcW w:w="505" w:type="dxa"/>
          </w:tcPr>
          <w:p w:rsidR="00C90D97" w:rsidRDefault="00C90D97" w:rsidP="00760BE2">
            <w:pPr>
              <w:jc w:val="center"/>
            </w:pPr>
            <w:r>
              <w:t>F</w:t>
            </w:r>
          </w:p>
        </w:tc>
      </w:tr>
      <w:tr w:rsidR="00C90D97">
        <w:tc>
          <w:tcPr>
            <w:tcW w:w="9828" w:type="dxa"/>
            <w:gridSpan w:val="9"/>
          </w:tcPr>
          <w:p w:rsidR="00C90D97" w:rsidRDefault="00C90D97" w:rsidP="00362AB0">
            <w:pPr>
              <w:rPr>
                <w:b/>
                <w:bCs/>
              </w:rPr>
            </w:pPr>
            <w:r w:rsidRPr="00760BE2">
              <w:rPr>
                <w:b/>
                <w:bCs/>
              </w:rPr>
              <w:t>Odůvodnění hodnocení práce:</w:t>
            </w:r>
          </w:p>
          <w:p w:rsidR="007F3C53" w:rsidRPr="00760BE2" w:rsidRDefault="007F3C53" w:rsidP="00362AB0">
            <w:pPr>
              <w:rPr>
                <w:b/>
                <w:bCs/>
              </w:rPr>
            </w:pPr>
          </w:p>
          <w:p w:rsidR="00C90D97" w:rsidRDefault="008F1537" w:rsidP="00562CAD">
            <w:pPr>
              <w:jc w:val="both"/>
            </w:pPr>
            <w:r>
              <w:t xml:space="preserve">Práce je na úrovni standardní bakalářské práce a obsahuje všechny požadované náležitosti. </w:t>
            </w:r>
            <w:r w:rsidR="00CB0F0C">
              <w:t xml:space="preserve">Teoretická část práce je vhodně strukturovaná, využívá zdroje aktuální a související s tématem práce. Metodika práce je dodržena v souladu se standardním postupem. </w:t>
            </w:r>
            <w:r w:rsidR="00D92224">
              <w:t xml:space="preserve">Na práci velmi oceňuji její formální zpracování, které je povedené a vypovídá o tom, že mu autorka věnovala čas a pečlivost. </w:t>
            </w:r>
            <w:r w:rsidR="00CB0F0C">
              <w:t xml:space="preserve">Nicméně analytická část </w:t>
            </w:r>
            <w:r w:rsidR="0007540A">
              <w:t>obsahuje několik nedostatků. Zmínila bych především zcela nedostatečnou analýzu konkurence. Autorka se zaměřila pouze na přímou konkurenci, ale zcela pominula hrozbu substitučních výrobků. Konkurenci, která může brát část trhu</w:t>
            </w:r>
            <w:r w:rsidR="006278A2">
              <w:t>, představuje i třeba</w:t>
            </w:r>
            <w:r w:rsidR="0007540A">
              <w:t xml:space="preserve"> obchod se sladkostmi</w:t>
            </w:r>
            <w:r w:rsidR="006278A2">
              <w:t>, nápoji. Dále je nevhodně vytvořená analýza SWOT. Například používání čerstvých ingrediencí není příležitost, ale silná stránka- jednoznačně ovlivnitelná věc majitelem. Stejně tak může majitel ovlivnit, zda nakoupí moderní technologie, bude vyrábět vlastní dezerty, nebo bude obsluhovat zákazníky u stolu. Stejně tak patří možnost budoucího neúspěchu do hrozeb. Navíc je taková definice moc obecná a žádala by si konkretizovat ovlivnitelné a neovlivnitelné faktory, které mohou vést k selhání. Stanovování ceny</w:t>
            </w:r>
            <w:r w:rsidR="00007C06">
              <w:t xml:space="preserve"> je také až moc zjednodušeno. Stejně jako analýza potenciálních zákazníků. Ta popisuje zákazníky velmi obecně a není podle ní možné určit, jestli je odhadovaná prodejnost použitá ve finančním plánu reálná a tudíž zda i graf č. 13 (str. </w:t>
            </w:r>
            <w:r w:rsidR="00846721">
              <w:t xml:space="preserve">56) odráží potenciální reálné zisky a tím ukazuje budoucí úspěšnost podnikatelského plánu. </w:t>
            </w:r>
            <w:r w:rsidR="00D92224">
              <w:t xml:space="preserve">Použitá data platí pro konkurenční cukrárnu zavedenou 20 let. </w:t>
            </w:r>
            <w:r w:rsidR="00846721">
              <w:t xml:space="preserve">Vzhledem k tomu, že </w:t>
            </w:r>
            <w:r w:rsidR="00562CAD">
              <w:t xml:space="preserve">jedním z cílů </w:t>
            </w:r>
            <w:r w:rsidR="00846721">
              <w:t xml:space="preserve">práce bylo zjistit, zda je projekt realizovatelný, domnívám se, že tento cíl nebyl zcela naplněn, protože uváděná fakta nejsou dostatečná k takovému posouzení. </w:t>
            </w:r>
            <w:r w:rsidR="00790F48">
              <w:t>I přes tyto nedostatky je ale práce na dostatečné úrovni k jejímu přijetí.</w:t>
            </w:r>
          </w:p>
          <w:p w:rsidR="00FF2A7A" w:rsidRPr="00BA3203" w:rsidRDefault="00FF2A7A" w:rsidP="007F3C53">
            <w:pPr>
              <w:jc w:val="both"/>
            </w:pPr>
          </w:p>
          <w:p w:rsidR="00C90D97" w:rsidRPr="00BA3203" w:rsidRDefault="00C90D97" w:rsidP="00362AB0"/>
          <w:p w:rsidR="00C90D97" w:rsidRPr="00BA3203" w:rsidRDefault="00C90D97" w:rsidP="00362AB0"/>
          <w:p w:rsidR="00C90D97" w:rsidRPr="00BA3203" w:rsidRDefault="00C90D97" w:rsidP="00362AB0"/>
          <w:p w:rsidR="00C90D97" w:rsidRPr="00BA3203" w:rsidRDefault="00C90D97" w:rsidP="00362AB0"/>
          <w:p w:rsidR="00C90D97" w:rsidRPr="00BA3203" w:rsidRDefault="00C90D97" w:rsidP="00362AB0"/>
          <w:p w:rsidR="00C90D97" w:rsidRPr="00BA3203" w:rsidRDefault="00C90D97" w:rsidP="00362AB0"/>
          <w:p w:rsidR="00C90D97" w:rsidRPr="00BA3203" w:rsidRDefault="00C90D97" w:rsidP="00362AB0"/>
          <w:p w:rsidR="00C90D97" w:rsidRPr="00BA3203" w:rsidRDefault="00C90D97" w:rsidP="00362AB0"/>
          <w:p w:rsidR="00C90D97" w:rsidRPr="00BA3203" w:rsidRDefault="00C90D97" w:rsidP="00362AB0"/>
          <w:p w:rsidR="00C90D97" w:rsidRPr="00BA3203" w:rsidRDefault="00C90D97" w:rsidP="00362AB0"/>
          <w:p w:rsidR="00C90D97" w:rsidRPr="00BA3203" w:rsidRDefault="00C90D97" w:rsidP="00362AB0"/>
          <w:p w:rsidR="00C90D97" w:rsidRDefault="00C90D97" w:rsidP="00362AB0"/>
        </w:tc>
      </w:tr>
      <w:tr w:rsidR="00C90D97">
        <w:tc>
          <w:tcPr>
            <w:tcW w:w="9828" w:type="dxa"/>
            <w:gridSpan w:val="9"/>
          </w:tcPr>
          <w:p w:rsidR="00C90D97" w:rsidRPr="00760BE2" w:rsidRDefault="00C90D97" w:rsidP="00362AB0">
            <w:pPr>
              <w:rPr>
                <w:b/>
                <w:bCs/>
              </w:rPr>
            </w:pPr>
            <w:r w:rsidRPr="00760BE2">
              <w:rPr>
                <w:b/>
                <w:bCs/>
              </w:rPr>
              <w:lastRenderedPageBreak/>
              <w:t>Otázky k obhajobě:</w:t>
            </w:r>
          </w:p>
          <w:p w:rsidR="00C90D97" w:rsidRDefault="00C90D97" w:rsidP="00362AB0"/>
          <w:p w:rsidR="00C90D97" w:rsidRDefault="00D92224" w:rsidP="00D92224">
            <w:pPr>
              <w:pStyle w:val="Odstavecseseznamem"/>
              <w:numPr>
                <w:ilvl w:val="0"/>
                <w:numId w:val="2"/>
              </w:numPr>
            </w:pPr>
            <w:r>
              <w:t xml:space="preserve">Podle své práce hodláte stanovovat cenu tak, že ji stanovíte jednoduše níž než Vaše konkurence. Nicméně co uděláte, jak zareagujete, pokud si Cukrárna Kavárna dovolila tyto ceny stanovovat jen na základě toho, že neměla přímou konkurenci a po Vašem vstupu na trh </w:t>
            </w:r>
            <w:r w:rsidR="00F80728">
              <w:t xml:space="preserve">ze své zavedené pozice </w:t>
            </w:r>
            <w:r>
              <w:t>ceny upraví</w:t>
            </w:r>
            <w:r w:rsidR="00F80728">
              <w:t>,</w:t>
            </w:r>
            <w:r>
              <w:t xml:space="preserve"> na pro Vás kritikou dobu uvádění Vaší firmy do provozu</w:t>
            </w:r>
            <w:r w:rsidR="00F80728">
              <w:t>,</w:t>
            </w:r>
            <w:r>
              <w:t xml:space="preserve"> až na hranu rentability</w:t>
            </w:r>
            <w:r w:rsidR="00F80728">
              <w:t xml:space="preserve"> a tím se Vás pokusí vyřadit?</w:t>
            </w:r>
          </w:p>
          <w:p w:rsidR="00C90D97" w:rsidRDefault="00C90D97" w:rsidP="00362AB0"/>
          <w:p w:rsidR="00C90D97" w:rsidRDefault="00C90D97" w:rsidP="00362AB0"/>
          <w:p w:rsidR="00C90D97" w:rsidRDefault="00C90D97" w:rsidP="00362AB0"/>
          <w:p w:rsidR="005E092C" w:rsidRDefault="005E092C" w:rsidP="00362AB0"/>
          <w:p w:rsidR="00132E3B" w:rsidRDefault="00132E3B" w:rsidP="00362AB0"/>
          <w:p w:rsidR="00C90D97" w:rsidRDefault="00C90D97" w:rsidP="00362AB0"/>
          <w:p w:rsidR="00C90D97" w:rsidRDefault="00C90D97" w:rsidP="00362AB0"/>
          <w:p w:rsidR="00C90D97" w:rsidRDefault="00C90D97" w:rsidP="00362AB0"/>
        </w:tc>
      </w:tr>
      <w:tr w:rsidR="00C90D97">
        <w:tc>
          <w:tcPr>
            <w:tcW w:w="6791" w:type="dxa"/>
            <w:gridSpan w:val="3"/>
          </w:tcPr>
          <w:p w:rsidR="00C90D97" w:rsidRDefault="00C90D97" w:rsidP="00362AB0">
            <w:r w:rsidRPr="00760BE2">
              <w:rPr>
                <w:b/>
                <w:bCs/>
              </w:rPr>
              <w:t>Celkové hodnocení</w:t>
            </w:r>
            <w:r w:rsidRPr="00760BE2">
              <w:rPr>
                <w:rStyle w:val="Znakapoznpodarou"/>
                <w:b/>
                <w:bCs/>
              </w:rPr>
              <w:footnoteReference w:customMarkFollows="1" w:id="1"/>
              <w:t>*</w:t>
            </w:r>
          </w:p>
        </w:tc>
        <w:tc>
          <w:tcPr>
            <w:tcW w:w="507" w:type="dxa"/>
          </w:tcPr>
          <w:p w:rsidR="00C90D97" w:rsidRDefault="00C90D97" w:rsidP="00760BE2">
            <w:pPr>
              <w:jc w:val="center"/>
            </w:pPr>
            <w:r>
              <w:t>A</w:t>
            </w:r>
          </w:p>
        </w:tc>
        <w:tc>
          <w:tcPr>
            <w:tcW w:w="506" w:type="dxa"/>
          </w:tcPr>
          <w:p w:rsidR="00C90D97" w:rsidRDefault="00C90D97" w:rsidP="00760BE2">
            <w:pPr>
              <w:jc w:val="center"/>
            </w:pPr>
            <w:r>
              <w:t>B</w:t>
            </w:r>
          </w:p>
        </w:tc>
        <w:tc>
          <w:tcPr>
            <w:tcW w:w="506" w:type="dxa"/>
          </w:tcPr>
          <w:p w:rsidR="00C90D97" w:rsidRPr="008F1537" w:rsidRDefault="00C90D97" w:rsidP="00760BE2">
            <w:pPr>
              <w:jc w:val="center"/>
              <w:rPr>
                <w:b/>
                <w:bCs/>
              </w:rPr>
            </w:pPr>
            <w:r w:rsidRPr="008F1537">
              <w:rPr>
                <w:b/>
                <w:bCs/>
              </w:rPr>
              <w:t>C</w:t>
            </w:r>
          </w:p>
        </w:tc>
        <w:tc>
          <w:tcPr>
            <w:tcW w:w="507" w:type="dxa"/>
          </w:tcPr>
          <w:p w:rsidR="00C90D97" w:rsidRDefault="00C90D97" w:rsidP="00760BE2">
            <w:pPr>
              <w:jc w:val="center"/>
            </w:pPr>
            <w:r>
              <w:t>D</w:t>
            </w:r>
          </w:p>
        </w:tc>
        <w:tc>
          <w:tcPr>
            <w:tcW w:w="506" w:type="dxa"/>
          </w:tcPr>
          <w:p w:rsidR="00C90D97" w:rsidRDefault="00C90D97" w:rsidP="00760BE2">
            <w:pPr>
              <w:jc w:val="center"/>
            </w:pPr>
            <w:r>
              <w:t>E</w:t>
            </w:r>
          </w:p>
        </w:tc>
        <w:tc>
          <w:tcPr>
            <w:tcW w:w="505" w:type="dxa"/>
          </w:tcPr>
          <w:p w:rsidR="00C90D97" w:rsidRDefault="00C90D97" w:rsidP="00760BE2">
            <w:pPr>
              <w:jc w:val="center"/>
            </w:pPr>
            <w:r>
              <w:t>F</w:t>
            </w:r>
          </w:p>
        </w:tc>
      </w:tr>
      <w:tr w:rsidR="00C90D97">
        <w:tc>
          <w:tcPr>
            <w:tcW w:w="3348" w:type="dxa"/>
            <w:gridSpan w:val="2"/>
            <w:tcBorders>
              <w:bottom w:val="single" w:sz="12" w:space="0" w:color="auto"/>
            </w:tcBorders>
            <w:vAlign w:val="center"/>
          </w:tcPr>
          <w:p w:rsidR="00C90D97" w:rsidRDefault="00C90D97" w:rsidP="00362AB0">
            <w:r>
              <w:t>Datum:</w:t>
            </w:r>
            <w:r w:rsidR="00745253">
              <w:t xml:space="preserve"> 6</w:t>
            </w:r>
            <w:r w:rsidR="008F1537">
              <w:t>. května 2014</w:t>
            </w:r>
          </w:p>
        </w:tc>
        <w:tc>
          <w:tcPr>
            <w:tcW w:w="6480" w:type="dxa"/>
            <w:gridSpan w:val="7"/>
            <w:tcBorders>
              <w:bottom w:val="single" w:sz="12" w:space="0" w:color="auto"/>
            </w:tcBorders>
            <w:vAlign w:val="center"/>
          </w:tcPr>
          <w:p w:rsidR="00C90D97" w:rsidRDefault="00C90D97" w:rsidP="00362AB0">
            <w:r>
              <w:t>Podpis:</w:t>
            </w:r>
          </w:p>
        </w:tc>
      </w:tr>
    </w:tbl>
    <w:p w:rsidR="00C90D97" w:rsidRDefault="00C90D97"/>
    <w:sectPr w:rsidR="00C90D97" w:rsidSect="008B457A">
      <w:pgSz w:w="11906" w:h="16838"/>
      <w:pgMar w:top="1417"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35" w:rsidRDefault="00D07F35">
      <w:r>
        <w:separator/>
      </w:r>
    </w:p>
  </w:endnote>
  <w:endnote w:type="continuationSeparator" w:id="0">
    <w:p w:rsidR="00D07F35" w:rsidRDefault="00D07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35" w:rsidRDefault="00D07F35">
      <w:r>
        <w:separator/>
      </w:r>
    </w:p>
  </w:footnote>
  <w:footnote w:type="continuationSeparator" w:id="0">
    <w:p w:rsidR="00D07F35" w:rsidRDefault="00D07F35">
      <w:r>
        <w:continuationSeparator/>
      </w:r>
    </w:p>
  </w:footnote>
  <w:footnote w:id="1">
    <w:p w:rsidR="00B24848" w:rsidRDefault="00B24848" w:rsidP="006847E2">
      <w:pPr>
        <w:pStyle w:val="Textpoznpodarou"/>
      </w:pPr>
      <w:r>
        <w:rPr>
          <w:rStyle w:val="Znakapoznpodarou"/>
        </w:rPr>
        <w:t>*</w:t>
      </w:r>
      <w:r>
        <w:t xml:space="preserve"> Výsledná známka není aritmetickým průměrem jednotlivých kritérií hodnocení práce.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26A0"/>
    <w:multiLevelType w:val="hybridMultilevel"/>
    <w:tmpl w:val="30707E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9FC06B2"/>
    <w:multiLevelType w:val="hybridMultilevel"/>
    <w:tmpl w:val="E5C8B1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E1A66"/>
    <w:rsid w:val="000076A6"/>
    <w:rsid w:val="00007C06"/>
    <w:rsid w:val="0001264A"/>
    <w:rsid w:val="00037949"/>
    <w:rsid w:val="00043F5E"/>
    <w:rsid w:val="00065813"/>
    <w:rsid w:val="0007540A"/>
    <w:rsid w:val="00086970"/>
    <w:rsid w:val="000B5B83"/>
    <w:rsid w:val="000C472E"/>
    <w:rsid w:val="000F3895"/>
    <w:rsid w:val="00122F79"/>
    <w:rsid w:val="00132E3B"/>
    <w:rsid w:val="0016699E"/>
    <w:rsid w:val="00184BC5"/>
    <w:rsid w:val="001B1544"/>
    <w:rsid w:val="001B2D68"/>
    <w:rsid w:val="001D16F2"/>
    <w:rsid w:val="00251C0A"/>
    <w:rsid w:val="00264642"/>
    <w:rsid w:val="002707E4"/>
    <w:rsid w:val="00270B43"/>
    <w:rsid w:val="002946BD"/>
    <w:rsid w:val="002E34C2"/>
    <w:rsid w:val="003074EF"/>
    <w:rsid w:val="00313B2D"/>
    <w:rsid w:val="003245DE"/>
    <w:rsid w:val="00362AB0"/>
    <w:rsid w:val="00371761"/>
    <w:rsid w:val="003B3470"/>
    <w:rsid w:val="003F5DA2"/>
    <w:rsid w:val="00415531"/>
    <w:rsid w:val="004703FF"/>
    <w:rsid w:val="00471C0C"/>
    <w:rsid w:val="00526D47"/>
    <w:rsid w:val="0054126D"/>
    <w:rsid w:val="005458A8"/>
    <w:rsid w:val="00562CAD"/>
    <w:rsid w:val="005E092C"/>
    <w:rsid w:val="005E6AAC"/>
    <w:rsid w:val="005E7816"/>
    <w:rsid w:val="006270D3"/>
    <w:rsid w:val="006278A2"/>
    <w:rsid w:val="00631607"/>
    <w:rsid w:val="0064625E"/>
    <w:rsid w:val="0067251A"/>
    <w:rsid w:val="00673989"/>
    <w:rsid w:val="006847E2"/>
    <w:rsid w:val="006B02A9"/>
    <w:rsid w:val="006E1A66"/>
    <w:rsid w:val="006E7479"/>
    <w:rsid w:val="00700229"/>
    <w:rsid w:val="007101EF"/>
    <w:rsid w:val="007235AF"/>
    <w:rsid w:val="00745253"/>
    <w:rsid w:val="00760BE2"/>
    <w:rsid w:val="0076787D"/>
    <w:rsid w:val="00782375"/>
    <w:rsid w:val="00790F48"/>
    <w:rsid w:val="00795CBF"/>
    <w:rsid w:val="007B30CF"/>
    <w:rsid w:val="007F3C53"/>
    <w:rsid w:val="00807A78"/>
    <w:rsid w:val="00816C97"/>
    <w:rsid w:val="00846721"/>
    <w:rsid w:val="00874D56"/>
    <w:rsid w:val="00897F0B"/>
    <w:rsid w:val="008A5955"/>
    <w:rsid w:val="008B457A"/>
    <w:rsid w:val="008B6554"/>
    <w:rsid w:val="008C6ABA"/>
    <w:rsid w:val="008D1958"/>
    <w:rsid w:val="008F1537"/>
    <w:rsid w:val="00945558"/>
    <w:rsid w:val="00971B76"/>
    <w:rsid w:val="0098167A"/>
    <w:rsid w:val="00986A0A"/>
    <w:rsid w:val="00987F31"/>
    <w:rsid w:val="009C77CE"/>
    <w:rsid w:val="00A107BE"/>
    <w:rsid w:val="00A55E2A"/>
    <w:rsid w:val="00A856E9"/>
    <w:rsid w:val="00AA599B"/>
    <w:rsid w:val="00AB3B95"/>
    <w:rsid w:val="00AB5373"/>
    <w:rsid w:val="00AE657A"/>
    <w:rsid w:val="00B10B4C"/>
    <w:rsid w:val="00B24848"/>
    <w:rsid w:val="00B759C0"/>
    <w:rsid w:val="00BA1CD3"/>
    <w:rsid w:val="00BA3203"/>
    <w:rsid w:val="00BB7D61"/>
    <w:rsid w:val="00BE64C9"/>
    <w:rsid w:val="00C27272"/>
    <w:rsid w:val="00C301FD"/>
    <w:rsid w:val="00C8542B"/>
    <w:rsid w:val="00C90D97"/>
    <w:rsid w:val="00CA0A18"/>
    <w:rsid w:val="00CB0F0C"/>
    <w:rsid w:val="00CB3924"/>
    <w:rsid w:val="00CF4A12"/>
    <w:rsid w:val="00D07F35"/>
    <w:rsid w:val="00D30749"/>
    <w:rsid w:val="00D41FD0"/>
    <w:rsid w:val="00D60F34"/>
    <w:rsid w:val="00D92224"/>
    <w:rsid w:val="00D922AE"/>
    <w:rsid w:val="00D93200"/>
    <w:rsid w:val="00D95009"/>
    <w:rsid w:val="00DC1BF5"/>
    <w:rsid w:val="00E17914"/>
    <w:rsid w:val="00E21784"/>
    <w:rsid w:val="00E21D9C"/>
    <w:rsid w:val="00E63A4B"/>
    <w:rsid w:val="00E77CDB"/>
    <w:rsid w:val="00EB76C6"/>
    <w:rsid w:val="00EC0C71"/>
    <w:rsid w:val="00ED246B"/>
    <w:rsid w:val="00ED534E"/>
    <w:rsid w:val="00EF0815"/>
    <w:rsid w:val="00F16CBC"/>
    <w:rsid w:val="00F24160"/>
    <w:rsid w:val="00F76E7C"/>
    <w:rsid w:val="00F80728"/>
    <w:rsid w:val="00F8781B"/>
    <w:rsid w:val="00F923D3"/>
    <w:rsid w:val="00FC1787"/>
    <w:rsid w:val="00FF2A7A"/>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47E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684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rsid w:val="006847E2"/>
    <w:rPr>
      <w:sz w:val="20"/>
      <w:szCs w:val="20"/>
    </w:rPr>
  </w:style>
  <w:style w:type="character" w:customStyle="1" w:styleId="TextpoznpodarouChar">
    <w:name w:val="Text pozn. pod čarou Char"/>
    <w:link w:val="Textpoznpodarou"/>
    <w:uiPriority w:val="99"/>
    <w:semiHidden/>
    <w:locked/>
    <w:rsid w:val="0064625E"/>
    <w:rPr>
      <w:sz w:val="20"/>
      <w:szCs w:val="20"/>
    </w:rPr>
  </w:style>
  <w:style w:type="character" w:styleId="Znakapoznpodarou">
    <w:name w:val="footnote reference"/>
    <w:uiPriority w:val="99"/>
    <w:semiHidden/>
    <w:rsid w:val="006847E2"/>
    <w:rPr>
      <w:vertAlign w:val="superscript"/>
    </w:rPr>
  </w:style>
  <w:style w:type="paragraph" w:styleId="Textbubliny">
    <w:name w:val="Balloon Text"/>
    <w:basedOn w:val="Normln"/>
    <w:link w:val="TextbublinyChar"/>
    <w:uiPriority w:val="99"/>
    <w:semiHidden/>
    <w:rsid w:val="002E34C2"/>
    <w:rPr>
      <w:sz w:val="2"/>
      <w:szCs w:val="2"/>
    </w:rPr>
  </w:style>
  <w:style w:type="character" w:customStyle="1" w:styleId="TextbublinyChar">
    <w:name w:val="Text bubliny Char"/>
    <w:link w:val="Textbubliny"/>
    <w:uiPriority w:val="99"/>
    <w:semiHidden/>
    <w:locked/>
    <w:rsid w:val="004703FF"/>
    <w:rPr>
      <w:sz w:val="2"/>
      <w:szCs w:val="2"/>
    </w:rPr>
  </w:style>
  <w:style w:type="character" w:styleId="Odkaznakoment">
    <w:name w:val="annotation reference"/>
    <w:uiPriority w:val="99"/>
    <w:semiHidden/>
    <w:rsid w:val="002E34C2"/>
    <w:rPr>
      <w:sz w:val="16"/>
      <w:szCs w:val="16"/>
    </w:rPr>
  </w:style>
  <w:style w:type="paragraph" w:styleId="Textkomente">
    <w:name w:val="annotation text"/>
    <w:basedOn w:val="Normln"/>
    <w:link w:val="TextkomenteChar"/>
    <w:uiPriority w:val="99"/>
    <w:semiHidden/>
    <w:rsid w:val="002E34C2"/>
    <w:rPr>
      <w:sz w:val="20"/>
      <w:szCs w:val="20"/>
    </w:rPr>
  </w:style>
  <w:style w:type="character" w:customStyle="1" w:styleId="TextkomenteChar">
    <w:name w:val="Text komentáře Char"/>
    <w:link w:val="Textkomente"/>
    <w:uiPriority w:val="99"/>
    <w:semiHidden/>
    <w:locked/>
    <w:rsid w:val="004703FF"/>
    <w:rPr>
      <w:sz w:val="20"/>
      <w:szCs w:val="20"/>
    </w:rPr>
  </w:style>
  <w:style w:type="paragraph" w:styleId="Pedmtkomente">
    <w:name w:val="annotation subject"/>
    <w:basedOn w:val="Textkomente"/>
    <w:next w:val="Textkomente"/>
    <w:link w:val="PedmtkomenteChar"/>
    <w:uiPriority w:val="99"/>
    <w:semiHidden/>
    <w:rsid w:val="002E34C2"/>
    <w:rPr>
      <w:b/>
      <w:bCs/>
    </w:rPr>
  </w:style>
  <w:style w:type="character" w:customStyle="1" w:styleId="PedmtkomenteChar">
    <w:name w:val="Předmět komentáře Char"/>
    <w:link w:val="Pedmtkomente"/>
    <w:uiPriority w:val="99"/>
    <w:semiHidden/>
    <w:locked/>
    <w:rsid w:val="004703FF"/>
    <w:rPr>
      <w:b/>
      <w:bCs/>
      <w:sz w:val="20"/>
      <w:szCs w:val="20"/>
    </w:rPr>
  </w:style>
  <w:style w:type="paragraph" w:styleId="Odstavecseseznamem">
    <w:name w:val="List Paragraph"/>
    <w:basedOn w:val="Normln"/>
    <w:uiPriority w:val="34"/>
    <w:qFormat/>
    <w:rsid w:val="00D92224"/>
    <w:pPr>
      <w:ind w:left="720"/>
      <w:contextualSpacing/>
    </w:pPr>
  </w:style>
</w:styles>
</file>

<file path=word/webSettings.xml><?xml version="1.0" encoding="utf-8"?>
<w:webSettings xmlns:r="http://schemas.openxmlformats.org/officeDocument/2006/relationships" xmlns:w="http://schemas.openxmlformats.org/wordprocessingml/2006/main">
  <w:divs>
    <w:div w:id="18702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459</Words>
  <Characters>2710</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POSUDEK VEDOUCÍHO BAKALÁŘSKÉ PRÁCE</vt:lpstr>
      <vt:lpstr>POSUDEK VEDOUCÍHO BAKALÁŘSKÉ PRÁCE</vt:lpstr>
    </vt:vector>
  </TitlesOfParts>
  <Company>UNI UTB Zlín</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VEDOUCÍHO BAKALÁŘSKÉ PRÁCE</dc:title>
  <dc:creator>Jaros</dc:creator>
  <cp:lastModifiedBy>Kubík</cp:lastModifiedBy>
  <cp:revision>8</cp:revision>
  <cp:lastPrinted>2014-04-29T11:40:00Z</cp:lastPrinted>
  <dcterms:created xsi:type="dcterms:W3CDTF">2014-05-05T17:46:00Z</dcterms:created>
  <dcterms:modified xsi:type="dcterms:W3CDTF">2014-05-06T18:04:00Z</dcterms:modified>
</cp:coreProperties>
</file>