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EE285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MARIE JURÁSKOVÁ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313A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Sexualita a sexuální výchova osob s mentálním postižením pohledem vychovatelů v zařízení pro osoby s mentálním postižením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313A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Hana </w:t>
            </w:r>
            <w:proofErr w:type="spellStart"/>
            <w:r>
              <w:rPr>
                <w:sz w:val="22"/>
                <w:szCs w:val="22"/>
              </w:rPr>
              <w:t>Včelařová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313A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313A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525AF3" w:rsidRDefault="00525AF3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8D211D" w:rsidRPr="008D211D" w:rsidRDefault="00C85B82" w:rsidP="00525AF3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8D211D">
              <w:rPr>
                <w:sz w:val="22"/>
                <w:szCs w:val="22"/>
              </w:rPr>
              <w:t>Autork</w:t>
            </w:r>
            <w:r w:rsidR="008D211D" w:rsidRPr="008D211D">
              <w:rPr>
                <w:sz w:val="22"/>
                <w:szCs w:val="22"/>
              </w:rPr>
              <w:t>a práce zvolila zajímavý a z hlediska potřeb lidí s mentálním postižením užitečný</w:t>
            </w:r>
            <w:r w:rsidR="008D211D">
              <w:rPr>
                <w:sz w:val="22"/>
                <w:szCs w:val="22"/>
              </w:rPr>
              <w:t xml:space="preserve"> námět</w:t>
            </w:r>
          </w:p>
          <w:p w:rsidR="008D211D" w:rsidRPr="008D211D" w:rsidRDefault="008D211D" w:rsidP="00525AF3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Jasný</w:t>
            </w:r>
            <w:r w:rsidR="00C85B82" w:rsidRPr="008D211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vztah</w:t>
            </w:r>
            <w:r w:rsidR="00C85B82" w:rsidRPr="008D211D">
              <w:rPr>
                <w:sz w:val="22"/>
                <w:szCs w:val="22"/>
              </w:rPr>
              <w:t xml:space="preserve"> ke studovanému oboru</w:t>
            </w:r>
          </w:p>
          <w:p w:rsidR="004D25B4" w:rsidRPr="00742EE2" w:rsidRDefault="004D25B4" w:rsidP="00525AF3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 w:rsidRPr="008D211D">
              <w:rPr>
                <w:sz w:val="22"/>
                <w:szCs w:val="22"/>
              </w:rPr>
              <w:t>Relevantní zaměření kapitol teoretické části, která je podložena dostatečným množstvím odborných publikací</w:t>
            </w:r>
          </w:p>
          <w:p w:rsidR="00742EE2" w:rsidRPr="00624E98" w:rsidRDefault="00742EE2" w:rsidP="00525AF3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popisuje dobře metodiku výzkumu, v příloze máme možnost shlédnout způsob kódování jednotlivých rozhovorů</w:t>
            </w:r>
          </w:p>
          <w:p w:rsidR="00624E98" w:rsidRPr="008D211D" w:rsidRDefault="00624E98" w:rsidP="00525AF3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Cíle výzkumu byly splněny</w:t>
            </w:r>
          </w:p>
          <w:p w:rsidR="00525AF3" w:rsidRDefault="00525AF3" w:rsidP="00362AB0">
            <w:pPr>
              <w:rPr>
                <w:b/>
                <w:sz w:val="22"/>
                <w:szCs w:val="22"/>
              </w:rPr>
            </w:pPr>
          </w:p>
          <w:p w:rsidR="00525AF3" w:rsidRDefault="00525AF3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práce:</w:t>
            </w:r>
          </w:p>
          <w:p w:rsidR="00FF6C47" w:rsidRPr="00FF6C47" w:rsidRDefault="00FF6C47" w:rsidP="00FF6C47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cílů kvalitativního výzkumu má někdy kvantitativní rysy</w:t>
            </w:r>
          </w:p>
          <w:p w:rsidR="00761487" w:rsidRPr="00585C5F" w:rsidRDefault="00C37209" w:rsidP="00585C5F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Některé otázky rozhovoru pro respondenty mají uzavřený charakter, v otázkách nacházíme pojmy jako „postoj“, „do jaké míry“…</w:t>
            </w:r>
          </w:p>
          <w:p w:rsidR="00B411DB" w:rsidRPr="008644CF" w:rsidRDefault="008644CF" w:rsidP="00362AB0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Výsledky výzkumu nepřinášejí příliš objevná zjištění, interpretace výsledků je minimální, jedná se spíše o jejich popis, chybí diskuse aj.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  <w:r w:rsidR="008644CF">
              <w:rPr>
                <w:b/>
                <w:sz w:val="22"/>
                <w:szCs w:val="22"/>
              </w:rPr>
              <w:t xml:space="preserve"> </w:t>
            </w:r>
            <w:r w:rsidR="008644CF">
              <w:rPr>
                <w:sz w:val="22"/>
                <w:szCs w:val="22"/>
              </w:rPr>
              <w:t>Prosíme o formulaci praktického přínosu práce.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34562F">
              <w:rPr>
                <w:sz w:val="22"/>
                <w:szCs w:val="22"/>
              </w:rPr>
              <w:t xml:space="preserve"> </w:t>
            </w:r>
            <w:proofErr w:type="gramStart"/>
            <w:r w:rsidR="0034562F">
              <w:rPr>
                <w:sz w:val="22"/>
                <w:szCs w:val="22"/>
              </w:rPr>
              <w:t>30.4.2014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34562F">
              <w:rPr>
                <w:sz w:val="22"/>
                <w:szCs w:val="22"/>
              </w:rPr>
              <w:t xml:space="preserve"> PhDr. Hana </w:t>
            </w:r>
            <w:proofErr w:type="spellStart"/>
            <w:r w:rsidR="0034562F">
              <w:rPr>
                <w:sz w:val="22"/>
                <w:szCs w:val="22"/>
              </w:rPr>
              <w:t>Včelařová</w:t>
            </w:r>
            <w:proofErr w:type="spellEnd"/>
          </w:p>
        </w:tc>
      </w:tr>
    </w:tbl>
    <w:p w:rsidR="006847E2" w:rsidRDefault="006847E2"/>
    <w:sectPr w:rsidR="006847E2" w:rsidSect="00005B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D78" w:rsidRDefault="00597D78">
      <w:r>
        <w:separator/>
      </w:r>
    </w:p>
  </w:endnote>
  <w:endnote w:type="continuationSeparator" w:id="0">
    <w:p w:rsidR="00597D78" w:rsidRDefault="00597D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D78" w:rsidRDefault="00597D78">
      <w:r>
        <w:separator/>
      </w:r>
    </w:p>
  </w:footnote>
  <w:footnote w:type="continuationSeparator" w:id="0">
    <w:p w:rsidR="00597D78" w:rsidRDefault="00597D78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53EE0"/>
    <w:multiLevelType w:val="hybridMultilevel"/>
    <w:tmpl w:val="C2E430BC"/>
    <w:lvl w:ilvl="0" w:tplc="0EB44D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58E1"/>
    <w:rsid w:val="00005BC3"/>
    <w:rsid w:val="00154F27"/>
    <w:rsid w:val="0019280B"/>
    <w:rsid w:val="00313AFB"/>
    <w:rsid w:val="0034562F"/>
    <w:rsid w:val="00362AB0"/>
    <w:rsid w:val="0038479C"/>
    <w:rsid w:val="003F5DA2"/>
    <w:rsid w:val="004D0146"/>
    <w:rsid w:val="004D25B4"/>
    <w:rsid w:val="00512982"/>
    <w:rsid w:val="00525AF3"/>
    <w:rsid w:val="00526D47"/>
    <w:rsid w:val="0055255D"/>
    <w:rsid w:val="00585C5F"/>
    <w:rsid w:val="00597D78"/>
    <w:rsid w:val="005C219A"/>
    <w:rsid w:val="00624E98"/>
    <w:rsid w:val="006847E2"/>
    <w:rsid w:val="006F3845"/>
    <w:rsid w:val="006F469B"/>
    <w:rsid w:val="00742EE2"/>
    <w:rsid w:val="007553A2"/>
    <w:rsid w:val="00761487"/>
    <w:rsid w:val="007B0E42"/>
    <w:rsid w:val="008614B3"/>
    <w:rsid w:val="008644CF"/>
    <w:rsid w:val="008B75D5"/>
    <w:rsid w:val="008D211D"/>
    <w:rsid w:val="009158E1"/>
    <w:rsid w:val="009A27D5"/>
    <w:rsid w:val="00B411DB"/>
    <w:rsid w:val="00BA3203"/>
    <w:rsid w:val="00C37209"/>
    <w:rsid w:val="00C50B27"/>
    <w:rsid w:val="00C6325D"/>
    <w:rsid w:val="00C85B82"/>
    <w:rsid w:val="00CA7D64"/>
    <w:rsid w:val="00D05C79"/>
    <w:rsid w:val="00DC1BF5"/>
    <w:rsid w:val="00E709EA"/>
    <w:rsid w:val="00ED2FBE"/>
    <w:rsid w:val="00EE285F"/>
    <w:rsid w:val="00F1326B"/>
    <w:rsid w:val="00F47A90"/>
    <w:rsid w:val="00FA00A1"/>
    <w:rsid w:val="00FF6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525A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OPONENTA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BAKALĂĹSKĂ‰ PRĂCE_2012</Template>
  <TotalTime>2</TotalTime>
  <Pages>1</Pages>
  <Words>291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Mája</cp:lastModifiedBy>
  <cp:revision>2</cp:revision>
  <cp:lastPrinted>2012-04-25T08:21:00Z</cp:lastPrinted>
  <dcterms:created xsi:type="dcterms:W3CDTF">2014-05-02T10:02:00Z</dcterms:created>
  <dcterms:modified xsi:type="dcterms:W3CDTF">2014-05-02T10:02:00Z</dcterms:modified>
</cp:coreProperties>
</file>