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5347F" w:rsidRPr="00C50B27" w:rsidTr="00C21A2D">
        <w:tc>
          <w:tcPr>
            <w:tcW w:w="9828" w:type="dxa"/>
            <w:gridSpan w:val="9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55347F" w:rsidRPr="00C50B27" w:rsidTr="00C21A2D">
        <w:tc>
          <w:tcPr>
            <w:tcW w:w="2808" w:type="dxa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5347F" w:rsidRPr="00C50B27" w:rsidRDefault="0055347F" w:rsidP="00C21A2D">
            <w:r>
              <w:rPr>
                <w:sz w:val="22"/>
                <w:szCs w:val="22"/>
              </w:rPr>
              <w:t>Radka Kopřivová</w:t>
            </w:r>
          </w:p>
        </w:tc>
      </w:tr>
      <w:tr w:rsidR="0055347F" w:rsidRPr="00C50B27" w:rsidTr="00C21A2D">
        <w:tc>
          <w:tcPr>
            <w:tcW w:w="2808" w:type="dxa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5347F" w:rsidRPr="00C50B27" w:rsidRDefault="0055347F" w:rsidP="00C21A2D">
            <w:r>
              <w:rPr>
                <w:sz w:val="22"/>
                <w:szCs w:val="22"/>
              </w:rPr>
              <w:t>Interpersonální vztahy rodiny v prostředí vesnickém a městském</w:t>
            </w:r>
          </w:p>
        </w:tc>
      </w:tr>
      <w:tr w:rsidR="0055347F" w:rsidRPr="00C50B27" w:rsidTr="00C21A2D">
        <w:tc>
          <w:tcPr>
            <w:tcW w:w="2808" w:type="dxa"/>
          </w:tcPr>
          <w:p w:rsidR="0055347F" w:rsidRPr="00C50B27" w:rsidRDefault="0055347F" w:rsidP="00C21A2D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55347F" w:rsidRPr="00C50B27" w:rsidRDefault="0055347F" w:rsidP="00C21A2D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55347F" w:rsidRPr="00C50B27" w:rsidTr="00C21A2D">
        <w:tc>
          <w:tcPr>
            <w:tcW w:w="2808" w:type="dxa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5347F" w:rsidRPr="00C50B27" w:rsidRDefault="0055347F" w:rsidP="00C21A2D">
            <w:r>
              <w:rPr>
                <w:sz w:val="22"/>
                <w:szCs w:val="22"/>
              </w:rPr>
              <w:t>Sociální pedagogika</w:t>
            </w:r>
          </w:p>
        </w:tc>
      </w:tr>
      <w:tr w:rsidR="0055347F" w:rsidRPr="00C50B27" w:rsidTr="00C21A2D">
        <w:tc>
          <w:tcPr>
            <w:tcW w:w="2808" w:type="dxa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5347F" w:rsidRPr="00C50B27" w:rsidRDefault="0055347F" w:rsidP="00C21A2D">
            <w:r>
              <w:rPr>
                <w:sz w:val="22"/>
                <w:szCs w:val="22"/>
              </w:rPr>
              <w:t>Prezenční</w:t>
            </w:r>
          </w:p>
        </w:tc>
      </w:tr>
      <w:tr w:rsidR="0055347F" w:rsidRPr="00C50B27" w:rsidTr="00C21A2D">
        <w:tc>
          <w:tcPr>
            <w:tcW w:w="2808" w:type="dxa"/>
            <w:vAlign w:val="center"/>
          </w:tcPr>
          <w:p w:rsidR="0055347F" w:rsidRPr="00C50B27" w:rsidRDefault="0055347F" w:rsidP="00C21A2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5347F" w:rsidRPr="00C50B27" w:rsidRDefault="0055347F" w:rsidP="00C21A2D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5347F" w:rsidRPr="00C50B27" w:rsidRDefault="0055347F" w:rsidP="00C21A2D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5347F" w:rsidRPr="00C50B27" w:rsidTr="00C21A2D">
        <w:tc>
          <w:tcPr>
            <w:tcW w:w="9828" w:type="dxa"/>
            <w:gridSpan w:val="9"/>
            <w:shd w:val="clear" w:color="auto" w:fill="A6A6A6"/>
          </w:tcPr>
          <w:p w:rsidR="0055347F" w:rsidRPr="00C50B27" w:rsidRDefault="0055347F" w:rsidP="00C21A2D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55347F" w:rsidRDefault="0055347F" w:rsidP="00C21A2D">
            <w:pPr>
              <w:jc w:val="center"/>
              <w:rPr>
                <w:sz w:val="22"/>
                <w:szCs w:val="22"/>
              </w:rPr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55347F" w:rsidRDefault="0055347F" w:rsidP="00C21A2D">
            <w:pPr>
              <w:jc w:val="center"/>
              <w:rPr>
                <w:sz w:val="22"/>
                <w:szCs w:val="22"/>
              </w:rPr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9828" w:type="dxa"/>
            <w:gridSpan w:val="9"/>
            <w:shd w:val="clear" w:color="auto" w:fill="A6A6A6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9828" w:type="dxa"/>
            <w:gridSpan w:val="9"/>
            <w:shd w:val="clear" w:color="auto" w:fill="A6A6A6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55347F" w:rsidRDefault="0055347F" w:rsidP="00C21A2D">
            <w:pPr>
              <w:jc w:val="center"/>
              <w:rPr>
                <w:sz w:val="22"/>
                <w:szCs w:val="22"/>
              </w:rPr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9828" w:type="dxa"/>
            <w:gridSpan w:val="9"/>
            <w:shd w:val="clear" w:color="auto" w:fill="A6A6A6"/>
          </w:tcPr>
          <w:p w:rsidR="0055347F" w:rsidRPr="00B411DB" w:rsidRDefault="0055347F" w:rsidP="00C21A2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55347F" w:rsidRDefault="0055347F" w:rsidP="00C21A2D">
            <w:pPr>
              <w:jc w:val="center"/>
              <w:rPr>
                <w:sz w:val="22"/>
                <w:szCs w:val="22"/>
              </w:rPr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  <w:vAlign w:val="center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9828" w:type="dxa"/>
            <w:gridSpan w:val="9"/>
          </w:tcPr>
          <w:p w:rsidR="0055347F" w:rsidRPr="00C50B27" w:rsidRDefault="0055347F" w:rsidP="00C21A2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5347F" w:rsidRPr="00C50B27" w:rsidRDefault="0055347F" w:rsidP="00C21A2D"/>
          <w:p w:rsidR="0055347F" w:rsidRPr="00B50DED" w:rsidRDefault="0055347F" w:rsidP="00C21A2D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55347F" w:rsidRDefault="0055347F" w:rsidP="00C2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+aktuálnost tématu s přímým vztahem ke studovanému oboru</w:t>
            </w:r>
          </w:p>
          <w:p w:rsidR="0055347F" w:rsidRDefault="0055347F" w:rsidP="00C21A2D">
            <w:r>
              <w:rPr>
                <w:sz w:val="22"/>
                <w:szCs w:val="22"/>
              </w:rPr>
              <w:t>+práce se zahraničním zdrojem</w:t>
            </w:r>
          </w:p>
          <w:p w:rsidR="0055347F" w:rsidRDefault="0055347F" w:rsidP="00C21A2D">
            <w:r>
              <w:rPr>
                <w:sz w:val="22"/>
                <w:szCs w:val="22"/>
              </w:rPr>
              <w:t>+analýza a přehledná interpretace dat</w:t>
            </w:r>
          </w:p>
          <w:p w:rsidR="0055347F" w:rsidRDefault="0055347F" w:rsidP="00C21A2D">
            <w:r>
              <w:rPr>
                <w:sz w:val="22"/>
                <w:szCs w:val="22"/>
              </w:rPr>
              <w:t>+formulace závěrů</w:t>
            </w:r>
          </w:p>
          <w:p w:rsidR="0055347F" w:rsidRDefault="0055347F" w:rsidP="00C21A2D"/>
          <w:p w:rsidR="0055347F" w:rsidRDefault="0055347F" w:rsidP="00C21A2D">
            <w:pPr>
              <w:rPr>
                <w:b/>
                <w:sz w:val="22"/>
                <w:szCs w:val="22"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E61274" w:rsidRPr="00E61274" w:rsidRDefault="00E61274" w:rsidP="00C21A2D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 w:rsidRPr="00E61274">
              <w:rPr>
                <w:sz w:val="22"/>
                <w:szCs w:val="22"/>
              </w:rPr>
              <w:t>není patrné, na základě jaké teorie autorka formuluje hypotézy pro své výzkumné šetření</w:t>
            </w:r>
          </w:p>
          <w:p w:rsidR="0055347F" w:rsidRPr="0055347F" w:rsidRDefault="0055347F" w:rsidP="00C21A2D">
            <w:r>
              <w:rPr>
                <w:b/>
                <w:sz w:val="22"/>
                <w:szCs w:val="22"/>
              </w:rPr>
              <w:t>-</w:t>
            </w:r>
            <w:r w:rsidRPr="0055347F">
              <w:rPr>
                <w:sz w:val="22"/>
                <w:szCs w:val="22"/>
              </w:rPr>
              <w:t>příliš mnoho hypotéz</w:t>
            </w:r>
            <w:r>
              <w:rPr>
                <w:sz w:val="22"/>
                <w:szCs w:val="22"/>
              </w:rPr>
              <w:t>, které znesnadňují přehlednost zkoumané problematiky</w:t>
            </w:r>
          </w:p>
          <w:p w:rsidR="0055347F" w:rsidRDefault="0055347F" w:rsidP="00C21A2D">
            <w:r w:rsidRPr="0055347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ačkoli autorka uvádí demografické údaje, dále </w:t>
            </w:r>
            <w:r w:rsidR="00E61274">
              <w:rPr>
                <w:sz w:val="22"/>
                <w:szCs w:val="22"/>
              </w:rPr>
              <w:t>je nekomparuje</w:t>
            </w:r>
          </w:p>
          <w:p w:rsidR="0055347F" w:rsidRDefault="0055347F" w:rsidP="00C21A2D"/>
          <w:p w:rsidR="0055347F" w:rsidRPr="00B50DED" w:rsidRDefault="0055347F" w:rsidP="00C21A2D"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55347F" w:rsidRPr="00C50B27" w:rsidRDefault="0055347F" w:rsidP="00C21A2D"/>
          <w:p w:rsidR="0055347F" w:rsidRPr="00C50B27" w:rsidRDefault="0055347F" w:rsidP="00C21A2D"/>
        </w:tc>
      </w:tr>
      <w:tr w:rsidR="0055347F" w:rsidRPr="00C50B27" w:rsidTr="00C21A2D">
        <w:tc>
          <w:tcPr>
            <w:tcW w:w="9828" w:type="dxa"/>
            <w:gridSpan w:val="9"/>
          </w:tcPr>
          <w:p w:rsidR="0055347F" w:rsidRPr="00C50B27" w:rsidRDefault="0055347F" w:rsidP="00C21A2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5347F" w:rsidRPr="00C50B27" w:rsidRDefault="0055347F" w:rsidP="00C21A2D">
            <w:r>
              <w:rPr>
                <w:sz w:val="22"/>
                <w:szCs w:val="22"/>
              </w:rPr>
              <w:t>Nahraďte spojení „</w:t>
            </w:r>
            <w:r w:rsidRPr="0055347F">
              <w:rPr>
                <w:i/>
                <w:sz w:val="22"/>
                <w:szCs w:val="22"/>
              </w:rPr>
              <w:t>vesnické prostředí</w:t>
            </w:r>
            <w:r>
              <w:rPr>
                <w:sz w:val="22"/>
                <w:szCs w:val="22"/>
              </w:rPr>
              <w:t>“ vhodnějším.</w:t>
            </w:r>
          </w:p>
          <w:p w:rsidR="0055347F" w:rsidRPr="00C50B27" w:rsidRDefault="0055347F" w:rsidP="00C21A2D"/>
        </w:tc>
      </w:tr>
      <w:tr w:rsidR="0055347F" w:rsidRPr="00C50B27" w:rsidTr="00C21A2D">
        <w:tc>
          <w:tcPr>
            <w:tcW w:w="6791" w:type="dxa"/>
            <w:gridSpan w:val="3"/>
          </w:tcPr>
          <w:p w:rsidR="0055347F" w:rsidRPr="00C50B27" w:rsidRDefault="0055347F" w:rsidP="00C21A2D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5347F" w:rsidRPr="00C50B27" w:rsidRDefault="0055347F" w:rsidP="00C21A2D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7" w:type="dxa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6" w:type="dxa"/>
          </w:tcPr>
          <w:p w:rsidR="0055347F" w:rsidRPr="00C50B27" w:rsidRDefault="0055347F" w:rsidP="00C21A2D">
            <w:pPr>
              <w:jc w:val="center"/>
            </w:pPr>
          </w:p>
        </w:tc>
        <w:tc>
          <w:tcPr>
            <w:tcW w:w="505" w:type="dxa"/>
          </w:tcPr>
          <w:p w:rsidR="0055347F" w:rsidRPr="00C50B27" w:rsidRDefault="0055347F" w:rsidP="00C21A2D">
            <w:pPr>
              <w:jc w:val="center"/>
            </w:pPr>
          </w:p>
        </w:tc>
      </w:tr>
      <w:tr w:rsidR="0055347F" w:rsidRPr="00C50B27" w:rsidTr="00C21A2D">
        <w:tc>
          <w:tcPr>
            <w:tcW w:w="4068" w:type="dxa"/>
            <w:gridSpan w:val="2"/>
            <w:vAlign w:val="center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55347F" w:rsidRPr="00C50B27" w:rsidRDefault="0055347F" w:rsidP="00C21A2D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55347F" w:rsidRDefault="0055347F" w:rsidP="0055347F"/>
    <w:p w:rsidR="00AB7774" w:rsidRDefault="00AB7774"/>
    <w:sectPr w:rsidR="00AB7774" w:rsidSect="00744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891" w:rsidRDefault="007E2891" w:rsidP="0055347F">
      <w:r>
        <w:separator/>
      </w:r>
    </w:p>
  </w:endnote>
  <w:endnote w:type="continuationSeparator" w:id="0">
    <w:p w:rsidR="007E2891" w:rsidRDefault="007E2891" w:rsidP="00553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891" w:rsidRDefault="007E2891" w:rsidP="0055347F">
      <w:r>
        <w:separator/>
      </w:r>
    </w:p>
  </w:footnote>
  <w:footnote w:type="continuationSeparator" w:id="0">
    <w:p w:rsidR="007E2891" w:rsidRDefault="007E2891" w:rsidP="0055347F">
      <w:r>
        <w:continuationSeparator/>
      </w:r>
    </w:p>
  </w:footnote>
  <w:footnote w:id="1">
    <w:p w:rsidR="0055347F" w:rsidRDefault="0055347F" w:rsidP="0055347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47F"/>
    <w:rsid w:val="0055347F"/>
    <w:rsid w:val="007E2891"/>
    <w:rsid w:val="00AB7774"/>
    <w:rsid w:val="00E61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5347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5347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534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2014-05-12T05:25:00Z</cp:lastPrinted>
  <dcterms:created xsi:type="dcterms:W3CDTF">2014-05-12T05:12:00Z</dcterms:created>
  <dcterms:modified xsi:type="dcterms:W3CDTF">2014-05-12T05:26:00Z</dcterms:modified>
</cp:coreProperties>
</file>