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Adéla Vlčková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Informovanost středoškolských studentek v oblasti </w:t>
            </w:r>
            <w:proofErr w:type="spellStart"/>
            <w:r>
              <w:rPr>
                <w:sz w:val="22"/>
                <w:szCs w:val="22"/>
              </w:rPr>
              <w:t>stalkingu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Jana Jurčíková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CA60B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Silné stránky: </w:t>
            </w:r>
          </w:p>
          <w:p w:rsidR="00CA60BF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zajímavé a aktuální téma, </w:t>
            </w:r>
          </w:p>
          <w:p w:rsidR="00CA60BF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design výzkumu,</w:t>
            </w:r>
          </w:p>
          <w:p w:rsidR="00CA60BF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interpretace dat – obsahuje komparaci výstupů výzkumu s dosavadním odborným poznáním, </w:t>
            </w:r>
          </w:p>
          <w:p w:rsidR="00CA60BF" w:rsidRDefault="00CA60BF" w:rsidP="00362AB0">
            <w:pPr>
              <w:rPr>
                <w:sz w:val="22"/>
                <w:szCs w:val="22"/>
              </w:rPr>
            </w:pPr>
          </w:p>
          <w:p w:rsidR="00CA60BF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Slabé stránky: </w:t>
            </w:r>
          </w:p>
          <w:p w:rsidR="00CA60BF" w:rsidRDefault="00CA60BF" w:rsidP="00CA60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 zřejmé, jaký je obecný cíl bakalářské práce, </w:t>
            </w:r>
          </w:p>
          <w:p w:rsidR="00CA60BF" w:rsidRDefault="00CA60BF" w:rsidP="00CA60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negativně hodnotím práci s odbornou literaturou – studentka v kapitole 1 a 2 čerpá převážně z </w:t>
            </w:r>
            <w:proofErr w:type="spellStart"/>
            <w:r>
              <w:rPr>
                <w:sz w:val="22"/>
                <w:szCs w:val="22"/>
              </w:rPr>
              <w:t>Čírtkové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76C63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přesto, že je dostupná zahraniční literatura (např. </w:t>
            </w:r>
            <w:proofErr w:type="spellStart"/>
            <w:r>
              <w:rPr>
                <w:sz w:val="22"/>
                <w:szCs w:val="22"/>
              </w:rPr>
              <w:t>Brewster</w:t>
            </w:r>
            <w:proofErr w:type="spellEnd"/>
            <w:r>
              <w:rPr>
                <w:sz w:val="22"/>
                <w:szCs w:val="22"/>
              </w:rPr>
              <w:t xml:space="preserve">, 2003: </w:t>
            </w:r>
            <w:proofErr w:type="spellStart"/>
            <w:r>
              <w:rPr>
                <w:sz w:val="22"/>
                <w:szCs w:val="22"/>
              </w:rPr>
              <w:t>Stalking</w:t>
            </w:r>
            <w:proofErr w:type="spellEnd"/>
            <w:r>
              <w:rPr>
                <w:sz w:val="22"/>
                <w:szCs w:val="22"/>
              </w:rPr>
              <w:t xml:space="preserve">; Davis, </w:t>
            </w:r>
            <w:proofErr w:type="spellStart"/>
            <w:r>
              <w:rPr>
                <w:sz w:val="22"/>
                <w:szCs w:val="22"/>
              </w:rPr>
              <w:t>Frieze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Maiuro</w:t>
            </w:r>
            <w:proofErr w:type="spellEnd"/>
            <w:r>
              <w:rPr>
                <w:sz w:val="22"/>
                <w:szCs w:val="22"/>
              </w:rPr>
              <w:t xml:space="preserve">, 2002: </w:t>
            </w:r>
            <w:proofErr w:type="spellStart"/>
            <w:r>
              <w:rPr>
                <w:sz w:val="22"/>
                <w:szCs w:val="22"/>
              </w:rPr>
              <w:t>Stalking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Mullen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</w:t>
            </w:r>
            <w:proofErr w:type="spellEnd"/>
            <w:r>
              <w:rPr>
                <w:sz w:val="22"/>
                <w:szCs w:val="22"/>
              </w:rPr>
              <w:t xml:space="preserve">., 2000: </w:t>
            </w:r>
            <w:proofErr w:type="spellStart"/>
            <w:r>
              <w:rPr>
                <w:sz w:val="22"/>
                <w:szCs w:val="22"/>
              </w:rPr>
              <w:t>Stalkers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Victims</w:t>
            </w:r>
            <w:proofErr w:type="spellEnd"/>
            <w:r>
              <w:rPr>
                <w:sz w:val="22"/>
                <w:szCs w:val="22"/>
              </w:rPr>
              <w:t xml:space="preserve">, atd.), </w:t>
            </w:r>
          </w:p>
          <w:p w:rsidR="00CA60BF" w:rsidRDefault="00CA60BF" w:rsidP="00CA60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absence vlastního odborného komentáře, </w:t>
            </w:r>
          </w:p>
          <w:p w:rsidR="00CA60BF" w:rsidRDefault="00CA60BF" w:rsidP="00CA60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vymezení výzkumného souboru – studentka pro realizaci výzkumného šetření oslovila pouze </w:t>
            </w:r>
            <w:proofErr w:type="spellStart"/>
            <w:r>
              <w:rPr>
                <w:sz w:val="22"/>
                <w:szCs w:val="22"/>
              </w:rPr>
              <w:t>respondentky</w:t>
            </w:r>
            <w:proofErr w:type="spellEnd"/>
            <w:r>
              <w:rPr>
                <w:sz w:val="22"/>
                <w:szCs w:val="22"/>
              </w:rPr>
              <w:t xml:space="preserve"> z řad studentek humanitních oborů – to považuji za nereprezentativní, </w:t>
            </w:r>
          </w:p>
          <w:p w:rsidR="00B411DB" w:rsidRPr="00CA60BF" w:rsidRDefault="00CA60BF" w:rsidP="00362A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absence metod statistické analýzy dat pro minimalizaci náhodných výpovědí respondentů</w:t>
            </w:r>
            <w:r w:rsidR="00476C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Bakalářskou práci doporučuji k obhajobě.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CA60B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Zdůvodněte zvolený výzkumný soubor.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CA60BF">
              <w:rPr>
                <w:sz w:val="22"/>
                <w:szCs w:val="22"/>
              </w:rPr>
              <w:t xml:space="preserve"> 2. 5. 2014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CA60BF">
              <w:rPr>
                <w:sz w:val="22"/>
                <w:szCs w:val="22"/>
              </w:rPr>
              <w:t xml:space="preserve"> </w:t>
            </w:r>
            <w:r w:rsidR="00476C63">
              <w:rPr>
                <w:sz w:val="22"/>
                <w:szCs w:val="22"/>
              </w:rPr>
              <w:t xml:space="preserve">Jurčíková Jana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4F" w:rsidRDefault="00E27A4F">
      <w:r>
        <w:separator/>
      </w:r>
    </w:p>
  </w:endnote>
  <w:endnote w:type="continuationSeparator" w:id="0">
    <w:p w:rsidR="00E27A4F" w:rsidRDefault="00E2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4F" w:rsidRDefault="00E27A4F">
      <w:r>
        <w:separator/>
      </w:r>
    </w:p>
  </w:footnote>
  <w:footnote w:type="continuationSeparator" w:id="0">
    <w:p w:rsidR="00E27A4F" w:rsidRDefault="00E27A4F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AA6"/>
    <w:multiLevelType w:val="hybridMultilevel"/>
    <w:tmpl w:val="5CD280F4"/>
    <w:lvl w:ilvl="0" w:tplc="2146F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63"/>
    <w:rsid w:val="000E2C47"/>
    <w:rsid w:val="00362AB0"/>
    <w:rsid w:val="003F5DA2"/>
    <w:rsid w:val="00476C63"/>
    <w:rsid w:val="00512982"/>
    <w:rsid w:val="00514664"/>
    <w:rsid w:val="00526D47"/>
    <w:rsid w:val="0055255D"/>
    <w:rsid w:val="005C219A"/>
    <w:rsid w:val="006847E2"/>
    <w:rsid w:val="00730C1A"/>
    <w:rsid w:val="00B411DB"/>
    <w:rsid w:val="00BA3203"/>
    <w:rsid w:val="00C03D7D"/>
    <w:rsid w:val="00C50B27"/>
    <w:rsid w:val="00CA60BF"/>
    <w:rsid w:val="00D62416"/>
    <w:rsid w:val="00DC1BF5"/>
    <w:rsid w:val="00E27A4F"/>
    <w:rsid w:val="00E7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~1\AppData\Local\Temp\POSUDEK%20VEDOUC&#205;HO%20BAKAL&#193;&#344;SK&#201;%20PR&#193;CE_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PRÁCE_2012</Template>
  <TotalTime>12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jurcikova</cp:lastModifiedBy>
  <cp:revision>1</cp:revision>
  <cp:lastPrinted>2014-05-02T09:12:00Z</cp:lastPrinted>
  <dcterms:created xsi:type="dcterms:W3CDTF">2014-05-02T09:01:00Z</dcterms:created>
  <dcterms:modified xsi:type="dcterms:W3CDTF">2014-05-02T09:13:00Z</dcterms:modified>
</cp:coreProperties>
</file>