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C23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Barbora Nedomová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C23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 jako vychovatelská osobnost působící v dětském domově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C23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C23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C23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A60C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A60C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A60C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7744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7744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7744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7744E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5A60C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zaměřuje na osobnost sociálního pedagoga jako vychovatele působícího v dětském domově.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6C2316" w:rsidRDefault="006C2316" w:rsidP="00362AB0">
            <w:pPr>
              <w:rPr>
                <w:sz w:val="22"/>
                <w:szCs w:val="22"/>
                <w:u w:val="single"/>
              </w:rPr>
            </w:pPr>
            <w:r w:rsidRPr="006C2316">
              <w:rPr>
                <w:sz w:val="22"/>
                <w:szCs w:val="22"/>
                <w:u w:val="single"/>
              </w:rPr>
              <w:t>Silné stránky</w:t>
            </w:r>
          </w:p>
          <w:p w:rsidR="006C2316" w:rsidRDefault="006C2316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tématu.</w:t>
            </w:r>
          </w:p>
          <w:p w:rsidR="006C2316" w:rsidRPr="006C2316" w:rsidRDefault="006C2316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C2316">
              <w:rPr>
                <w:sz w:val="22"/>
                <w:szCs w:val="22"/>
              </w:rPr>
              <w:t>V teoretické části autorka vhodně uvádí operacionalizaci fundamentálních pojmů</w:t>
            </w:r>
            <w:r>
              <w:rPr>
                <w:sz w:val="22"/>
                <w:szCs w:val="22"/>
              </w:rPr>
              <w:t xml:space="preserve"> ve vztahu k tématu bakalářské práce.</w:t>
            </w:r>
          </w:p>
          <w:p w:rsidR="006C2316" w:rsidRPr="005A60C7" w:rsidRDefault="005A60C7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Autorce se podařilo zajistit vysokou návratnost dotazníků</w:t>
            </w:r>
            <w:r w:rsidR="007744EB">
              <w:rPr>
                <w:sz w:val="22"/>
                <w:szCs w:val="22"/>
              </w:rPr>
              <w:t>.</w:t>
            </w:r>
          </w:p>
          <w:p w:rsidR="006C2316" w:rsidRDefault="006C2316" w:rsidP="00362AB0">
            <w:pPr>
              <w:rPr>
                <w:sz w:val="22"/>
                <w:szCs w:val="22"/>
              </w:rPr>
            </w:pPr>
          </w:p>
          <w:p w:rsidR="006C2316" w:rsidRDefault="006C2316" w:rsidP="00362AB0">
            <w:pPr>
              <w:rPr>
                <w:sz w:val="22"/>
                <w:szCs w:val="22"/>
                <w:u w:val="single"/>
              </w:rPr>
            </w:pPr>
            <w:r w:rsidRPr="006C2316">
              <w:rPr>
                <w:sz w:val="22"/>
                <w:szCs w:val="22"/>
                <w:u w:val="single"/>
              </w:rPr>
              <w:t>Slabé stránky</w:t>
            </w:r>
          </w:p>
          <w:p w:rsidR="006C2316" w:rsidRPr="006C2316" w:rsidRDefault="006C2316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Abstrakt bakalářské práce by bylo vhodné psát bez autorského plurálu (</w:t>
            </w:r>
            <w:proofErr w:type="gramStart"/>
            <w:r>
              <w:rPr>
                <w:sz w:val="22"/>
                <w:szCs w:val="22"/>
              </w:rPr>
              <w:t>tzn.</w:t>
            </w:r>
            <w:proofErr w:type="gramEnd"/>
            <w:r>
              <w:rPr>
                <w:sz w:val="22"/>
                <w:szCs w:val="22"/>
              </w:rPr>
              <w:t xml:space="preserve"> podmětem vět by byla bakalářská práce)</w:t>
            </w:r>
            <w:r w:rsidR="00BB1D79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6C2316" w:rsidRDefault="006C2316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C2316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 xml:space="preserve"> úvodu teoretické části autorka uvádí podle jejích slov „nejstěžejnější publikace“ ve vztahu k danému tématu a vypracování bakalářské práce, nicméně pro relevantnost uvedení této kapitoly by bylo vhodné přehled rozšířit o další možné publikaci a především o odborné články. </w:t>
            </w:r>
          </w:p>
          <w:p w:rsidR="006C2316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Nevhodná formulace hlavního cíle výzkumného šetření mimo jiné i v souvislosti s dílčími cíli.</w:t>
            </w:r>
          </w:p>
          <w:p w:rsid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Nesprávné vymezení respondentů z hlediska věku (méně než 30; 30-</w:t>
            </w:r>
            <w:r w:rsidRPr="005A60C7">
              <w:rPr>
                <w:sz w:val="22"/>
                <w:szCs w:val="22"/>
                <w:u w:val="single"/>
              </w:rPr>
              <w:t>45</w:t>
            </w:r>
            <w:r>
              <w:rPr>
                <w:sz w:val="22"/>
                <w:szCs w:val="22"/>
              </w:rPr>
              <w:t xml:space="preserve"> let, </w:t>
            </w:r>
            <w:r w:rsidRPr="005A60C7">
              <w:rPr>
                <w:sz w:val="22"/>
                <w:szCs w:val="22"/>
                <w:u w:val="single"/>
              </w:rPr>
              <w:t>45</w:t>
            </w:r>
            <w:r>
              <w:rPr>
                <w:sz w:val="22"/>
                <w:szCs w:val="22"/>
              </w:rPr>
              <w:t xml:space="preserve"> a více).</w:t>
            </w:r>
          </w:p>
          <w:p w:rsid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Nevhodné zpracování získaných dat (pouze pomocí absolutních četností).</w:t>
            </w:r>
          </w:p>
          <w:p w:rsid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někter</w:t>
            </w:r>
            <w:r w:rsidR="007744EB">
              <w:rPr>
                <w:sz w:val="22"/>
                <w:szCs w:val="22"/>
              </w:rPr>
              <w:t>ých položek dotazníku (např.</w:t>
            </w:r>
            <w:r>
              <w:rPr>
                <w:sz w:val="22"/>
                <w:szCs w:val="22"/>
              </w:rPr>
              <w:t xml:space="preserve"> 11) je diskutabilní.</w:t>
            </w:r>
          </w:p>
          <w:p w:rsid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Interpretace získaných dat je spíše povrchní.</w:t>
            </w:r>
          </w:p>
          <w:p w:rsidR="005A60C7" w:rsidRP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hlediska stylistiky a gramatiky se ve zpracování vyskytují drobné nedostatky.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čeho jste vycházela při formulování hypotéz?</w:t>
            </w:r>
          </w:p>
          <w:p w:rsidR="00B411DB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37 uvádíte, že jste v rámci tzv. pilotního výzkumu ověřovala validitu a reliabilitu dotazníku. Jakým způsobem jste konkrétně určovala reliabilitu?</w:t>
            </w:r>
          </w:p>
          <w:p w:rsidR="005A60C7" w:rsidRPr="005A60C7" w:rsidRDefault="005A60C7" w:rsidP="005A60C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Jaký je odborný a praktický přínos Vaší bakalářské práce?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7744E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744EB">
              <w:rPr>
                <w:sz w:val="22"/>
                <w:szCs w:val="22"/>
              </w:rPr>
              <w:t xml:space="preserve"> 10. 5. 2014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E3BC3"/>
    <w:multiLevelType w:val="hybridMultilevel"/>
    <w:tmpl w:val="295E5EB0"/>
    <w:lvl w:ilvl="0" w:tplc="410CD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110F3"/>
    <w:multiLevelType w:val="hybridMultilevel"/>
    <w:tmpl w:val="1294033C"/>
    <w:lvl w:ilvl="0" w:tplc="3578B1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E613EE"/>
    <w:multiLevelType w:val="hybridMultilevel"/>
    <w:tmpl w:val="5414E596"/>
    <w:lvl w:ilvl="0" w:tplc="7D1657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362AB0"/>
    <w:rsid w:val="003F5DA2"/>
    <w:rsid w:val="00512982"/>
    <w:rsid w:val="00526D47"/>
    <w:rsid w:val="0055255D"/>
    <w:rsid w:val="005A60C7"/>
    <w:rsid w:val="005C219A"/>
    <w:rsid w:val="006847E2"/>
    <w:rsid w:val="006C2316"/>
    <w:rsid w:val="00712B65"/>
    <w:rsid w:val="007553A2"/>
    <w:rsid w:val="007744EB"/>
    <w:rsid w:val="008614B3"/>
    <w:rsid w:val="009A27D5"/>
    <w:rsid w:val="00B411DB"/>
    <w:rsid w:val="00BA3203"/>
    <w:rsid w:val="00BB1D79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FB860A-FE3E-4978-A301-1D1D94E1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C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191</TotalTime>
  <Pages>2</Pages>
  <Words>399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5</cp:revision>
  <cp:lastPrinted>2014-05-13T13:01:00Z</cp:lastPrinted>
  <dcterms:created xsi:type="dcterms:W3CDTF">2014-05-10T13:00:00Z</dcterms:created>
  <dcterms:modified xsi:type="dcterms:W3CDTF">2014-05-13T15:50:00Z</dcterms:modified>
</cp:coreProperties>
</file>