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0F354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Eva Sedlářová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0F354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Názory veřejnosti na osvojení dětí homosexuálními páry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0F354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Jana Jurčíková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0F354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Sociální pedagogika 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0F354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2804CD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2804CD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2804CD" w:rsidP="005146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9D39E3" w:rsidRDefault="002804CD" w:rsidP="00362AB0">
            <w:pPr>
              <w:rPr>
                <w:b/>
                <w:sz w:val="22"/>
                <w:szCs w:val="22"/>
              </w:rPr>
            </w:pPr>
            <w:r w:rsidRPr="009D39E3">
              <w:rPr>
                <w:b/>
                <w:sz w:val="22"/>
                <w:szCs w:val="22"/>
              </w:rPr>
              <w:t xml:space="preserve">Silné stránky: </w:t>
            </w:r>
          </w:p>
          <w:p w:rsidR="002804CD" w:rsidRDefault="002804C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logická návaznost jednotlivých kapitol, </w:t>
            </w:r>
          </w:p>
          <w:p w:rsidR="009D39E3" w:rsidRDefault="002804C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="009D39E3">
              <w:rPr>
                <w:sz w:val="22"/>
                <w:szCs w:val="22"/>
              </w:rPr>
              <w:t xml:space="preserve">zpracování teoretické části a uvádění přehledových tabulek, </w:t>
            </w:r>
          </w:p>
          <w:p w:rsidR="009D39E3" w:rsidRDefault="009D39E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uvádění přímých výpovědí jedinců s homosexuální orientací v teoretické části – tím studentka dokresluje teoretická východiska, </w:t>
            </w:r>
          </w:p>
          <w:p w:rsidR="009D39E3" w:rsidRDefault="009D39E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realizace </w:t>
            </w:r>
            <w:proofErr w:type="spellStart"/>
            <w:r>
              <w:rPr>
                <w:sz w:val="22"/>
                <w:szCs w:val="22"/>
              </w:rPr>
              <w:t>předvýzkumu</w:t>
            </w:r>
            <w:proofErr w:type="spellEnd"/>
            <w:r>
              <w:rPr>
                <w:sz w:val="22"/>
                <w:szCs w:val="22"/>
              </w:rPr>
              <w:t xml:space="preserve"> v rámci výzkumného šetření, </w:t>
            </w:r>
          </w:p>
          <w:p w:rsidR="009D39E3" w:rsidRPr="009D39E3" w:rsidRDefault="009D39E3" w:rsidP="00362AB0">
            <w:pPr>
              <w:rPr>
                <w:b/>
                <w:sz w:val="22"/>
                <w:szCs w:val="22"/>
              </w:rPr>
            </w:pPr>
          </w:p>
          <w:p w:rsidR="009D39E3" w:rsidRPr="009D39E3" w:rsidRDefault="009D39E3" w:rsidP="00362AB0">
            <w:pPr>
              <w:rPr>
                <w:b/>
                <w:sz w:val="22"/>
                <w:szCs w:val="22"/>
              </w:rPr>
            </w:pPr>
            <w:r w:rsidRPr="009D39E3">
              <w:rPr>
                <w:b/>
                <w:sz w:val="22"/>
                <w:szCs w:val="22"/>
              </w:rPr>
              <w:t xml:space="preserve">Slabé stránky: </w:t>
            </w:r>
          </w:p>
          <w:p w:rsidR="009D39E3" w:rsidRDefault="009D39E3" w:rsidP="009D39E3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není jasná přímá souvislost se sociální pedagogikou, </w:t>
            </w:r>
          </w:p>
          <w:p w:rsidR="009D39E3" w:rsidRDefault="009D39E3" w:rsidP="009D39E3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formulace výzkumných cílů – inklinují k výzkumným otázkám, </w:t>
            </w:r>
          </w:p>
          <w:p w:rsidR="009D39E3" w:rsidRDefault="009D39E3" w:rsidP="009D39E3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chybné použití metody statistické analýzy dat, </w:t>
            </w:r>
          </w:p>
          <w:p w:rsidR="009D39E3" w:rsidRDefault="009D39E3" w:rsidP="009D39E3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absence komparace výstupů výzkumu s teorií, </w:t>
            </w:r>
          </w:p>
          <w:p w:rsidR="00B411DB" w:rsidRPr="00C50B27" w:rsidRDefault="009D39E3" w:rsidP="009D39E3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9D39E3">
              <w:rPr>
                <w:sz w:val="22"/>
                <w:szCs w:val="22"/>
              </w:rPr>
              <w:t xml:space="preserve">chybí doporučení pro praktické využití. 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9D39E3" w:rsidRPr="009D39E3" w:rsidRDefault="009D39E3" w:rsidP="00362AB0">
            <w:pPr>
              <w:rPr>
                <w:sz w:val="22"/>
                <w:szCs w:val="22"/>
              </w:rPr>
            </w:pPr>
            <w:r w:rsidRPr="009D39E3">
              <w:rPr>
                <w:sz w:val="22"/>
                <w:szCs w:val="22"/>
              </w:rPr>
              <w:t xml:space="preserve">Jak Vaše práce souvisí se sociální pedagogikou? </w:t>
            </w:r>
          </w:p>
          <w:p w:rsidR="009D39E3" w:rsidRPr="009D39E3" w:rsidRDefault="009D39E3" w:rsidP="00362AB0">
            <w:pPr>
              <w:rPr>
                <w:sz w:val="22"/>
                <w:szCs w:val="22"/>
              </w:rPr>
            </w:pPr>
            <w:r w:rsidRPr="009D39E3">
              <w:rPr>
                <w:sz w:val="22"/>
                <w:szCs w:val="22"/>
              </w:rPr>
              <w:t xml:space="preserve">Čím odůvodňujete 75% návratnost dotazníků? </w:t>
            </w:r>
          </w:p>
          <w:p w:rsidR="00B411DB" w:rsidRPr="00C50B27" w:rsidRDefault="009D39E3" w:rsidP="00362AB0">
            <w:pPr>
              <w:rPr>
                <w:sz w:val="22"/>
                <w:szCs w:val="22"/>
              </w:rPr>
            </w:pPr>
            <w:r w:rsidRPr="009D39E3">
              <w:rPr>
                <w:sz w:val="22"/>
                <w:szCs w:val="22"/>
              </w:rPr>
              <w:t xml:space="preserve">Jaké doporučení vyplývají z Vaší bakalářské práce? 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9D39E3">
              <w:rPr>
                <w:sz w:val="22"/>
                <w:szCs w:val="22"/>
              </w:rPr>
              <w:t xml:space="preserve"> 6. 5. 2014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9D39E3">
              <w:rPr>
                <w:sz w:val="22"/>
                <w:szCs w:val="22"/>
              </w:rPr>
              <w:t xml:space="preserve"> Jurčíková v. r. 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4105" w:rsidRDefault="001B4105">
      <w:r>
        <w:separator/>
      </w:r>
    </w:p>
  </w:endnote>
  <w:endnote w:type="continuationSeparator" w:id="0">
    <w:p w:rsidR="001B4105" w:rsidRDefault="001B41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4105" w:rsidRDefault="001B4105">
      <w:r>
        <w:separator/>
      </w:r>
    </w:p>
  </w:footnote>
  <w:footnote w:type="continuationSeparator" w:id="0">
    <w:p w:rsidR="001B4105" w:rsidRDefault="001B4105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3951D7"/>
    <w:multiLevelType w:val="hybridMultilevel"/>
    <w:tmpl w:val="8D84796A"/>
    <w:lvl w:ilvl="0" w:tplc="090A056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04CD"/>
    <w:rsid w:val="000E2C47"/>
    <w:rsid w:val="000F3542"/>
    <w:rsid w:val="001B4105"/>
    <w:rsid w:val="002804CD"/>
    <w:rsid w:val="00362AB0"/>
    <w:rsid w:val="003F5DA2"/>
    <w:rsid w:val="00512982"/>
    <w:rsid w:val="00514664"/>
    <w:rsid w:val="00526D47"/>
    <w:rsid w:val="0055255D"/>
    <w:rsid w:val="005C219A"/>
    <w:rsid w:val="006847E2"/>
    <w:rsid w:val="00730C1A"/>
    <w:rsid w:val="009D39E3"/>
    <w:rsid w:val="00B411DB"/>
    <w:rsid w:val="00BA3203"/>
    <w:rsid w:val="00C03D7D"/>
    <w:rsid w:val="00C50B27"/>
    <w:rsid w:val="00D62416"/>
    <w:rsid w:val="00DC1BF5"/>
    <w:rsid w:val="00E70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rcikova\Desktop\POSUDEK%20VEDOUC&#205;HO%20BAKAL&#193;&#344;SK&#201;%20PR&#193;CE_2012(1)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BAKALÁŘSKÉ PRÁCE_2012(1)</Template>
  <TotalTime>60</TotalTime>
  <Pages>1</Pages>
  <Words>301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jurcikova</dc:creator>
  <cp:lastModifiedBy>jurcikova</cp:lastModifiedBy>
  <cp:revision>1</cp:revision>
  <cp:lastPrinted>2014-05-06T08:58:00Z</cp:lastPrinted>
  <dcterms:created xsi:type="dcterms:W3CDTF">2014-05-06T07:57:00Z</dcterms:created>
  <dcterms:modified xsi:type="dcterms:W3CDTF">2014-05-06T08:59:00Z</dcterms:modified>
</cp:coreProperties>
</file>