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497AB5" w:rsidP="00857908">
            <w:pPr>
              <w:rPr>
                <w:sz w:val="22"/>
                <w:szCs w:val="22"/>
              </w:rPr>
            </w:pPr>
            <w:r w:rsidRPr="00497AB5">
              <w:rPr>
                <w:sz w:val="22"/>
                <w:szCs w:val="22"/>
              </w:rPr>
              <w:t>Martina Hladíková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497AB5" w:rsidP="00857908">
            <w:pPr>
              <w:rPr>
                <w:sz w:val="22"/>
                <w:szCs w:val="22"/>
              </w:rPr>
            </w:pPr>
            <w:r w:rsidRPr="00497AB5">
              <w:rPr>
                <w:sz w:val="22"/>
                <w:szCs w:val="22"/>
              </w:rPr>
              <w:t>Rozvod a jeho dopad na psychiku rodičů a výchovu dětí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60795">
              <w:rPr>
                <w:b/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B6686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6686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504E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504E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504E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504E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66864" w:rsidRPr="00B66864" w:rsidRDefault="00A933F5" w:rsidP="00B668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</w:t>
            </w:r>
            <w:r w:rsidR="00497AB5" w:rsidRPr="00497AB5">
              <w:rPr>
                <w:sz w:val="22"/>
                <w:szCs w:val="22"/>
              </w:rPr>
              <w:t xml:space="preserve">čerpá adekvátně </w:t>
            </w:r>
            <w:r w:rsidR="00497AB5">
              <w:rPr>
                <w:sz w:val="22"/>
                <w:szCs w:val="22"/>
              </w:rPr>
              <w:t>z</w:t>
            </w:r>
            <w:r w:rsidR="00497AB5" w:rsidRPr="00497AB5">
              <w:rPr>
                <w:sz w:val="22"/>
                <w:szCs w:val="22"/>
              </w:rPr>
              <w:t xml:space="preserve"> literatury, a komplexně</w:t>
            </w:r>
            <w:r>
              <w:rPr>
                <w:sz w:val="22"/>
                <w:szCs w:val="22"/>
              </w:rPr>
              <w:t xml:space="preserve"> popisuje problematiku. Doporučil bych větší opatrnost </w:t>
            </w:r>
            <w:r w:rsidR="00497AB5" w:rsidRPr="00497AB5">
              <w:rPr>
                <w:sz w:val="22"/>
                <w:szCs w:val="22"/>
              </w:rPr>
              <w:t xml:space="preserve">s hodnocením a "prázdnými výroky“ </w:t>
            </w:r>
            <w:r w:rsidRPr="00497AB5">
              <w:rPr>
                <w:sz w:val="22"/>
                <w:szCs w:val="22"/>
              </w:rPr>
              <w:t>např.</w:t>
            </w:r>
            <w:r w:rsidR="00497AB5" w:rsidRPr="00497AB5">
              <w:rPr>
                <w:sz w:val="22"/>
                <w:szCs w:val="22"/>
              </w:rPr>
              <w:t xml:space="preserve"> s27 </w:t>
            </w:r>
            <w:r>
              <w:rPr>
                <w:sz w:val="22"/>
                <w:szCs w:val="22"/>
              </w:rPr>
              <w:t>–</w:t>
            </w:r>
            <w:r w:rsidR="00497AB5" w:rsidRPr="00497AB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</w:t>
            </w:r>
            <w:r w:rsidR="00497AB5" w:rsidRPr="00497AB5">
              <w:rPr>
                <w:sz w:val="22"/>
                <w:szCs w:val="22"/>
              </w:rPr>
              <w:t xml:space="preserve">vyšší požadavky </w:t>
            </w:r>
            <w:r w:rsidR="00E504E9" w:rsidRPr="00497AB5">
              <w:rPr>
                <w:sz w:val="22"/>
                <w:szCs w:val="22"/>
              </w:rPr>
              <w:t>společnosti</w:t>
            </w:r>
            <w:r w:rsidR="00E504E9">
              <w:rPr>
                <w:sz w:val="22"/>
                <w:szCs w:val="22"/>
              </w:rPr>
              <w:t>“</w:t>
            </w:r>
            <w:r w:rsidR="00E504E9" w:rsidRPr="00497AB5">
              <w:rPr>
                <w:sz w:val="22"/>
                <w:szCs w:val="22"/>
              </w:rPr>
              <w:t>, „vyšší</w:t>
            </w:r>
            <w:r w:rsidR="00497AB5" w:rsidRPr="00497AB5">
              <w:rPr>
                <w:sz w:val="22"/>
                <w:szCs w:val="22"/>
              </w:rPr>
              <w:t xml:space="preserve"> očekávání od partnera</w:t>
            </w:r>
            <w:r w:rsidR="008C1A2B">
              <w:rPr>
                <w:sz w:val="22"/>
                <w:szCs w:val="22"/>
              </w:rPr>
              <w:t>“</w:t>
            </w:r>
            <w:r w:rsidR="00497AB5" w:rsidRPr="00497AB5">
              <w:rPr>
                <w:sz w:val="22"/>
                <w:szCs w:val="22"/>
              </w:rPr>
              <w:t xml:space="preserve"> </w:t>
            </w:r>
            <w:r w:rsidR="008C1A2B">
              <w:rPr>
                <w:sz w:val="22"/>
                <w:szCs w:val="22"/>
              </w:rPr>
              <w:t>(</w:t>
            </w:r>
            <w:r w:rsidR="00497AB5" w:rsidRPr="00497AB5">
              <w:rPr>
                <w:sz w:val="22"/>
                <w:szCs w:val="22"/>
              </w:rPr>
              <w:t xml:space="preserve">s čím </w:t>
            </w:r>
            <w:r w:rsidR="00B66864">
              <w:rPr>
                <w:sz w:val="22"/>
                <w:szCs w:val="22"/>
              </w:rPr>
              <w:t>autorka porovnává</w:t>
            </w:r>
            <w:r w:rsidR="00497AB5" w:rsidRPr="00497AB5">
              <w:rPr>
                <w:sz w:val="22"/>
                <w:szCs w:val="22"/>
              </w:rPr>
              <w:t>?</w:t>
            </w:r>
            <w:r w:rsidR="008C1A2B">
              <w:rPr>
                <w:sz w:val="22"/>
                <w:szCs w:val="22"/>
              </w:rPr>
              <w:t>). Doporučení jednoho autora</w:t>
            </w:r>
            <w:r w:rsidR="00B66864">
              <w:rPr>
                <w:sz w:val="22"/>
                <w:szCs w:val="22"/>
              </w:rPr>
              <w:t xml:space="preserve"> vydává za obecně platné</w:t>
            </w:r>
            <w:r w:rsidR="008C1A2B">
              <w:rPr>
                <w:sz w:val="22"/>
                <w:szCs w:val="22"/>
              </w:rPr>
              <w:t xml:space="preserve"> (</w:t>
            </w:r>
            <w:proofErr w:type="gramStart"/>
            <w:r w:rsidR="008C1A2B">
              <w:rPr>
                <w:sz w:val="22"/>
                <w:szCs w:val="22"/>
              </w:rPr>
              <w:t>s.27</w:t>
            </w:r>
            <w:proofErr w:type="gramEnd"/>
            <w:r w:rsidR="008C1A2B">
              <w:rPr>
                <w:sz w:val="22"/>
                <w:szCs w:val="22"/>
              </w:rPr>
              <w:t xml:space="preserve"> – doporučení hlubinné psychoterapie), </w:t>
            </w:r>
            <w:r w:rsidR="00B66864">
              <w:rPr>
                <w:sz w:val="22"/>
                <w:szCs w:val="22"/>
              </w:rPr>
              <w:t>výroky typu „</w:t>
            </w:r>
            <w:r w:rsidR="00B66864" w:rsidRPr="00B66864">
              <w:rPr>
                <w:sz w:val="22"/>
                <w:szCs w:val="22"/>
              </w:rPr>
              <w:t>dnešní uspěchaná doba, která je postavena na</w:t>
            </w:r>
          </w:p>
          <w:p w:rsidR="00B66864" w:rsidRPr="00B66864" w:rsidRDefault="00B66864" w:rsidP="00B66864">
            <w:pPr>
              <w:rPr>
                <w:sz w:val="22"/>
                <w:szCs w:val="22"/>
              </w:rPr>
            </w:pPr>
            <w:r w:rsidRPr="00B66864">
              <w:rPr>
                <w:sz w:val="22"/>
                <w:szCs w:val="22"/>
              </w:rPr>
              <w:t>konzumní společnosti, nutí rodiče v prvé řadě zajistit ekonomicky svou rodinu, a</w:t>
            </w:r>
            <w:r>
              <w:rPr>
                <w:sz w:val="22"/>
                <w:szCs w:val="22"/>
              </w:rPr>
              <w:t>ž</w:t>
            </w:r>
            <w:r w:rsidRPr="00B66864">
              <w:rPr>
                <w:sz w:val="22"/>
                <w:szCs w:val="22"/>
              </w:rPr>
              <w:t xml:space="preserve"> následně</w:t>
            </w:r>
          </w:p>
          <w:p w:rsidR="000A6E67" w:rsidRPr="00C50B27" w:rsidRDefault="00B66864" w:rsidP="00E504E9">
            <w:pPr>
              <w:rPr>
                <w:sz w:val="22"/>
                <w:szCs w:val="22"/>
              </w:rPr>
            </w:pPr>
            <w:r w:rsidRPr="00B66864">
              <w:rPr>
                <w:sz w:val="22"/>
                <w:szCs w:val="22"/>
              </w:rPr>
              <w:t>řešit svou psychiku.</w:t>
            </w:r>
            <w:r>
              <w:rPr>
                <w:sz w:val="22"/>
                <w:szCs w:val="22"/>
              </w:rPr>
              <w:t>“</w:t>
            </w:r>
            <w:r w:rsidR="008C1A2B">
              <w:rPr>
                <w:sz w:val="22"/>
                <w:szCs w:val="22"/>
              </w:rPr>
              <w:t xml:space="preserve"> </w:t>
            </w:r>
            <w:proofErr w:type="gramStart"/>
            <w:r w:rsidR="008C1A2B">
              <w:rPr>
                <w:sz w:val="22"/>
                <w:szCs w:val="22"/>
              </w:rPr>
              <w:t>s.55</w:t>
            </w:r>
            <w:proofErr w:type="gramEnd"/>
            <w:r w:rsidR="008C1A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Silnou stránkou práce je provedený výzkum, kdy autorka věnovala náležitou péči přípravě i následnému provedení.  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2044B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E504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E504E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504E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504E9">
              <w:rPr>
                <w:sz w:val="22"/>
                <w:szCs w:val="22"/>
              </w:rPr>
              <w:t xml:space="preserve"> </w:t>
            </w:r>
            <w:proofErr w:type="gramStart"/>
            <w:r w:rsidR="00E504E9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3B6" w:rsidRDefault="006F13B6" w:rsidP="000A6E67">
      <w:r>
        <w:separator/>
      </w:r>
    </w:p>
  </w:endnote>
  <w:endnote w:type="continuationSeparator" w:id="0">
    <w:p w:rsidR="006F13B6" w:rsidRDefault="006F13B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3B6" w:rsidRDefault="006F13B6" w:rsidP="000A6E67">
      <w:r>
        <w:separator/>
      </w:r>
    </w:p>
  </w:footnote>
  <w:footnote w:type="continuationSeparator" w:id="0">
    <w:p w:rsidR="006F13B6" w:rsidRDefault="006F13B6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44099"/>
    <w:rsid w:val="001E2D39"/>
    <w:rsid w:val="002044BB"/>
    <w:rsid w:val="003B73E2"/>
    <w:rsid w:val="003D77B2"/>
    <w:rsid w:val="00497AB5"/>
    <w:rsid w:val="005C5188"/>
    <w:rsid w:val="00630ED8"/>
    <w:rsid w:val="006F13B6"/>
    <w:rsid w:val="0070534A"/>
    <w:rsid w:val="007F5FBA"/>
    <w:rsid w:val="008119D1"/>
    <w:rsid w:val="00857908"/>
    <w:rsid w:val="008C1A2B"/>
    <w:rsid w:val="0090406D"/>
    <w:rsid w:val="00960795"/>
    <w:rsid w:val="0096141E"/>
    <w:rsid w:val="009B3662"/>
    <w:rsid w:val="00A76400"/>
    <w:rsid w:val="00A933F5"/>
    <w:rsid w:val="00AD6E53"/>
    <w:rsid w:val="00B66864"/>
    <w:rsid w:val="00CB5FBF"/>
    <w:rsid w:val="00E504E9"/>
    <w:rsid w:val="00E874C9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2014-05-27T08:26:00Z</dcterms:created>
  <dcterms:modified xsi:type="dcterms:W3CDTF">2014-05-27T08:26:00Z</dcterms:modified>
</cp:coreProperties>
</file>