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6"/>
        <w:gridCol w:w="1175"/>
        <w:gridCol w:w="2536"/>
        <w:gridCol w:w="497"/>
        <w:gridCol w:w="496"/>
        <w:gridCol w:w="497"/>
        <w:gridCol w:w="497"/>
        <w:gridCol w:w="496"/>
        <w:gridCol w:w="496"/>
      </w:tblGrid>
      <w:tr w:rsidR="00254E12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Martin Novotný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Dětská kriminalita v brněnské městské aglomeraci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Sociální pedagogika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kombinované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r>
              <w:rPr>
                <w:b/>
                <w:sz w:val="22"/>
                <w:szCs w:val="22"/>
              </w:rPr>
              <w:t xml:space="preserve">Kritéria hodnocení </w:t>
            </w:r>
            <w:r>
              <w:rPr>
                <w:b/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254E12" w:rsidRDefault="007163A7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Pr="00705BCD" w:rsidRDefault="007163A7">
            <w:pPr>
              <w:jc w:val="center"/>
              <w:rPr>
                <w:highlight w:val="darkGray"/>
              </w:rPr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 xml:space="preserve">Dodržení formálních náležitostí (dodržení </w:t>
            </w:r>
            <w:r>
              <w:rPr>
                <w:sz w:val="22"/>
                <w:szCs w:val="22"/>
              </w:rPr>
              <w:t>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Pr="00705BCD" w:rsidRDefault="007163A7">
            <w:pPr>
              <w:jc w:val="center"/>
              <w:rPr>
                <w:highlight w:val="darkGray"/>
              </w:rPr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Pr="00705BCD" w:rsidRDefault="007163A7">
            <w:pPr>
              <w:jc w:val="center"/>
              <w:rPr>
                <w:highlight w:val="darkGray"/>
              </w:rPr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Pr="00705BCD" w:rsidRDefault="007163A7">
            <w:pPr>
              <w:jc w:val="center"/>
              <w:rPr>
                <w:highlight w:val="darkGray"/>
              </w:rPr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Splnění</w:t>
            </w:r>
            <w:r>
              <w:rPr>
                <w:sz w:val="22"/>
                <w:szCs w:val="22"/>
              </w:rPr>
              <w:t xml:space="preserve">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Pr="00705BCD" w:rsidRDefault="007163A7">
            <w:pPr>
              <w:jc w:val="center"/>
              <w:rPr>
                <w:highlight w:val="darkGray"/>
              </w:rPr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Pr="00705BCD" w:rsidRDefault="007163A7">
            <w:pPr>
              <w:jc w:val="center"/>
              <w:rPr>
                <w:highlight w:val="darkGray"/>
              </w:rPr>
            </w:pPr>
            <w:r w:rsidRPr="00705BCD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b/>
                <w:sz w:val="22"/>
                <w:szCs w:val="22"/>
              </w:rPr>
              <w:t xml:space="preserve">Odůvodnění hodnocení práce </w:t>
            </w:r>
            <w:r>
              <w:rPr>
                <w:b/>
                <w:sz w:val="22"/>
                <w:szCs w:val="22"/>
              </w:rPr>
              <w:t>(silné a slabé stránky práce):</w:t>
            </w:r>
          </w:p>
          <w:p w:rsidR="00254E12" w:rsidRDefault="00254E12"/>
          <w:p w:rsidR="00254E12" w:rsidRDefault="007163A7">
            <w:r>
              <w:rPr>
                <w:sz w:val="22"/>
                <w:szCs w:val="22"/>
              </w:rPr>
              <w:t>Silné stránky:</w:t>
            </w:r>
          </w:p>
          <w:p w:rsidR="00254E12" w:rsidRDefault="007163A7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informačně bohatá teoretická část dokládající orientaci v základní odborné literatuře</w:t>
            </w:r>
          </w:p>
          <w:p w:rsidR="00254E12" w:rsidRDefault="007163A7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tematizace studovaného oboru (s. 34 - 36)</w:t>
            </w:r>
          </w:p>
          <w:p w:rsidR="00254E12" w:rsidRDefault="007163A7">
            <w:r>
              <w:rPr>
                <w:sz w:val="22"/>
                <w:szCs w:val="22"/>
              </w:rPr>
              <w:t>Slabé stránky:</w:t>
            </w:r>
          </w:p>
          <w:p w:rsidR="00254E12" w:rsidRDefault="007163A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učebnicový charakter teoretické části</w:t>
            </w:r>
          </w:p>
          <w:p w:rsidR="00254E12" w:rsidRDefault="007163A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empirická část neodpovídá Za</w:t>
            </w:r>
            <w:r>
              <w:rPr>
                <w:sz w:val="22"/>
                <w:szCs w:val="22"/>
              </w:rPr>
              <w:t>dání („hlubinný výzkum“) ani cílů deklarovaných na s. 38: porozumění se nemůže vytvářet na základě úřední dokumentace, případová studie také ne; celkově je těžké praktickou část zařadit pod určitou metodologii; jde spíše o výtah ze spisu</w:t>
            </w:r>
          </w:p>
          <w:p w:rsidR="00254E12" w:rsidRDefault="007163A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výzkumné otázky </w:t>
            </w:r>
            <w:r>
              <w:rPr>
                <w:sz w:val="22"/>
                <w:szCs w:val="22"/>
              </w:rPr>
              <w:t>(s. 39) nejsou zodpovězeny</w:t>
            </w:r>
          </w:p>
          <w:p w:rsidR="00254E12" w:rsidRDefault="007163A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obsah práce příliš neodpovídá názvu: není zaměřen na popis kriminality na určitém území, ale nejprve o ní pojednává obecně, bez místního kontextu, potom na </w:t>
            </w:r>
            <w:proofErr w:type="gramStart"/>
            <w:r>
              <w:rPr>
                <w:sz w:val="22"/>
                <w:szCs w:val="22"/>
              </w:rPr>
              <w:t>je</w:t>
            </w:r>
            <w:proofErr w:type="gramEnd"/>
            <w:r>
              <w:rPr>
                <w:sz w:val="22"/>
                <w:szCs w:val="22"/>
              </w:rPr>
              <w:t xml:space="preserve"> založen na částečných datech k několika málo případům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b/>
                <w:sz w:val="22"/>
                <w:szCs w:val="22"/>
              </w:rPr>
              <w:t>Otázky k obhajo</w:t>
            </w:r>
            <w:r>
              <w:rPr>
                <w:b/>
                <w:sz w:val="22"/>
                <w:szCs w:val="22"/>
              </w:rPr>
              <w:t>bě:</w:t>
            </w:r>
          </w:p>
          <w:p w:rsidR="00254E12" w:rsidRDefault="00254E12"/>
          <w:p w:rsidR="00254E12" w:rsidRDefault="007163A7">
            <w:r>
              <w:rPr>
                <w:sz w:val="22"/>
                <w:szCs w:val="22"/>
              </w:rPr>
              <w:t>Popište postup analýzy dokumentů, který jste realizoval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38).</w:t>
            </w:r>
          </w:p>
          <w:p w:rsidR="00254E12" w:rsidRDefault="00254E12"/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E12" w:rsidRDefault="007163A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254E12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r>
              <w:rPr>
                <w:sz w:val="22"/>
                <w:szCs w:val="22"/>
              </w:rPr>
              <w:t>Datum: 24.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E12" w:rsidRDefault="007163A7">
            <w:r>
              <w:rPr>
                <w:sz w:val="22"/>
                <w:szCs w:val="22"/>
              </w:rPr>
              <w:t>Podpis:</w:t>
            </w:r>
          </w:p>
        </w:tc>
      </w:tr>
    </w:tbl>
    <w:p w:rsidR="00254E12" w:rsidRDefault="00254E12"/>
    <w:sectPr w:rsidR="00254E12" w:rsidSect="00254E12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3A7" w:rsidRDefault="007163A7" w:rsidP="00254E12">
      <w:pPr>
        <w:spacing w:line="240" w:lineRule="auto"/>
      </w:pPr>
      <w:r>
        <w:separator/>
      </w:r>
    </w:p>
  </w:endnote>
  <w:endnote w:type="continuationSeparator" w:id="0">
    <w:p w:rsidR="007163A7" w:rsidRDefault="007163A7" w:rsidP="00254E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3A7" w:rsidRDefault="007163A7">
      <w:r>
        <w:separator/>
      </w:r>
    </w:p>
  </w:footnote>
  <w:footnote w:type="continuationSeparator" w:id="0">
    <w:p w:rsidR="007163A7" w:rsidRDefault="007163A7">
      <w:r>
        <w:continuationSeparator/>
      </w:r>
    </w:p>
  </w:footnote>
  <w:footnote w:id="1">
    <w:p w:rsidR="00254E12" w:rsidRDefault="007163A7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5544"/>
    <w:multiLevelType w:val="multilevel"/>
    <w:tmpl w:val="D41252A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8A1927"/>
    <w:multiLevelType w:val="multilevel"/>
    <w:tmpl w:val="21F2B07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E733889"/>
    <w:multiLevelType w:val="multilevel"/>
    <w:tmpl w:val="8A18215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54E12"/>
    <w:rsid w:val="00254E12"/>
    <w:rsid w:val="00705BCD"/>
    <w:rsid w:val="00716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254E12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254E1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54E12"/>
    <w:rPr>
      <w:vertAlign w:val="superscript"/>
    </w:rPr>
  </w:style>
  <w:style w:type="character" w:customStyle="1" w:styleId="ListLabel1">
    <w:name w:val="ListLabel 1"/>
    <w:rsid w:val="00254E12"/>
    <w:rPr>
      <w:rFonts w:eastAsia="Times New Roman" w:cs="Times New Roman"/>
    </w:rPr>
  </w:style>
  <w:style w:type="character" w:customStyle="1" w:styleId="ListLabel2">
    <w:name w:val="ListLabel 2"/>
    <w:rsid w:val="00254E12"/>
    <w:rPr>
      <w:rFonts w:cs="Courier New"/>
    </w:rPr>
  </w:style>
  <w:style w:type="character" w:customStyle="1" w:styleId="FootnoteCharacters">
    <w:name w:val="Footnote Characters"/>
    <w:rsid w:val="00254E12"/>
  </w:style>
  <w:style w:type="character" w:customStyle="1" w:styleId="Footnoteanchor">
    <w:name w:val="Footnote anchor"/>
    <w:rsid w:val="00254E12"/>
    <w:rPr>
      <w:vertAlign w:val="superscript"/>
    </w:rPr>
  </w:style>
  <w:style w:type="character" w:customStyle="1" w:styleId="Endnoteanchor">
    <w:name w:val="Endnote anchor"/>
    <w:rsid w:val="00254E12"/>
    <w:rPr>
      <w:vertAlign w:val="superscript"/>
    </w:rPr>
  </w:style>
  <w:style w:type="character" w:customStyle="1" w:styleId="EndnoteCharacters">
    <w:name w:val="Endnote Characters"/>
    <w:rsid w:val="00254E12"/>
  </w:style>
  <w:style w:type="paragraph" w:customStyle="1" w:styleId="Heading">
    <w:name w:val="Heading"/>
    <w:basedOn w:val="Normln"/>
    <w:next w:val="Textbody"/>
    <w:rsid w:val="00254E12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254E12"/>
    <w:pPr>
      <w:spacing w:after="120"/>
    </w:pPr>
  </w:style>
  <w:style w:type="paragraph" w:styleId="Seznam">
    <w:name w:val="List"/>
    <w:basedOn w:val="Textbody"/>
    <w:rsid w:val="00254E12"/>
    <w:rPr>
      <w:rFonts w:cs="Lohit Hindi"/>
    </w:rPr>
  </w:style>
  <w:style w:type="paragraph" w:customStyle="1" w:styleId="Caption">
    <w:name w:val="Caption"/>
    <w:basedOn w:val="Normln"/>
    <w:rsid w:val="00254E12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254E12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254E12"/>
  </w:style>
  <w:style w:type="paragraph" w:styleId="Odstavecseseznamem">
    <w:name w:val="List Paragraph"/>
    <w:basedOn w:val="Normln"/>
    <w:rsid w:val="00254E12"/>
    <w:pPr>
      <w:ind w:left="720"/>
    </w:pPr>
  </w:style>
  <w:style w:type="paragraph" w:customStyle="1" w:styleId="Footnote">
    <w:name w:val="Footnote"/>
    <w:basedOn w:val="Normln"/>
    <w:rsid w:val="00254E12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2014-05-28T11:22:00Z</dcterms:created>
  <dcterms:modified xsi:type="dcterms:W3CDTF">2014-05-28T11:22:00Z</dcterms:modified>
</cp:coreProperties>
</file>