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73"/>
        <w:gridCol w:w="506"/>
        <w:gridCol w:w="507"/>
        <w:gridCol w:w="506"/>
        <w:gridCol w:w="505"/>
      </w:tblGrid>
      <w:tr w:rsidR="001A3089" w:rsidRPr="00C50B27" w:rsidTr="00A917C4">
        <w:tc>
          <w:tcPr>
            <w:tcW w:w="9795" w:type="dxa"/>
            <w:gridSpan w:val="9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3089" w:rsidRPr="00C50B27" w:rsidTr="00A917C4">
        <w:tc>
          <w:tcPr>
            <w:tcW w:w="2808" w:type="dxa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6987" w:type="dxa"/>
            <w:gridSpan w:val="8"/>
          </w:tcPr>
          <w:p w:rsidR="001A3089" w:rsidRPr="00A917C4" w:rsidRDefault="00A40DC5" w:rsidP="009F4888">
            <w:pPr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</w:rPr>
              <w:t xml:space="preserve">   Dagmar Pavlíková</w:t>
            </w:r>
          </w:p>
        </w:tc>
      </w:tr>
      <w:tr w:rsidR="001A3089" w:rsidRPr="00C50B27" w:rsidTr="00A917C4">
        <w:tc>
          <w:tcPr>
            <w:tcW w:w="2808" w:type="dxa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6987" w:type="dxa"/>
            <w:gridSpan w:val="8"/>
          </w:tcPr>
          <w:p w:rsidR="001A3089" w:rsidRPr="00A917C4" w:rsidRDefault="00A40DC5" w:rsidP="001A3089">
            <w:pPr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</w:rPr>
              <w:t xml:space="preserve">   Vliv motivačních faktorů na sociální klima organizace</w:t>
            </w:r>
          </w:p>
        </w:tc>
      </w:tr>
      <w:tr w:rsidR="001A3089" w:rsidRPr="00C50B27" w:rsidTr="00A917C4">
        <w:tc>
          <w:tcPr>
            <w:tcW w:w="2808" w:type="dxa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6987" w:type="dxa"/>
            <w:gridSpan w:val="8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1A3089" w:rsidRPr="00C50B27" w:rsidTr="00A917C4">
        <w:tc>
          <w:tcPr>
            <w:tcW w:w="2808" w:type="dxa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6987" w:type="dxa"/>
            <w:gridSpan w:val="8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1A3089" w:rsidRPr="00C50B27" w:rsidTr="00A917C4">
        <w:tc>
          <w:tcPr>
            <w:tcW w:w="2808" w:type="dxa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6987" w:type="dxa"/>
            <w:gridSpan w:val="8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1A3089" w:rsidRPr="00C50B27" w:rsidTr="00A917C4">
        <w:tc>
          <w:tcPr>
            <w:tcW w:w="2808" w:type="dxa"/>
            <w:vAlign w:val="center"/>
          </w:tcPr>
          <w:p w:rsidR="001A3089" w:rsidRPr="00C50B27" w:rsidRDefault="001A3089" w:rsidP="009F488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6987" w:type="dxa"/>
            <w:gridSpan w:val="8"/>
          </w:tcPr>
          <w:p w:rsidR="001A3089" w:rsidRPr="00C50B27" w:rsidRDefault="001A3089" w:rsidP="009F488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3089" w:rsidRPr="00C50B27" w:rsidRDefault="001A3089" w:rsidP="009F488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3089" w:rsidRPr="00C50B27" w:rsidTr="00A917C4">
        <w:tc>
          <w:tcPr>
            <w:tcW w:w="9795" w:type="dxa"/>
            <w:gridSpan w:val="9"/>
            <w:shd w:val="clear" w:color="auto" w:fill="A6A6A6"/>
          </w:tcPr>
          <w:p w:rsidR="001A3089" w:rsidRPr="00C50B27" w:rsidRDefault="001A3089" w:rsidP="009F488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917C4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9F4888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9F488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917C4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9795" w:type="dxa"/>
            <w:gridSpan w:val="9"/>
            <w:shd w:val="clear" w:color="auto" w:fill="A6A6A6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3089" w:rsidRPr="00A917C4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9795" w:type="dxa"/>
            <w:gridSpan w:val="9"/>
            <w:shd w:val="clear" w:color="auto" w:fill="A6A6A6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3089" w:rsidRPr="00A917C4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917C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54FC6" w:rsidRDefault="001A3089" w:rsidP="009F4888">
            <w:pPr>
              <w:jc w:val="center"/>
              <w:rPr>
                <w:sz w:val="22"/>
                <w:szCs w:val="22"/>
              </w:rPr>
            </w:pPr>
            <w:r w:rsidRPr="00A54FC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54FC6" w:rsidRDefault="001A3089" w:rsidP="009F4888">
            <w:pPr>
              <w:jc w:val="center"/>
              <w:rPr>
                <w:sz w:val="22"/>
                <w:szCs w:val="22"/>
              </w:rPr>
            </w:pPr>
            <w:r w:rsidRPr="00A54FC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F1E82" w:rsidRDefault="001A3089" w:rsidP="009F4888">
            <w:pPr>
              <w:jc w:val="center"/>
              <w:rPr>
                <w:sz w:val="22"/>
                <w:szCs w:val="22"/>
              </w:rPr>
            </w:pPr>
            <w:r w:rsidRPr="00AF1E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F1E82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F1E8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9795" w:type="dxa"/>
            <w:gridSpan w:val="9"/>
            <w:shd w:val="clear" w:color="auto" w:fill="A6A6A6"/>
          </w:tcPr>
          <w:p w:rsidR="001A3089" w:rsidRPr="00B411DB" w:rsidRDefault="001A3089" w:rsidP="009F488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A54FC6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54FC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c>
          <w:tcPr>
            <w:tcW w:w="9795" w:type="dxa"/>
            <w:gridSpan w:val="9"/>
          </w:tcPr>
          <w:p w:rsidR="001A3089" w:rsidRPr="00C50B27" w:rsidRDefault="001A3089" w:rsidP="009F488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  <w:p w:rsidR="00FF5442" w:rsidRDefault="0041356A" w:rsidP="00093F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Předkládaná práce je zaměřena na zkoumání vlivu sociálního klimatu v organizaci. V </w:t>
            </w:r>
            <w:r w:rsidR="00FF5442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eoretické části studentka analyzuje konkrétní motivační </w:t>
            </w:r>
            <w:r w:rsidR="00FF5442">
              <w:rPr>
                <w:sz w:val="22"/>
                <w:szCs w:val="22"/>
              </w:rPr>
              <w:t>faktory</w:t>
            </w:r>
            <w:r>
              <w:rPr>
                <w:sz w:val="22"/>
                <w:szCs w:val="22"/>
              </w:rPr>
              <w:t xml:space="preserve"> </w:t>
            </w:r>
            <w:r w:rsidR="00FF5442">
              <w:rPr>
                <w:sz w:val="22"/>
                <w:szCs w:val="22"/>
              </w:rPr>
              <w:t>a jejich vliv na výkony a spokojenost zaměstnanců. V praktické části jsou prostřednictvím dotazníkového šetření ověřovány hypotézy týkající se spokojenosti a</w:t>
            </w:r>
            <w:r w:rsidR="00131A82">
              <w:rPr>
                <w:sz w:val="22"/>
                <w:szCs w:val="22"/>
              </w:rPr>
              <w:t> </w:t>
            </w:r>
            <w:r w:rsidR="00FF5442">
              <w:rPr>
                <w:sz w:val="22"/>
                <w:szCs w:val="22"/>
              </w:rPr>
              <w:t>odměňování zaměstnanců.</w:t>
            </w:r>
          </w:p>
          <w:p w:rsidR="001A3089" w:rsidRDefault="00FF5442" w:rsidP="00093F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 práce byly formulovány v souladu s tématem. </w:t>
            </w:r>
            <w:r w:rsidR="00131A82">
              <w:rPr>
                <w:sz w:val="22"/>
                <w:szCs w:val="22"/>
              </w:rPr>
              <w:t>Počet titulů odborné literatury je spíše nižší (13), studentka prokázala schopnost práce s odbornou literaturou.  Přínos práce spočívá v rovině informativní. Možnosti využití výsledků práce nejsou</w:t>
            </w:r>
            <w:r w:rsidR="003B33C0">
              <w:rPr>
                <w:sz w:val="22"/>
                <w:szCs w:val="22"/>
              </w:rPr>
              <w:t xml:space="preserve"> u</w:t>
            </w:r>
            <w:r w:rsidR="00131A82">
              <w:rPr>
                <w:sz w:val="22"/>
                <w:szCs w:val="22"/>
              </w:rPr>
              <w:t>vedeny.</w:t>
            </w:r>
          </w:p>
          <w:p w:rsidR="001A3089" w:rsidRDefault="003B33C0" w:rsidP="00093F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Nedostatky se vyskytují zejména v oblasti stylistické a formální úpravy (spojky a koncích řádků, nedodržení horního okraje s. 59, citace přímé nejsou psány kurzívou).</w:t>
            </w:r>
          </w:p>
          <w:p w:rsidR="00131A82" w:rsidRDefault="00131A82" w:rsidP="00093F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svým rozsahem, jazykovou, stylistickou a formální úpravou splňuje kritéria </w:t>
            </w:r>
            <w:r w:rsidR="003B33C0">
              <w:rPr>
                <w:sz w:val="22"/>
                <w:szCs w:val="22"/>
              </w:rPr>
              <w:t>bakalářské</w:t>
            </w:r>
            <w:r>
              <w:rPr>
                <w:sz w:val="22"/>
                <w:szCs w:val="22"/>
              </w:rPr>
              <w:t xml:space="preserve"> práce.</w:t>
            </w:r>
          </w:p>
          <w:p w:rsidR="001A3089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</w:tc>
      </w:tr>
      <w:tr w:rsidR="001A3089" w:rsidRPr="00C50B27" w:rsidTr="00A917C4">
        <w:tc>
          <w:tcPr>
            <w:tcW w:w="9795" w:type="dxa"/>
            <w:gridSpan w:val="9"/>
          </w:tcPr>
          <w:p w:rsidR="001A3089" w:rsidRPr="00C50B27" w:rsidRDefault="001A3089" w:rsidP="009F488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C84D36" w:rsidP="009F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pohovořte o principech efektivního hodnocení a odměňování pracovníků. </w:t>
            </w:r>
          </w:p>
          <w:p w:rsidR="001A3089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</w:p>
          <w:p w:rsidR="001A3089" w:rsidRPr="00C50B27" w:rsidRDefault="001A3089" w:rsidP="009F4888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A3089" w:rsidRPr="00C50B27" w:rsidTr="00A917C4">
        <w:tc>
          <w:tcPr>
            <w:tcW w:w="6791" w:type="dxa"/>
            <w:gridSpan w:val="3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73" w:type="dxa"/>
          </w:tcPr>
          <w:p w:rsidR="001A3089" w:rsidRPr="00AF1E82" w:rsidRDefault="001A3089" w:rsidP="009F4888">
            <w:pPr>
              <w:jc w:val="center"/>
              <w:rPr>
                <w:sz w:val="22"/>
                <w:szCs w:val="22"/>
              </w:rPr>
            </w:pPr>
            <w:r w:rsidRPr="00AF1E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A3089" w:rsidRPr="00AF1E82" w:rsidRDefault="001A3089" w:rsidP="009F4888">
            <w:pPr>
              <w:jc w:val="center"/>
              <w:rPr>
                <w:b/>
                <w:sz w:val="22"/>
                <w:szCs w:val="22"/>
              </w:rPr>
            </w:pPr>
            <w:r w:rsidRPr="00AF1E8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3089" w:rsidRPr="00C50B27" w:rsidRDefault="001A3089" w:rsidP="009F488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A917C4">
        <w:trPr>
          <w:trHeight w:val="70"/>
        </w:trPr>
        <w:tc>
          <w:tcPr>
            <w:tcW w:w="4068" w:type="dxa"/>
            <w:gridSpan w:val="2"/>
            <w:vAlign w:val="center"/>
          </w:tcPr>
          <w:p w:rsidR="001A3089" w:rsidRPr="00C50B27" w:rsidRDefault="001A3089" w:rsidP="00A54FC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54FC6">
              <w:rPr>
                <w:sz w:val="22"/>
                <w:szCs w:val="22"/>
              </w:rPr>
              <w:t xml:space="preserve">   22. května 2014</w:t>
            </w:r>
          </w:p>
        </w:tc>
        <w:tc>
          <w:tcPr>
            <w:tcW w:w="5727" w:type="dxa"/>
            <w:gridSpan w:val="7"/>
            <w:vAlign w:val="center"/>
          </w:tcPr>
          <w:p w:rsidR="001A3089" w:rsidRPr="00C50B27" w:rsidRDefault="001A3089" w:rsidP="009F488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B72B9" w:rsidRDefault="003B72B9"/>
    <w:sectPr w:rsidR="003B72B9" w:rsidSect="00BE4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68D" w:rsidRDefault="006C668D" w:rsidP="001A3089">
      <w:r>
        <w:separator/>
      </w:r>
    </w:p>
  </w:endnote>
  <w:endnote w:type="continuationSeparator" w:id="0">
    <w:p w:rsidR="006C668D" w:rsidRDefault="006C668D" w:rsidP="001A3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68D" w:rsidRDefault="006C668D" w:rsidP="001A3089">
      <w:r>
        <w:separator/>
      </w:r>
    </w:p>
  </w:footnote>
  <w:footnote w:type="continuationSeparator" w:id="0">
    <w:p w:rsidR="006C668D" w:rsidRDefault="006C668D" w:rsidP="001A3089">
      <w:r>
        <w:continuationSeparator/>
      </w:r>
    </w:p>
  </w:footnote>
  <w:footnote w:id="1">
    <w:p w:rsidR="009F4888" w:rsidRDefault="009F4888" w:rsidP="001A30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089"/>
    <w:rsid w:val="00093FDE"/>
    <w:rsid w:val="00131A82"/>
    <w:rsid w:val="001A3089"/>
    <w:rsid w:val="003B33C0"/>
    <w:rsid w:val="003B72B9"/>
    <w:rsid w:val="0041356A"/>
    <w:rsid w:val="006C668D"/>
    <w:rsid w:val="00871BED"/>
    <w:rsid w:val="009F4888"/>
    <w:rsid w:val="00A40DC5"/>
    <w:rsid w:val="00A54FC6"/>
    <w:rsid w:val="00A917C4"/>
    <w:rsid w:val="00AE76F5"/>
    <w:rsid w:val="00AF1E82"/>
    <w:rsid w:val="00B24225"/>
    <w:rsid w:val="00BE4CCF"/>
    <w:rsid w:val="00C84D36"/>
    <w:rsid w:val="00CA0078"/>
    <w:rsid w:val="00D26C52"/>
    <w:rsid w:val="00D9100F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2014-05-23T14:40:00Z</dcterms:created>
  <dcterms:modified xsi:type="dcterms:W3CDTF">2014-05-23T14:40:00Z</dcterms:modified>
</cp:coreProperties>
</file>