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81FD2" w:rsidRPr="00A81FD2" w:rsidTr="00703736">
        <w:tc>
          <w:tcPr>
            <w:tcW w:w="9828" w:type="dxa"/>
            <w:gridSpan w:val="9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A81FD2" w:rsidRPr="00A81FD2" w:rsidTr="00703736">
        <w:tc>
          <w:tcPr>
            <w:tcW w:w="2808" w:type="dxa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Petr Svoboda</w:t>
            </w:r>
          </w:p>
        </w:tc>
      </w:tr>
      <w:tr w:rsidR="00A81FD2" w:rsidRPr="00A81FD2" w:rsidTr="00703736">
        <w:tc>
          <w:tcPr>
            <w:tcW w:w="2808" w:type="dxa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CE17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Profesionální komunikace</w:t>
            </w:r>
            <w:r w:rsidR="00CE1753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na</w:t>
            </w: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sociálních sítích</w:t>
            </w:r>
          </w:p>
        </w:tc>
      </w:tr>
      <w:tr w:rsidR="00A81FD2" w:rsidRPr="00A81FD2" w:rsidTr="00703736">
        <w:tc>
          <w:tcPr>
            <w:tcW w:w="2808" w:type="dxa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A81FD2" w:rsidRPr="00A81FD2" w:rsidTr="00703736">
        <w:tc>
          <w:tcPr>
            <w:tcW w:w="2808" w:type="dxa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A81FD2" w:rsidRPr="00A81FD2" w:rsidTr="00703736">
        <w:tc>
          <w:tcPr>
            <w:tcW w:w="2808" w:type="dxa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A81FD2" w:rsidRPr="00A81FD2" w:rsidTr="00703736">
        <w:tc>
          <w:tcPr>
            <w:tcW w:w="2808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81FD2" w:rsidRPr="00A81FD2" w:rsidRDefault="00A81FD2" w:rsidP="00A81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A81FD2" w:rsidRPr="00A81FD2" w:rsidRDefault="00A81FD2" w:rsidP="00A81F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A81FD2" w:rsidRPr="00A81FD2" w:rsidTr="00703736">
        <w:tc>
          <w:tcPr>
            <w:tcW w:w="9828" w:type="dxa"/>
            <w:gridSpan w:val="9"/>
            <w:shd w:val="clear" w:color="auto" w:fill="A6A6A6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81FD2" w:rsidRPr="00DA3891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A389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432377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3237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432377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32377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E970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9706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E970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970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E970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9706C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E970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970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9828" w:type="dxa"/>
            <w:gridSpan w:val="9"/>
            <w:shd w:val="clear" w:color="auto" w:fill="A6A6A6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A81FD2" w:rsidRPr="008266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266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9828" w:type="dxa"/>
            <w:gridSpan w:val="9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986AB2" w:rsidRDefault="00E9706C" w:rsidP="005323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Předkládaná práce se zabývá možnostmi využití sociálních sítí při profesionální komunikaci. Autor se v teoretické části zabývá vývojem sociálních sítí, možnostmi profesionální komunikace a prezentace na soc. sítích a</w:t>
            </w:r>
            <w:r w:rsidR="00986AB2">
              <w:rPr>
                <w:rFonts w:ascii="Times New Roman" w:eastAsia="Times New Roman" w:hAnsi="Times New Roman" w:cs="Times New Roman"/>
                <w:lang w:eastAsia="cs-CZ"/>
              </w:rPr>
              <w:t xml:space="preserve"> také riziky plynoucími z uvedeného typu komunikace. Empirická část je zpracována formou kvantitativního výzkumu, jehož cílem bylo, prostřednictvím dotazníků zjistit, které soc. sítě jsou nejvíce využívány a jakým způsobem mohou být využity v poradenské praxi</w:t>
            </w:r>
            <w:r w:rsidR="00986AB2" w:rsidRPr="00986AB2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</w:p>
          <w:p w:rsidR="0053231F" w:rsidRDefault="00986AB2" w:rsidP="005323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86AB2">
              <w:rPr>
                <w:rFonts w:ascii="Times New Roman" w:eastAsia="Times New Roman" w:hAnsi="Times New Roman" w:cs="Times New Roman"/>
                <w:lang w:eastAsia="cs-CZ"/>
              </w:rPr>
              <w:t xml:space="preserve">Práce svým rozsahem splňuje kritéria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bakalářské</w:t>
            </w:r>
            <w:r w:rsidRPr="00986AB2">
              <w:rPr>
                <w:rFonts w:ascii="Times New Roman" w:eastAsia="Times New Roman" w:hAnsi="Times New Roman" w:cs="Times New Roman"/>
                <w:lang w:eastAsia="cs-CZ"/>
              </w:rPr>
              <w:t xml:space="preserve"> práce. </w:t>
            </w:r>
          </w:p>
          <w:p w:rsidR="00A81FD2" w:rsidRPr="00A81FD2" w:rsidRDefault="0053231F" w:rsidP="005323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Drobné nedostatky jsou patrny v oblasti jazykové, stylistické i formální. </w:t>
            </w:r>
            <w:r w:rsidR="00986AB2" w:rsidRPr="00986AB2">
              <w:rPr>
                <w:rFonts w:ascii="Times New Roman" w:eastAsia="Times New Roman" w:hAnsi="Times New Roman" w:cs="Times New Roman"/>
                <w:lang w:eastAsia="cs-CZ"/>
              </w:rPr>
              <w:t>Dílčí nedostate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</w:t>
            </w:r>
            <w:r w:rsidR="00986AB2" w:rsidRPr="00986AB2">
              <w:rPr>
                <w:rFonts w:ascii="Times New Roman" w:eastAsia="Times New Roman" w:hAnsi="Times New Roman" w:cs="Times New Roman"/>
                <w:lang w:eastAsia="cs-CZ"/>
              </w:rPr>
              <w:t xml:space="preserve"> spatřuji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e stanovení cílů teoretické části a zejména v příliš </w:t>
            </w:r>
            <w:r w:rsidR="00986AB2" w:rsidRPr="00986AB2">
              <w:rPr>
                <w:rFonts w:ascii="Times New Roman" w:eastAsia="Times New Roman" w:hAnsi="Times New Roman" w:cs="Times New Roman"/>
                <w:lang w:eastAsia="cs-CZ"/>
              </w:rPr>
              <w:t>obecném závěru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ze kterého nevyplývají konkrétní výsledky</w:t>
            </w:r>
            <w:r w:rsidR="00C64254">
              <w:rPr>
                <w:rFonts w:ascii="Times New Roman" w:eastAsia="Times New Roman" w:hAnsi="Times New Roman" w:cs="Times New Roman"/>
                <w:lang w:eastAsia="cs-CZ"/>
              </w:rPr>
              <w:t xml:space="preserve"> výzkumného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šetření.</w:t>
            </w:r>
          </w:p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81FD2" w:rsidRPr="00A81FD2" w:rsidTr="00703736">
        <w:tc>
          <w:tcPr>
            <w:tcW w:w="9828" w:type="dxa"/>
            <w:gridSpan w:val="9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A81FD2" w:rsidRPr="00A81FD2" w:rsidRDefault="00145528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Uveďte, jaké máte zkušenosti s komunikací na sociálních sítích a </w:t>
            </w:r>
            <w:r w:rsidR="0024219B">
              <w:rPr>
                <w:rFonts w:ascii="Times New Roman" w:eastAsia="Times New Roman" w:hAnsi="Times New Roman" w:cs="Times New Roman"/>
                <w:lang w:eastAsia="cs-CZ"/>
              </w:rPr>
              <w:t>jaké vidíte možnosti využití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4219B">
              <w:rPr>
                <w:rFonts w:ascii="Times New Roman" w:eastAsia="Times New Roman" w:hAnsi="Times New Roman" w:cs="Times New Roman"/>
                <w:lang w:eastAsia="cs-CZ"/>
              </w:rPr>
              <w:t>těchto druhů komunikace v profesionální sféře.</w:t>
            </w:r>
          </w:p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A81FD2" w:rsidRPr="00A81FD2" w:rsidTr="00703736">
        <w:tc>
          <w:tcPr>
            <w:tcW w:w="6791" w:type="dxa"/>
            <w:gridSpan w:val="3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A81FD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A81FD2" w:rsidRPr="00E9706C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9706C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A81FD2" w:rsidRPr="00A81FD2" w:rsidRDefault="00A81FD2" w:rsidP="00A81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A81FD2" w:rsidRPr="00A81FD2" w:rsidTr="00703736">
        <w:tc>
          <w:tcPr>
            <w:tcW w:w="4068" w:type="dxa"/>
            <w:gridSpan w:val="2"/>
            <w:vAlign w:val="center"/>
          </w:tcPr>
          <w:p w:rsidR="00A81FD2" w:rsidRPr="00A81FD2" w:rsidRDefault="00A81FD2" w:rsidP="00E970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E9706C">
              <w:rPr>
                <w:rFonts w:ascii="Times New Roman" w:eastAsia="Times New Roman" w:hAnsi="Times New Roman" w:cs="Times New Roman"/>
                <w:lang w:eastAsia="cs-CZ"/>
              </w:rPr>
              <w:t>14. května 2014</w:t>
            </w:r>
          </w:p>
        </w:tc>
        <w:tc>
          <w:tcPr>
            <w:tcW w:w="5760" w:type="dxa"/>
            <w:gridSpan w:val="7"/>
            <w:vAlign w:val="center"/>
          </w:tcPr>
          <w:p w:rsidR="00A81FD2" w:rsidRPr="00A81FD2" w:rsidRDefault="00A81FD2" w:rsidP="00A81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A81FD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A81FD2" w:rsidRPr="00A81FD2" w:rsidRDefault="00A81FD2" w:rsidP="00A81FD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A81FD2" w:rsidRPr="00A81FD2" w:rsidRDefault="00A81FD2" w:rsidP="00A81FD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A81FD2" w:rsidRPr="00A81FD2" w:rsidRDefault="00A81FD2" w:rsidP="00A81FD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BE7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4F0" w:rsidRDefault="003F54F0" w:rsidP="00A81FD2">
      <w:pPr>
        <w:spacing w:after="0" w:line="240" w:lineRule="auto"/>
      </w:pPr>
      <w:r>
        <w:separator/>
      </w:r>
    </w:p>
  </w:endnote>
  <w:endnote w:type="continuationSeparator" w:id="0">
    <w:p w:rsidR="003F54F0" w:rsidRDefault="003F54F0" w:rsidP="00A8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4F0" w:rsidRDefault="003F54F0" w:rsidP="00A81FD2">
      <w:pPr>
        <w:spacing w:after="0" w:line="240" w:lineRule="auto"/>
      </w:pPr>
      <w:r>
        <w:separator/>
      </w:r>
    </w:p>
  </w:footnote>
  <w:footnote w:type="continuationSeparator" w:id="0">
    <w:p w:rsidR="003F54F0" w:rsidRDefault="003F54F0" w:rsidP="00A81FD2">
      <w:pPr>
        <w:spacing w:after="0" w:line="240" w:lineRule="auto"/>
      </w:pPr>
      <w:r>
        <w:continuationSeparator/>
      </w:r>
    </w:p>
  </w:footnote>
  <w:footnote w:id="1">
    <w:p w:rsidR="00A81FD2" w:rsidRDefault="00A81FD2" w:rsidP="00A81FD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FD2"/>
    <w:rsid w:val="00145528"/>
    <w:rsid w:val="0024219B"/>
    <w:rsid w:val="0031128C"/>
    <w:rsid w:val="003F54F0"/>
    <w:rsid w:val="00432377"/>
    <w:rsid w:val="0047637E"/>
    <w:rsid w:val="0053231F"/>
    <w:rsid w:val="0082666C"/>
    <w:rsid w:val="00986AB2"/>
    <w:rsid w:val="00A81FD2"/>
    <w:rsid w:val="00BE7512"/>
    <w:rsid w:val="00C64254"/>
    <w:rsid w:val="00CE1753"/>
    <w:rsid w:val="00DA3891"/>
    <w:rsid w:val="00E97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75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81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81F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81F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81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81F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A81FD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2014-05-26T06:29:00Z</dcterms:created>
  <dcterms:modified xsi:type="dcterms:W3CDTF">2014-05-26T06:29:00Z</dcterms:modified>
</cp:coreProperties>
</file>