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350B7C" w:rsidRPr="00350B7C" w:rsidTr="00703736">
        <w:tc>
          <w:tcPr>
            <w:tcW w:w="9828" w:type="dxa"/>
            <w:gridSpan w:val="9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b/>
                <w:lang w:eastAsia="cs-CZ"/>
              </w:rPr>
              <w:t>POSUDEK VEDOUCÍHO BAKALÁŘSKÉ PRÁCE</w:t>
            </w:r>
          </w:p>
        </w:tc>
      </w:tr>
      <w:tr w:rsidR="00350B7C" w:rsidRPr="00350B7C" w:rsidTr="00703736">
        <w:tc>
          <w:tcPr>
            <w:tcW w:w="2808" w:type="dxa"/>
          </w:tcPr>
          <w:p w:rsidR="00350B7C" w:rsidRPr="00350B7C" w:rsidRDefault="00350B7C" w:rsidP="00350B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350B7C" w:rsidRPr="00350B7C" w:rsidRDefault="00350B7C" w:rsidP="00350B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  Ing. Lenka Štočková</w:t>
            </w:r>
          </w:p>
        </w:tc>
      </w:tr>
      <w:tr w:rsidR="00350B7C" w:rsidRPr="00350B7C" w:rsidTr="00703736">
        <w:tc>
          <w:tcPr>
            <w:tcW w:w="2808" w:type="dxa"/>
          </w:tcPr>
          <w:p w:rsidR="00350B7C" w:rsidRPr="00350B7C" w:rsidRDefault="00350B7C" w:rsidP="00350B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7020" w:type="dxa"/>
            <w:gridSpan w:val="8"/>
          </w:tcPr>
          <w:p w:rsidR="00350B7C" w:rsidRPr="00350B7C" w:rsidRDefault="00350B7C" w:rsidP="00350B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  Zvládání konfliktů v rodině a při výchově</w:t>
            </w:r>
          </w:p>
        </w:tc>
      </w:tr>
      <w:tr w:rsidR="00350B7C" w:rsidRPr="00350B7C" w:rsidTr="00703736">
        <w:tc>
          <w:tcPr>
            <w:tcW w:w="2808" w:type="dxa"/>
          </w:tcPr>
          <w:p w:rsidR="00350B7C" w:rsidRPr="00350B7C" w:rsidRDefault="00350B7C" w:rsidP="00350B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350B7C" w:rsidRPr="00350B7C" w:rsidRDefault="00350B7C" w:rsidP="00350B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 xml:space="preserve">   Mgr. Renata </w:t>
            </w:r>
            <w:proofErr w:type="spellStart"/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Oralová</w:t>
            </w:r>
            <w:proofErr w:type="spellEnd"/>
          </w:p>
        </w:tc>
      </w:tr>
      <w:tr w:rsidR="00350B7C" w:rsidRPr="00350B7C" w:rsidTr="00703736">
        <w:tc>
          <w:tcPr>
            <w:tcW w:w="2808" w:type="dxa"/>
          </w:tcPr>
          <w:p w:rsidR="00350B7C" w:rsidRPr="00350B7C" w:rsidRDefault="00350B7C" w:rsidP="00350B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Obor</w:t>
            </w:r>
          </w:p>
        </w:tc>
        <w:tc>
          <w:tcPr>
            <w:tcW w:w="7020" w:type="dxa"/>
            <w:gridSpan w:val="8"/>
          </w:tcPr>
          <w:p w:rsidR="00350B7C" w:rsidRPr="00350B7C" w:rsidRDefault="00350B7C" w:rsidP="00350B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 xml:space="preserve">   Sociální pedagogika</w:t>
            </w:r>
          </w:p>
        </w:tc>
      </w:tr>
      <w:tr w:rsidR="00350B7C" w:rsidRPr="00350B7C" w:rsidTr="00703736">
        <w:tc>
          <w:tcPr>
            <w:tcW w:w="2808" w:type="dxa"/>
          </w:tcPr>
          <w:p w:rsidR="00350B7C" w:rsidRPr="00350B7C" w:rsidRDefault="00350B7C" w:rsidP="00350B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7020" w:type="dxa"/>
            <w:gridSpan w:val="8"/>
          </w:tcPr>
          <w:p w:rsidR="00350B7C" w:rsidRPr="00350B7C" w:rsidRDefault="00350B7C" w:rsidP="00350B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 xml:space="preserve">   Kombinovaná</w:t>
            </w:r>
          </w:p>
        </w:tc>
      </w:tr>
      <w:tr w:rsidR="00350B7C" w:rsidRPr="00350B7C" w:rsidTr="00703736">
        <w:tc>
          <w:tcPr>
            <w:tcW w:w="2808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350B7C" w:rsidRPr="00350B7C" w:rsidRDefault="00350B7C" w:rsidP="00350B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350B7C" w:rsidRPr="00350B7C" w:rsidRDefault="00350B7C" w:rsidP="00350B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350B7C" w:rsidRPr="00350B7C" w:rsidTr="00703736">
        <w:tc>
          <w:tcPr>
            <w:tcW w:w="9828" w:type="dxa"/>
            <w:gridSpan w:val="9"/>
            <w:shd w:val="clear" w:color="auto" w:fill="A6A6A6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350B7C" w:rsidRPr="00350B7C" w:rsidTr="00703736">
        <w:tc>
          <w:tcPr>
            <w:tcW w:w="6791" w:type="dxa"/>
            <w:gridSpan w:val="3"/>
          </w:tcPr>
          <w:p w:rsidR="00350B7C" w:rsidRPr="00350B7C" w:rsidRDefault="00350B7C" w:rsidP="00350B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350B7C" w:rsidRPr="00350B7C" w:rsidTr="00703736">
        <w:tc>
          <w:tcPr>
            <w:tcW w:w="6791" w:type="dxa"/>
            <w:gridSpan w:val="3"/>
          </w:tcPr>
          <w:p w:rsidR="00350B7C" w:rsidRPr="00350B7C" w:rsidRDefault="00350B7C" w:rsidP="00350B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 xml:space="preserve">Úroveň jazykového zpracování (odborná úroveň textu, gramatická </w:t>
            </w: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350B7C" w:rsidRPr="00350B7C" w:rsidTr="00703736">
        <w:tc>
          <w:tcPr>
            <w:tcW w:w="6791" w:type="dxa"/>
            <w:gridSpan w:val="3"/>
          </w:tcPr>
          <w:p w:rsidR="00350B7C" w:rsidRPr="00350B7C" w:rsidRDefault="00350B7C" w:rsidP="00350B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350B7C" w:rsidRPr="00350B7C" w:rsidTr="00703736">
        <w:tc>
          <w:tcPr>
            <w:tcW w:w="9828" w:type="dxa"/>
            <w:gridSpan w:val="9"/>
            <w:shd w:val="clear" w:color="auto" w:fill="A6A6A6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východiska práce</w:t>
            </w:r>
          </w:p>
        </w:tc>
      </w:tr>
      <w:tr w:rsidR="00350B7C" w:rsidRPr="00350B7C" w:rsidTr="00703736">
        <w:tc>
          <w:tcPr>
            <w:tcW w:w="6791" w:type="dxa"/>
            <w:gridSpan w:val="3"/>
          </w:tcPr>
          <w:p w:rsidR="00350B7C" w:rsidRPr="00350B7C" w:rsidRDefault="00350B7C" w:rsidP="00350B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350B7C" w:rsidRPr="00350B7C" w:rsidTr="00703736">
        <w:tc>
          <w:tcPr>
            <w:tcW w:w="6791" w:type="dxa"/>
            <w:gridSpan w:val="3"/>
          </w:tcPr>
          <w:p w:rsidR="00350B7C" w:rsidRPr="00350B7C" w:rsidRDefault="00350B7C" w:rsidP="00350B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350B7C" w:rsidRPr="00350B7C" w:rsidTr="00703736">
        <w:tc>
          <w:tcPr>
            <w:tcW w:w="6791" w:type="dxa"/>
            <w:gridSpan w:val="3"/>
          </w:tcPr>
          <w:p w:rsidR="00350B7C" w:rsidRPr="00350B7C" w:rsidRDefault="00350B7C" w:rsidP="00350B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 xml:space="preserve">Práce s odbornou literaturou (využití relevantních zdrojů, odbornost </w:t>
            </w: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br/>
              <w:t>a aktuálnost zdrojů)</w:t>
            </w:r>
          </w:p>
        </w:tc>
        <w:tc>
          <w:tcPr>
            <w:tcW w:w="507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350B7C" w:rsidRPr="00350B7C" w:rsidTr="00703736">
        <w:tc>
          <w:tcPr>
            <w:tcW w:w="9828" w:type="dxa"/>
            <w:gridSpan w:val="9"/>
            <w:shd w:val="clear" w:color="auto" w:fill="A6A6A6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Empirická část práce</w:t>
            </w:r>
          </w:p>
        </w:tc>
      </w:tr>
      <w:tr w:rsidR="00350B7C" w:rsidRPr="00350B7C" w:rsidTr="00703736">
        <w:tc>
          <w:tcPr>
            <w:tcW w:w="6791" w:type="dxa"/>
            <w:gridSpan w:val="3"/>
          </w:tcPr>
          <w:p w:rsidR="00350B7C" w:rsidRPr="00350B7C" w:rsidRDefault="00350B7C" w:rsidP="00350B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Formulace výzkumného cíle (náročnost, srozumitelnost, aktuálnost)</w:t>
            </w:r>
          </w:p>
        </w:tc>
        <w:tc>
          <w:tcPr>
            <w:tcW w:w="507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350B7C" w:rsidRPr="00350B7C" w:rsidTr="00703736">
        <w:tc>
          <w:tcPr>
            <w:tcW w:w="6791" w:type="dxa"/>
            <w:gridSpan w:val="3"/>
          </w:tcPr>
          <w:p w:rsidR="00350B7C" w:rsidRPr="00350B7C" w:rsidRDefault="00350B7C" w:rsidP="00350B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350B7C" w:rsidRPr="00350B7C" w:rsidTr="00703736">
        <w:tc>
          <w:tcPr>
            <w:tcW w:w="6791" w:type="dxa"/>
            <w:gridSpan w:val="3"/>
          </w:tcPr>
          <w:p w:rsidR="00350B7C" w:rsidRPr="00350B7C" w:rsidRDefault="00350B7C" w:rsidP="00350B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350B7C" w:rsidRPr="00350B7C" w:rsidTr="00703736">
        <w:tc>
          <w:tcPr>
            <w:tcW w:w="6791" w:type="dxa"/>
            <w:gridSpan w:val="3"/>
          </w:tcPr>
          <w:p w:rsidR="00350B7C" w:rsidRPr="00350B7C" w:rsidRDefault="00350B7C" w:rsidP="00350B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350B7C" w:rsidRPr="00350B7C" w:rsidTr="00703736">
        <w:tc>
          <w:tcPr>
            <w:tcW w:w="9828" w:type="dxa"/>
            <w:gridSpan w:val="9"/>
            <w:shd w:val="clear" w:color="auto" w:fill="A6A6A6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350B7C" w:rsidRPr="00350B7C" w:rsidTr="00703736">
        <w:tc>
          <w:tcPr>
            <w:tcW w:w="6791" w:type="dxa"/>
            <w:gridSpan w:val="3"/>
          </w:tcPr>
          <w:p w:rsidR="00350B7C" w:rsidRPr="00350B7C" w:rsidRDefault="00350B7C" w:rsidP="00350B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350B7C" w:rsidRPr="00350B7C" w:rsidTr="00703736">
        <w:tc>
          <w:tcPr>
            <w:tcW w:w="6791" w:type="dxa"/>
            <w:gridSpan w:val="3"/>
          </w:tcPr>
          <w:p w:rsidR="00350B7C" w:rsidRPr="00350B7C" w:rsidRDefault="00350B7C" w:rsidP="00350B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350B7C" w:rsidRPr="00350B7C" w:rsidTr="00703736">
        <w:tc>
          <w:tcPr>
            <w:tcW w:w="6791" w:type="dxa"/>
            <w:gridSpan w:val="3"/>
          </w:tcPr>
          <w:p w:rsidR="00350B7C" w:rsidRPr="00350B7C" w:rsidRDefault="00350B7C" w:rsidP="00350B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350B7C" w:rsidRPr="00350B7C" w:rsidTr="00703736">
        <w:tc>
          <w:tcPr>
            <w:tcW w:w="9828" w:type="dxa"/>
            <w:gridSpan w:val="9"/>
          </w:tcPr>
          <w:p w:rsidR="00350B7C" w:rsidRPr="00350B7C" w:rsidRDefault="00350B7C" w:rsidP="00350B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 (silné a slabé stránky práce):</w:t>
            </w:r>
          </w:p>
          <w:p w:rsidR="00350B7C" w:rsidRPr="00350B7C" w:rsidRDefault="00350B7C" w:rsidP="00350B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35229E" w:rsidRDefault="00A16E75" w:rsidP="00FE72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Předkládaná práce se zabývá rodin</w:t>
            </w:r>
            <w:r w:rsidR="0000730A">
              <w:rPr>
                <w:rFonts w:ascii="Times New Roman" w:eastAsia="Times New Roman" w:hAnsi="Times New Roman" w:cs="Times New Roman"/>
                <w:lang w:eastAsia="cs-CZ"/>
              </w:rPr>
              <w:t>n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ou výchovou a konfliktními situacemi při výchově</w:t>
            </w:r>
            <w:r w:rsidR="00FE72A2">
              <w:rPr>
                <w:rFonts w:ascii="Times New Roman" w:eastAsia="Times New Roman" w:hAnsi="Times New Roman" w:cs="Times New Roman"/>
                <w:lang w:eastAsia="cs-CZ"/>
              </w:rPr>
              <w:t>.</w:t>
            </w:r>
            <w:r w:rsidR="0035229E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FE72A2">
              <w:rPr>
                <w:rFonts w:ascii="Times New Roman" w:eastAsia="Times New Roman" w:hAnsi="Times New Roman" w:cs="Times New Roman"/>
                <w:lang w:eastAsia="cs-CZ"/>
              </w:rPr>
              <w:t>Teoretická část</w:t>
            </w:r>
            <w:r w:rsidR="0035229E">
              <w:rPr>
                <w:rFonts w:ascii="Times New Roman" w:eastAsia="Times New Roman" w:hAnsi="Times New Roman" w:cs="Times New Roman"/>
                <w:lang w:eastAsia="cs-CZ"/>
              </w:rPr>
              <w:t xml:space="preserve"> obsahuje tři kapitoly,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vychází </w:t>
            </w:r>
            <w:r w:rsidR="0035229E">
              <w:rPr>
                <w:rFonts w:ascii="Times New Roman" w:eastAsia="Times New Roman" w:hAnsi="Times New Roman" w:cs="Times New Roman"/>
                <w:lang w:eastAsia="cs-CZ"/>
              </w:rPr>
              <w:t xml:space="preserve">převážně z odborné literatury,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má přehlednou strukturu</w:t>
            </w:r>
            <w:r w:rsidR="00F75E07">
              <w:rPr>
                <w:rFonts w:ascii="Times New Roman" w:eastAsia="Times New Roman" w:hAnsi="Times New Roman" w:cs="Times New Roman"/>
                <w:lang w:eastAsia="cs-CZ"/>
              </w:rPr>
              <w:t xml:space="preserve"> a </w:t>
            </w:r>
            <w:r w:rsidR="00A1743B">
              <w:rPr>
                <w:rFonts w:ascii="Times New Roman" w:eastAsia="Times New Roman" w:hAnsi="Times New Roman" w:cs="Times New Roman"/>
                <w:lang w:eastAsia="cs-CZ"/>
              </w:rPr>
              <w:t>konkrétně formulované cíle</w:t>
            </w:r>
            <w:r w:rsidR="0035229E">
              <w:rPr>
                <w:rFonts w:ascii="Times New Roman" w:eastAsia="Times New Roman" w:hAnsi="Times New Roman" w:cs="Times New Roman"/>
                <w:lang w:eastAsia="cs-CZ"/>
              </w:rPr>
              <w:t>.</w:t>
            </w:r>
            <w:r w:rsidR="00A1743B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35229E">
              <w:rPr>
                <w:rFonts w:ascii="Times New Roman" w:eastAsia="Times New Roman" w:hAnsi="Times New Roman" w:cs="Times New Roman"/>
                <w:lang w:eastAsia="cs-CZ"/>
              </w:rPr>
              <w:t>P</w:t>
            </w:r>
            <w:r w:rsidR="00A1743B">
              <w:rPr>
                <w:rFonts w:ascii="Times New Roman" w:eastAsia="Times New Roman" w:hAnsi="Times New Roman" w:cs="Times New Roman"/>
                <w:lang w:eastAsia="cs-CZ"/>
              </w:rPr>
              <w:t xml:space="preserve">raktická část je </w:t>
            </w:r>
            <w:r w:rsidR="00FE72A2">
              <w:rPr>
                <w:rFonts w:ascii="Times New Roman" w:eastAsia="Times New Roman" w:hAnsi="Times New Roman" w:cs="Times New Roman"/>
                <w:lang w:eastAsia="cs-CZ"/>
              </w:rPr>
              <w:t>zpracována ve čtvrté kapitole</w:t>
            </w:r>
            <w:r w:rsidR="0035229E">
              <w:rPr>
                <w:rFonts w:ascii="Times New Roman" w:eastAsia="Times New Roman" w:hAnsi="Times New Roman" w:cs="Times New Roman"/>
                <w:lang w:eastAsia="cs-CZ"/>
              </w:rPr>
              <w:t xml:space="preserve"> s využitím kvalitativního výzkumu, formou rozhovorů a kazuistiky</w:t>
            </w:r>
            <w:r w:rsidR="00FE72A2">
              <w:rPr>
                <w:rFonts w:ascii="Times New Roman" w:eastAsia="Times New Roman" w:hAnsi="Times New Roman" w:cs="Times New Roman"/>
                <w:lang w:eastAsia="cs-CZ"/>
              </w:rPr>
              <w:t>.</w:t>
            </w:r>
            <w:r w:rsidR="0035229E">
              <w:rPr>
                <w:rFonts w:ascii="Times New Roman" w:eastAsia="Times New Roman" w:hAnsi="Times New Roman" w:cs="Times New Roman"/>
                <w:lang w:eastAsia="cs-CZ"/>
              </w:rPr>
              <w:t xml:space="preserve"> Formulované cíle práce se podařilo naplnit. </w:t>
            </w:r>
          </w:p>
          <w:p w:rsidR="00FE72A2" w:rsidRDefault="00FE72A2" w:rsidP="00FE72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Odborný přínos práce je spíše v rovině informativní. </w:t>
            </w:r>
            <w:r w:rsidR="00B35608">
              <w:rPr>
                <w:rFonts w:ascii="Times New Roman" w:eastAsia="Times New Roman" w:hAnsi="Times New Roman" w:cs="Times New Roman"/>
                <w:lang w:eastAsia="cs-CZ"/>
              </w:rPr>
              <w:t>Práce svým rozsahem, jazykovou, stylistickou a</w:t>
            </w:r>
            <w:r w:rsidR="004B445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  <w:bookmarkStart w:id="0" w:name="_GoBack"/>
            <w:bookmarkEnd w:id="0"/>
            <w:r w:rsidR="00B35608">
              <w:rPr>
                <w:rFonts w:ascii="Times New Roman" w:eastAsia="Times New Roman" w:hAnsi="Times New Roman" w:cs="Times New Roman"/>
                <w:lang w:eastAsia="cs-CZ"/>
              </w:rPr>
              <w:t>formální úpravou splňuje danou normu.</w:t>
            </w:r>
          </w:p>
          <w:p w:rsidR="00350B7C" w:rsidRPr="00350B7C" w:rsidRDefault="00A4525A" w:rsidP="00350B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Větší pozornost měla být věnována vyvození závěru z teoretické části.</w:t>
            </w:r>
          </w:p>
          <w:p w:rsidR="00350B7C" w:rsidRPr="00350B7C" w:rsidRDefault="00350B7C" w:rsidP="00350B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350B7C" w:rsidRPr="00350B7C" w:rsidRDefault="00350B7C" w:rsidP="00350B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350B7C" w:rsidRPr="00350B7C" w:rsidTr="00703736">
        <w:tc>
          <w:tcPr>
            <w:tcW w:w="9828" w:type="dxa"/>
            <w:gridSpan w:val="9"/>
          </w:tcPr>
          <w:p w:rsidR="00350B7C" w:rsidRPr="00350B7C" w:rsidRDefault="00350B7C" w:rsidP="00350B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350B7C" w:rsidRPr="00350B7C" w:rsidRDefault="00350B7C" w:rsidP="00350B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350B7C" w:rsidRPr="00350B7C" w:rsidRDefault="00350B7C" w:rsidP="00350B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350B7C" w:rsidRPr="00350B7C" w:rsidRDefault="007478D4" w:rsidP="00350B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Uveďte, nejčastěji se vyskytující typy konfliktů v rodinné výchově a navrhněte možnosti jejich řešení. </w:t>
            </w:r>
          </w:p>
          <w:p w:rsidR="00350B7C" w:rsidRPr="00350B7C" w:rsidRDefault="00350B7C" w:rsidP="00350B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350B7C" w:rsidRPr="00350B7C" w:rsidRDefault="00350B7C" w:rsidP="00350B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350B7C" w:rsidRPr="00350B7C" w:rsidRDefault="00350B7C" w:rsidP="00350B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350B7C" w:rsidRPr="00350B7C" w:rsidTr="00703736">
        <w:tc>
          <w:tcPr>
            <w:tcW w:w="6791" w:type="dxa"/>
            <w:gridSpan w:val="3"/>
          </w:tcPr>
          <w:p w:rsidR="00350B7C" w:rsidRPr="00350B7C" w:rsidRDefault="00350B7C" w:rsidP="00350B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350B7C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</w:tcPr>
          <w:p w:rsidR="00350B7C" w:rsidRPr="00350B7C" w:rsidRDefault="00350B7C" w:rsidP="0035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350B7C" w:rsidRPr="00350B7C" w:rsidTr="00703736">
        <w:tc>
          <w:tcPr>
            <w:tcW w:w="4068" w:type="dxa"/>
            <w:gridSpan w:val="2"/>
            <w:vAlign w:val="center"/>
          </w:tcPr>
          <w:p w:rsidR="00350B7C" w:rsidRPr="00350B7C" w:rsidRDefault="00350B7C" w:rsidP="007478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7478D4">
              <w:rPr>
                <w:rFonts w:ascii="Times New Roman" w:eastAsia="Times New Roman" w:hAnsi="Times New Roman" w:cs="Times New Roman"/>
                <w:lang w:eastAsia="cs-CZ"/>
              </w:rPr>
              <w:t xml:space="preserve">   9. května 2014</w:t>
            </w:r>
          </w:p>
        </w:tc>
        <w:tc>
          <w:tcPr>
            <w:tcW w:w="5760" w:type="dxa"/>
            <w:gridSpan w:val="7"/>
            <w:vAlign w:val="center"/>
          </w:tcPr>
          <w:p w:rsidR="00350B7C" w:rsidRPr="00350B7C" w:rsidRDefault="00350B7C" w:rsidP="00350B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350B7C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350B7C" w:rsidRPr="00350B7C" w:rsidRDefault="00350B7C" w:rsidP="00350B7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</w:p>
    <w:p w:rsidR="00350B7C" w:rsidRPr="00350B7C" w:rsidRDefault="00350B7C" w:rsidP="00350B7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</w:p>
    <w:p w:rsidR="00350B7C" w:rsidRPr="00350B7C" w:rsidRDefault="00350B7C" w:rsidP="00350B7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</w:p>
    <w:p w:rsidR="0031128C" w:rsidRDefault="0031128C"/>
    <w:sectPr w:rsidR="0031128C" w:rsidSect="00352E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78EC" w:rsidRDefault="007778EC" w:rsidP="00350B7C">
      <w:pPr>
        <w:spacing w:after="0" w:line="240" w:lineRule="auto"/>
      </w:pPr>
      <w:r>
        <w:separator/>
      </w:r>
    </w:p>
  </w:endnote>
  <w:endnote w:type="continuationSeparator" w:id="0">
    <w:p w:rsidR="007778EC" w:rsidRDefault="007778EC" w:rsidP="00350B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78EC" w:rsidRDefault="007778EC" w:rsidP="00350B7C">
      <w:pPr>
        <w:spacing w:after="0" w:line="240" w:lineRule="auto"/>
      </w:pPr>
      <w:r>
        <w:separator/>
      </w:r>
    </w:p>
  </w:footnote>
  <w:footnote w:type="continuationSeparator" w:id="0">
    <w:p w:rsidR="007778EC" w:rsidRDefault="007778EC" w:rsidP="00350B7C">
      <w:pPr>
        <w:spacing w:after="0" w:line="240" w:lineRule="auto"/>
      </w:pPr>
      <w:r>
        <w:continuationSeparator/>
      </w:r>
    </w:p>
  </w:footnote>
  <w:footnote w:id="1">
    <w:p w:rsidR="00350B7C" w:rsidRDefault="00350B7C" w:rsidP="00350B7C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0B7C"/>
    <w:rsid w:val="00006C8D"/>
    <w:rsid w:val="0000730A"/>
    <w:rsid w:val="00232EC1"/>
    <w:rsid w:val="0031128C"/>
    <w:rsid w:val="00350B7C"/>
    <w:rsid w:val="0035229E"/>
    <w:rsid w:val="00352E11"/>
    <w:rsid w:val="00415C6D"/>
    <w:rsid w:val="004B445B"/>
    <w:rsid w:val="007478D4"/>
    <w:rsid w:val="007778EC"/>
    <w:rsid w:val="007F4344"/>
    <w:rsid w:val="00A16E75"/>
    <w:rsid w:val="00A1743B"/>
    <w:rsid w:val="00A4525A"/>
    <w:rsid w:val="00A952F1"/>
    <w:rsid w:val="00B35608"/>
    <w:rsid w:val="00C9621A"/>
    <w:rsid w:val="00F411AA"/>
    <w:rsid w:val="00F75E07"/>
    <w:rsid w:val="00FE7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2E1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350B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350B7C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350B7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350B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350B7C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350B7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308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Kočička</dc:creator>
  <cp:keywords/>
  <dc:description/>
  <cp:lastModifiedBy>Filipová Magdaléna</cp:lastModifiedBy>
  <cp:revision>2</cp:revision>
  <dcterms:created xsi:type="dcterms:W3CDTF">2014-05-26T06:30:00Z</dcterms:created>
  <dcterms:modified xsi:type="dcterms:W3CDTF">2014-05-26T06:30:00Z</dcterms:modified>
</cp:coreProperties>
</file>