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8B650D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24194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Bc.</w:t>
      </w:r>
      <w:r w:rsidR="007B1C56">
        <w:rPr>
          <w:noProof/>
        </w:rPr>
        <w:t xml:space="preserve">Adriana Entová 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Ing.Milana Otrusinová,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201</w:t>
      </w:r>
      <w:r w:rsidR="00D625AD">
        <w:rPr>
          <w:noProof/>
        </w:rPr>
        <w:t>3</w:t>
      </w:r>
      <w:r w:rsidR="0004145E">
        <w:rPr>
          <w:noProof/>
        </w:rPr>
        <w:t>/201</w:t>
      </w:r>
      <w:r w:rsidR="00D625AD">
        <w:rPr>
          <w:noProof/>
        </w:rPr>
        <w:t>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4194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B1C56" w:rsidRPr="007B1C56">
        <w:t>Financování projektu Střední</w:t>
      </w:r>
      <w:r w:rsidR="007B1C56">
        <w:t xml:space="preserve"> průmyslové školy polytechnické ve Zlíně ze strukturálních fondů EU</w:t>
      </w:r>
      <w:r w:rsidR="007B1C56">
        <w:t> </w:t>
      </w:r>
      <w:r w:rsidR="007B1C56">
        <w:t> </w:t>
      </w:r>
      <w:r w:rsidR="007B1C56">
        <w:t> </w:t>
      </w:r>
      <w:r w:rsidR="007B1C56">
        <w:t> </w:t>
      </w:r>
      <w:r w:rsidR="007B1C56">
        <w:t> 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E843B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843B3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E843B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843B3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E843B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843B3">
              <w:rPr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E843B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843B3">
              <w:rPr>
                <w:snapToGrid w:val="0"/>
                <w:color w:val="000000"/>
              </w:rPr>
              <w:t>3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E843B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843B3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E843B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843B3">
              <w:rPr>
                <w:snapToGrid w:val="0"/>
                <w:color w:val="000000"/>
              </w:rPr>
              <w:t>3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41944" w:rsidP="00E843B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843B3">
              <w:rPr>
                <w:b/>
                <w:snapToGrid w:val="0"/>
                <w:color w:val="000000"/>
              </w:rPr>
              <w:t>30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625AD" w:rsidRDefault="00241944" w:rsidP="0088703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bookmarkStart w:id="0" w:name="_GoBack"/>
            <w:bookmarkEnd w:id="0"/>
            <w:r w:rsidR="007D0726">
              <w:t>Autorka si stanovila cíl práce v souladu se zadáním</w:t>
            </w:r>
            <w:r w:rsidR="00D625AD">
              <w:t xml:space="preserve">. </w:t>
            </w:r>
            <w:r w:rsidR="007B1C56">
              <w:t>Lze konstatovat, že t</w:t>
            </w:r>
            <w:r w:rsidR="007D0726">
              <w:t>ento cíl byl naplněn</w:t>
            </w:r>
            <w:r w:rsidR="00D625AD">
              <w:t xml:space="preserve">. </w:t>
            </w:r>
            <w:r w:rsidR="007D0726">
              <w:t xml:space="preserve"> </w:t>
            </w:r>
          </w:p>
          <w:p w:rsidR="00D625AD" w:rsidRDefault="00276762" w:rsidP="00D625AD">
            <w:r>
              <w:t>V</w:t>
            </w:r>
            <w:r w:rsidR="00D625AD">
              <w:t xml:space="preserve">e zdrojích použité literatury </w:t>
            </w:r>
            <w:r w:rsidR="007B1C56">
              <w:t>jsou chybně uvedené zdroje - existuje téměř jistota, že autoři Vítek, Jetmar nebo Marinčák nejsou spoluautory některých publikací uvedených v seznamu. Tato chyba se promítá i do citací v teoretické části.</w:t>
            </w:r>
            <w:r w:rsidR="00D625AD">
              <w:t xml:space="preserve"> </w:t>
            </w:r>
            <w:r w:rsidR="00EB65F4">
              <w:t xml:space="preserve">Některé zdroje </w:t>
            </w:r>
            <w:r w:rsidR="00FA6C5D">
              <w:t xml:space="preserve">nejsou citovány vůbec. </w:t>
            </w:r>
            <w:r w:rsidR="007B1C56">
              <w:t xml:space="preserve">Analytická část je zpracována pomocí velmi jednoduše pojaté finanční analýzy, téměř nic neříkající. </w:t>
            </w:r>
            <w:r w:rsidR="00EB65F4">
              <w:t>Není zcela jasné, jak je závěrů analýzy využito v projektové části. D</w:t>
            </w:r>
            <w:r w:rsidR="007B1C56">
              <w:t>ále je v práci plno nepřesností - např. tabulka 4 má v popisu "vývoj za tři roky" a v tabulce jsou uvedeny 4 roky.</w:t>
            </w:r>
          </w:p>
          <w:p w:rsidR="00EB65F4" w:rsidRDefault="00EB65F4" w:rsidP="00D625AD"/>
          <w:p w:rsidR="00CD4204" w:rsidRPr="005A16E2" w:rsidRDefault="002C50C3" w:rsidP="002C433A">
            <w:r>
              <w:t xml:space="preserve">Práci doporučuji k obhajobě po vysvětlení </w:t>
            </w:r>
            <w:r w:rsidR="007B1C56">
              <w:t xml:space="preserve">a doplnění - viz. </w:t>
            </w:r>
            <w:r>
              <w:t>následující otázk</w:t>
            </w:r>
            <w:r w:rsidR="00D625AD">
              <w:t>y</w:t>
            </w:r>
            <w:r>
              <w:t xml:space="preserve">. </w:t>
            </w:r>
            <w:r w:rsidR="0024194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2C50C3" w:rsidRDefault="00241944" w:rsidP="002C50C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D625AD">
              <w:t>1</w:t>
            </w:r>
            <w:r w:rsidR="002C50C3">
              <w:t xml:space="preserve">. </w:t>
            </w:r>
            <w:r w:rsidR="00EB65F4">
              <w:t>Uveďte</w:t>
            </w:r>
            <w:r w:rsidR="005D67F2">
              <w:t>,</w:t>
            </w:r>
            <w:r w:rsidR="00EB65F4">
              <w:t xml:space="preserve"> prosím</w:t>
            </w:r>
            <w:r w:rsidR="002B3BF7">
              <w:t>,</w:t>
            </w:r>
            <w:r w:rsidR="00EB65F4">
              <w:t xml:space="preserve"> správné autory citovaných publikací - opravte seznam použité literatury a citace v teoretické části. </w:t>
            </w:r>
          </w:p>
          <w:p w:rsidR="00FA6C5D" w:rsidRDefault="00FA6C5D" w:rsidP="002C50C3"/>
          <w:p w:rsidR="002B3BF7" w:rsidRDefault="00FA6C5D" w:rsidP="002C50C3">
            <w:r>
              <w:t xml:space="preserve">2. Vysvětlete, jak mohou být u příspěvkové organizace využity volné peněžní prostředky na investice za podmínek neporušení rozpočtových pravidel? </w:t>
            </w:r>
          </w:p>
          <w:p w:rsidR="002B3BF7" w:rsidRDefault="002B3BF7" w:rsidP="002C50C3"/>
          <w:p w:rsidR="00FA6C5D" w:rsidRDefault="002B3BF7" w:rsidP="002C50C3">
            <w:r>
              <w:t xml:space="preserve">3. </w:t>
            </w:r>
            <w:r w:rsidR="00FA6C5D">
              <w:t>Jak je potřeba výpočet likvidity modifikovat</w:t>
            </w:r>
            <w:r w:rsidR="00031F0D">
              <w:t xml:space="preserve"> pro potřeby příspěvkové organizace</w:t>
            </w:r>
            <w:r w:rsidR="00FA6C5D">
              <w:t>?  Můžete opravit výpočet likvidity při dodržení rozpočtových pravidel pro fondy u příspěvkových organizací?</w:t>
            </w:r>
          </w:p>
          <w:p w:rsidR="00FA6C5D" w:rsidRDefault="00FA6C5D" w:rsidP="002C50C3"/>
          <w:p w:rsidR="00FA6C5D" w:rsidRDefault="002B3BF7" w:rsidP="002C50C3">
            <w:r>
              <w:t>4</w:t>
            </w:r>
            <w:r w:rsidR="00FA6C5D">
              <w:t xml:space="preserve">. Na str. 49 uvádíte, že v roce 2011 vzrostl "fond tvořený  z výsledku hospodaření", o jaký fond se jedná? Může o navýšení fondu </w:t>
            </w:r>
            <w:r w:rsidR="004633C5">
              <w:t>rozhodnout vedení školy? Při odpovědi prosím, zohledněte  platnou legislativu pro příspěvkové organizace.</w:t>
            </w:r>
            <w:r w:rsidR="00FA6C5D">
              <w:t xml:space="preserve"> </w:t>
            </w:r>
            <w:r w:rsidR="008E32AD">
              <w:t>Které právní předpisy musí škola v případě fondového hospodaření dodržovat?</w:t>
            </w:r>
          </w:p>
          <w:p w:rsidR="005D67F2" w:rsidRDefault="005D67F2" w:rsidP="002C50C3"/>
          <w:p w:rsidR="005D67F2" w:rsidRDefault="002B3BF7" w:rsidP="002C50C3">
            <w:r>
              <w:t>5</w:t>
            </w:r>
            <w:r w:rsidR="005D67F2">
              <w:t>. Může škola zřizovaná krajem využívat ke svému financování úvěry?</w:t>
            </w:r>
          </w:p>
          <w:p w:rsidR="00CD4204" w:rsidRPr="005A16E2" w:rsidRDefault="00241944" w:rsidP="00D625AD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0F7C97">
        <w:fldChar w:fldCharType="separate"/>
      </w:r>
      <w:r w:rsidR="00241944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0F7C97">
        <w:fldChar w:fldCharType="separate"/>
      </w:r>
      <w:r w:rsidR="00241944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4194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41944" w:rsidRPr="005A16E2">
        <w:fldChar w:fldCharType="separate"/>
      </w:r>
      <w:r w:rsidR="00A83293">
        <w:rPr>
          <w:noProof/>
        </w:rPr>
        <w:t>5.5.201</w:t>
      </w:r>
      <w:r w:rsidR="0032231A">
        <w:rPr>
          <w:noProof/>
        </w:rPr>
        <w:t>4</w:t>
      </w:r>
      <w:r w:rsidR="0024194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C97" w:rsidRDefault="000F7C97">
      <w:r>
        <w:separator/>
      </w:r>
    </w:p>
  </w:endnote>
  <w:endnote w:type="continuationSeparator" w:id="0">
    <w:p w:rsidR="000F7C97" w:rsidRDefault="000F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843B3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C97" w:rsidRDefault="000F7C97">
      <w:r>
        <w:separator/>
      </w:r>
    </w:p>
  </w:footnote>
  <w:footnote w:type="continuationSeparator" w:id="0">
    <w:p w:rsidR="000F7C97" w:rsidRDefault="000F7C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11E1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FE4B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A95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00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04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EE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D0B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423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AC6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7C82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A8C76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4603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46F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36C8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DA66E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E25E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7058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1674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5BF"/>
    <w:rsid w:val="00013A2E"/>
    <w:rsid w:val="00022C41"/>
    <w:rsid w:val="00022F4B"/>
    <w:rsid w:val="00025D16"/>
    <w:rsid w:val="00031F0D"/>
    <w:rsid w:val="00032FC0"/>
    <w:rsid w:val="0003604B"/>
    <w:rsid w:val="0004145E"/>
    <w:rsid w:val="00072B06"/>
    <w:rsid w:val="000770AC"/>
    <w:rsid w:val="00087666"/>
    <w:rsid w:val="00097017"/>
    <w:rsid w:val="000A203F"/>
    <w:rsid w:val="000B32AE"/>
    <w:rsid w:val="000C6054"/>
    <w:rsid w:val="000D7E29"/>
    <w:rsid w:val="000E1F89"/>
    <w:rsid w:val="000F7C1C"/>
    <w:rsid w:val="000F7C97"/>
    <w:rsid w:val="000F7E5B"/>
    <w:rsid w:val="00102068"/>
    <w:rsid w:val="00114A37"/>
    <w:rsid w:val="001232D5"/>
    <w:rsid w:val="001277E0"/>
    <w:rsid w:val="00134694"/>
    <w:rsid w:val="00150CCB"/>
    <w:rsid w:val="0017281B"/>
    <w:rsid w:val="0017428A"/>
    <w:rsid w:val="00175A25"/>
    <w:rsid w:val="00177773"/>
    <w:rsid w:val="00180B10"/>
    <w:rsid w:val="00183A7E"/>
    <w:rsid w:val="0018423F"/>
    <w:rsid w:val="001902D9"/>
    <w:rsid w:val="00190959"/>
    <w:rsid w:val="001947E2"/>
    <w:rsid w:val="001E3CF3"/>
    <w:rsid w:val="001F5D90"/>
    <w:rsid w:val="00222660"/>
    <w:rsid w:val="00227505"/>
    <w:rsid w:val="0023514B"/>
    <w:rsid w:val="002373A4"/>
    <w:rsid w:val="00241944"/>
    <w:rsid w:val="00262DEC"/>
    <w:rsid w:val="00262FDC"/>
    <w:rsid w:val="00276762"/>
    <w:rsid w:val="002863A2"/>
    <w:rsid w:val="00293B31"/>
    <w:rsid w:val="002A0129"/>
    <w:rsid w:val="002A686E"/>
    <w:rsid w:val="002B31BE"/>
    <w:rsid w:val="002B3BF7"/>
    <w:rsid w:val="002C3DC1"/>
    <w:rsid w:val="002C433A"/>
    <w:rsid w:val="002C50C3"/>
    <w:rsid w:val="002C5D76"/>
    <w:rsid w:val="002D7826"/>
    <w:rsid w:val="002E43CA"/>
    <w:rsid w:val="002E58A5"/>
    <w:rsid w:val="003034A1"/>
    <w:rsid w:val="0031086C"/>
    <w:rsid w:val="00310A72"/>
    <w:rsid w:val="003169E9"/>
    <w:rsid w:val="003202B4"/>
    <w:rsid w:val="0032231A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0EF7"/>
    <w:rsid w:val="004633C5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A0C"/>
    <w:rsid w:val="005A4C75"/>
    <w:rsid w:val="005A6D2B"/>
    <w:rsid w:val="005B5721"/>
    <w:rsid w:val="005D1163"/>
    <w:rsid w:val="005D67F2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1C56"/>
    <w:rsid w:val="007B5833"/>
    <w:rsid w:val="007D0726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07F47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87031"/>
    <w:rsid w:val="008B093F"/>
    <w:rsid w:val="008B4316"/>
    <w:rsid w:val="008B650D"/>
    <w:rsid w:val="008C7B64"/>
    <w:rsid w:val="008D3264"/>
    <w:rsid w:val="008E265E"/>
    <w:rsid w:val="008E32AD"/>
    <w:rsid w:val="008E7EFD"/>
    <w:rsid w:val="00913C33"/>
    <w:rsid w:val="009235F4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2F37"/>
    <w:rsid w:val="00A1602C"/>
    <w:rsid w:val="00A2306A"/>
    <w:rsid w:val="00A35D84"/>
    <w:rsid w:val="00A60DC7"/>
    <w:rsid w:val="00A80060"/>
    <w:rsid w:val="00A8007F"/>
    <w:rsid w:val="00A83293"/>
    <w:rsid w:val="00A96D15"/>
    <w:rsid w:val="00A97E25"/>
    <w:rsid w:val="00AA2277"/>
    <w:rsid w:val="00AA6E07"/>
    <w:rsid w:val="00AA7BFB"/>
    <w:rsid w:val="00AE0FE9"/>
    <w:rsid w:val="00AE182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4ACF"/>
    <w:rsid w:val="00C254A3"/>
    <w:rsid w:val="00C25967"/>
    <w:rsid w:val="00C4600B"/>
    <w:rsid w:val="00C47DDF"/>
    <w:rsid w:val="00C57D31"/>
    <w:rsid w:val="00C62959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0824"/>
    <w:rsid w:val="00D14069"/>
    <w:rsid w:val="00D37095"/>
    <w:rsid w:val="00D37B3C"/>
    <w:rsid w:val="00D40017"/>
    <w:rsid w:val="00D42911"/>
    <w:rsid w:val="00D435C6"/>
    <w:rsid w:val="00D614AA"/>
    <w:rsid w:val="00D625AD"/>
    <w:rsid w:val="00D62CE9"/>
    <w:rsid w:val="00D67438"/>
    <w:rsid w:val="00D837B3"/>
    <w:rsid w:val="00D86227"/>
    <w:rsid w:val="00D9124B"/>
    <w:rsid w:val="00D963A3"/>
    <w:rsid w:val="00DA7E79"/>
    <w:rsid w:val="00DB12F6"/>
    <w:rsid w:val="00DB6285"/>
    <w:rsid w:val="00DC0DDA"/>
    <w:rsid w:val="00DC12A3"/>
    <w:rsid w:val="00DD623B"/>
    <w:rsid w:val="00E03A6E"/>
    <w:rsid w:val="00E10A99"/>
    <w:rsid w:val="00E2769A"/>
    <w:rsid w:val="00E335C8"/>
    <w:rsid w:val="00E55A7D"/>
    <w:rsid w:val="00E56A5B"/>
    <w:rsid w:val="00E602AF"/>
    <w:rsid w:val="00E768C3"/>
    <w:rsid w:val="00E8382C"/>
    <w:rsid w:val="00E843B3"/>
    <w:rsid w:val="00E9751A"/>
    <w:rsid w:val="00EA0C28"/>
    <w:rsid w:val="00EB65F4"/>
    <w:rsid w:val="00EC3B86"/>
    <w:rsid w:val="00ED5549"/>
    <w:rsid w:val="00ED6E3E"/>
    <w:rsid w:val="00EE3C70"/>
    <w:rsid w:val="00EF1623"/>
    <w:rsid w:val="00F00B72"/>
    <w:rsid w:val="00F14E52"/>
    <w:rsid w:val="00F22CF7"/>
    <w:rsid w:val="00F25EBB"/>
    <w:rsid w:val="00F27F11"/>
    <w:rsid w:val="00F50EE3"/>
    <w:rsid w:val="00F51ECA"/>
    <w:rsid w:val="00F85A78"/>
    <w:rsid w:val="00F90C12"/>
    <w:rsid w:val="00F9107A"/>
    <w:rsid w:val="00F964F6"/>
    <w:rsid w:val="00FA1393"/>
    <w:rsid w:val="00FA6C5D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866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otrusinova</cp:lastModifiedBy>
  <cp:revision>12</cp:revision>
  <cp:lastPrinted>2013-05-10T14:01:00Z</cp:lastPrinted>
  <dcterms:created xsi:type="dcterms:W3CDTF">2014-05-05T17:42:00Z</dcterms:created>
  <dcterms:modified xsi:type="dcterms:W3CDTF">2014-05-07T11:36:00Z</dcterms:modified>
</cp:coreProperties>
</file>