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r w:rsidR="00DC12A3">
        <w:t xml:space="preserve">/oponent </w:t>
      </w:r>
      <w:r>
        <w:t xml:space="preserve">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28320C" w:rsidP="00CD4204">
      <w:pPr>
        <w:tabs>
          <w:tab w:val="left" w:pos="3686"/>
          <w:tab w:val="left" w:pos="7371"/>
        </w:tabs>
      </w:pPr>
      <w:r>
        <w:t>Bc. Yvona Dušková</w:t>
      </w:r>
      <w:r>
        <w:tab/>
        <w:t>Ing. Markéta Slováková</w:t>
      </w:r>
      <w:r>
        <w:tab/>
        <w:t>2013/2014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401CD3" w:rsidP="00CD4204">
      <w:r>
        <w:t>Vyhodnocení dopadu změn rozpočtového určení daní na rozvoj obcí</w:t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8320C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F0EE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F0EE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4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F0EE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79314B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F0EE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5F0EE6" w:rsidP="0079314B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3</w:t>
            </w:r>
            <w:r w:rsidR="0079314B">
              <w:rPr>
                <w:b/>
                <w:snapToGrid w:val="0"/>
                <w:color w:val="000000"/>
              </w:rPr>
              <w:t>5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Default="00B358FC" w:rsidP="005F0EE6">
            <w:r>
              <w:t xml:space="preserve">Diplomová práce si dala za cíl zhodnotit </w:t>
            </w:r>
            <w:r w:rsidR="005F0EE6">
              <w:t>změny rozpočtového určení daní na rozvoj obcí. K tomu diplomantka popsala strukturu daní, které souvisí s danou problematikou a v praktické části se zaměřila na samotný vývoj rozpočtového určení daní v České republice. Dále vymezila tři obce, u kterých analyzovala současný stav jejich rozpočtu. V závěru diplomantka vymezila návrhy změn financování obcí</w:t>
            </w:r>
            <w:r w:rsidR="00C75A3E">
              <w:t xml:space="preserve">. </w:t>
            </w:r>
          </w:p>
          <w:p w:rsidR="00C75A3E" w:rsidRPr="005A16E2" w:rsidRDefault="00C75A3E" w:rsidP="002E6343">
            <w:r>
              <w:t xml:space="preserve">V prvním návrhu, tedy problematice související s dotační politikou nenacházím významný vztah k rozpočtovému určení daní. Rozpočtové určení daní prošlo za několik málo let významnými změnami, kdy naposledy, v roce 2013, došlo k navýšení základny sdílených daní ze státního rozpočtu. </w:t>
            </w:r>
            <w:r w:rsidR="009E1494">
              <w:br/>
            </w:r>
            <w:r>
              <w:t xml:space="preserve">Očekávala jsem, že se práce bude více věnovat </w:t>
            </w:r>
            <w:r w:rsidR="00DB5140">
              <w:t xml:space="preserve">porovnání jednotlivých obcí z hlediska kritérií vymezených v zákoně 243/2000 Sb. </w:t>
            </w:r>
            <w:r w:rsidR="001E17B5">
              <w:t xml:space="preserve">Dále neshledávám v návrhové části významnou spojitost mezi </w:t>
            </w:r>
            <w:proofErr w:type="gramStart"/>
            <w:r w:rsidR="001E17B5">
              <w:t>RUD</w:t>
            </w:r>
            <w:proofErr w:type="gramEnd"/>
            <w:r w:rsidR="001E17B5">
              <w:t xml:space="preserve"> a dotacemi. Druhý návrh je zajímavý, ale, jak i diplomantka uvedla, v podmínkách České republiky téměř neproveditelný.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E17B5" w:rsidRDefault="004276E5" w:rsidP="004276E5">
            <w:pPr>
              <w:pStyle w:val="Odstavecseseznamem"/>
              <w:numPr>
                <w:ilvl w:val="0"/>
                <w:numId w:val="34"/>
              </w:numPr>
            </w:pPr>
            <w:r>
              <w:t>Porovnejte zkušenosti s rozpočtovým určením daní mezi Českou republikou a Slovenskem a navrhněte a odůvodněte výběr těch opatření, která by Česká republika mohla implementovat</w:t>
            </w:r>
            <w:r w:rsidR="00ED7E64">
              <w:t>.</w:t>
            </w:r>
          </w:p>
          <w:p w:rsidR="00ED7E64" w:rsidRPr="005A16E2" w:rsidRDefault="00ED7E64" w:rsidP="004276E5">
            <w:pPr>
              <w:pStyle w:val="Odstavecseseznamem"/>
              <w:numPr>
                <w:ilvl w:val="0"/>
                <w:numId w:val="34"/>
              </w:numPr>
            </w:pPr>
            <w:r>
              <w:rPr>
                <w:noProof/>
              </w:rPr>
              <w:t>Považujete současný stav ve výběru daní a jejich přerozdělávání v České republice za uspokojivý (efektivní, spravedlivý)? Považujete za spravedlivé speciální vyčlenění čtyř největších měst ČR?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1" w:name="Zaškrtávací1"/>
      <w:r w:rsidR="009E1494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9E1494">
        <w:instrText xml:space="preserve"> FORMCHECKBOX </w:instrText>
      </w:r>
      <w:r w:rsidR="009F5206">
        <w:fldChar w:fldCharType="separate"/>
      </w:r>
      <w:r w:rsidR="009E1494">
        <w:fldChar w:fldCharType="end"/>
      </w:r>
      <w:bookmarkEnd w:id="1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="00DD5A3F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9F5206">
        <w:fldChar w:fldCharType="separate"/>
      </w:r>
      <w:r w:rsidR="00DD5A3F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1E17B5">
        <w:t>7. 5. 2014</w:t>
      </w:r>
    </w:p>
    <w:p w:rsidR="00484642" w:rsidRPr="005A16E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484642" w:rsidRPr="005A16E2">
        <w:t xml:space="preserve">podpis </w:t>
      </w:r>
      <w:r w:rsidRPr="00DC12A3">
        <w:rPr>
          <w:highlight w:val="lightGray"/>
        </w:rPr>
        <w:t>oponenta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206" w:rsidRDefault="009F5206">
      <w:r>
        <w:separator/>
      </w:r>
    </w:p>
  </w:endnote>
  <w:endnote w:type="continuationSeparator" w:id="0">
    <w:p w:rsidR="009F5206" w:rsidRDefault="009F5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DD5A3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DD5A3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42DAB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206" w:rsidRDefault="009F5206">
      <w:r>
        <w:separator/>
      </w:r>
    </w:p>
  </w:footnote>
  <w:footnote w:type="continuationSeparator" w:id="0">
    <w:p w:rsidR="009F5206" w:rsidRDefault="009F52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EAA2021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A014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02C3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4C8F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D670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8CA6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A06C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C64B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664C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E5D17F1"/>
    <w:multiLevelType w:val="hybridMultilevel"/>
    <w:tmpl w:val="D86420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B868B7"/>
    <w:multiLevelType w:val="hybridMultilevel"/>
    <w:tmpl w:val="7F2A16EC"/>
    <w:lvl w:ilvl="0" w:tplc="7214F7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990C2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8B8F9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7A93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AAE6F5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9B21B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F221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78FC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FDC96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7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7"/>
  </w:num>
  <w:num w:numId="4">
    <w:abstractNumId w:val="28"/>
  </w:num>
  <w:num w:numId="5">
    <w:abstractNumId w:val="32"/>
  </w:num>
  <w:num w:numId="6">
    <w:abstractNumId w:val="1"/>
  </w:num>
  <w:num w:numId="7">
    <w:abstractNumId w:val="23"/>
  </w:num>
  <w:num w:numId="8">
    <w:abstractNumId w:val="4"/>
  </w:num>
  <w:num w:numId="9">
    <w:abstractNumId w:val="11"/>
  </w:num>
  <w:num w:numId="10">
    <w:abstractNumId w:val="15"/>
  </w:num>
  <w:num w:numId="11">
    <w:abstractNumId w:val="10"/>
  </w:num>
  <w:num w:numId="12">
    <w:abstractNumId w:val="31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4"/>
  </w:num>
  <w:num w:numId="18">
    <w:abstractNumId w:val="21"/>
  </w:num>
  <w:num w:numId="19">
    <w:abstractNumId w:val="26"/>
  </w:num>
  <w:num w:numId="20">
    <w:abstractNumId w:val="30"/>
  </w:num>
  <w:num w:numId="21">
    <w:abstractNumId w:val="17"/>
  </w:num>
  <w:num w:numId="22">
    <w:abstractNumId w:val="8"/>
  </w:num>
  <w:num w:numId="23">
    <w:abstractNumId w:val="19"/>
  </w:num>
  <w:num w:numId="24">
    <w:abstractNumId w:val="25"/>
  </w:num>
  <w:num w:numId="25">
    <w:abstractNumId w:val="18"/>
  </w:num>
  <w:num w:numId="26">
    <w:abstractNumId w:val="3"/>
  </w:num>
  <w:num w:numId="27">
    <w:abstractNumId w:val="16"/>
  </w:num>
  <w:num w:numId="28">
    <w:abstractNumId w:val="27"/>
  </w:num>
  <w:num w:numId="29">
    <w:abstractNumId w:val="2"/>
  </w:num>
  <w:num w:numId="30">
    <w:abstractNumId w:val="20"/>
  </w:num>
  <w:num w:numId="3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9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61CC"/>
    <w:rsid w:val="000770AC"/>
    <w:rsid w:val="00087666"/>
    <w:rsid w:val="000A203F"/>
    <w:rsid w:val="000B32AE"/>
    <w:rsid w:val="000C6054"/>
    <w:rsid w:val="000D3F09"/>
    <w:rsid w:val="000D7E29"/>
    <w:rsid w:val="000E1F89"/>
    <w:rsid w:val="000F7E5B"/>
    <w:rsid w:val="00102068"/>
    <w:rsid w:val="00114A37"/>
    <w:rsid w:val="001174AE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17B5"/>
    <w:rsid w:val="001E3CF3"/>
    <w:rsid w:val="001F5D90"/>
    <w:rsid w:val="00222660"/>
    <w:rsid w:val="00227505"/>
    <w:rsid w:val="0023114B"/>
    <w:rsid w:val="0023514B"/>
    <w:rsid w:val="002373A4"/>
    <w:rsid w:val="00262DEC"/>
    <w:rsid w:val="00262FDC"/>
    <w:rsid w:val="0028320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2E6343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1CD3"/>
    <w:rsid w:val="00404944"/>
    <w:rsid w:val="00404FDF"/>
    <w:rsid w:val="00410D54"/>
    <w:rsid w:val="00413BC5"/>
    <w:rsid w:val="004276E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EE6"/>
    <w:rsid w:val="005F0F7E"/>
    <w:rsid w:val="005F45A4"/>
    <w:rsid w:val="005F5B67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824BE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9314B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42DAB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1494"/>
    <w:rsid w:val="009E2A43"/>
    <w:rsid w:val="009F258B"/>
    <w:rsid w:val="009F5206"/>
    <w:rsid w:val="00A02516"/>
    <w:rsid w:val="00A0747A"/>
    <w:rsid w:val="00A1602C"/>
    <w:rsid w:val="00A2306A"/>
    <w:rsid w:val="00A35D84"/>
    <w:rsid w:val="00A5520E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8FC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5A3E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5140"/>
    <w:rsid w:val="00DB6285"/>
    <w:rsid w:val="00DC0DDA"/>
    <w:rsid w:val="00DC12A3"/>
    <w:rsid w:val="00DD5A3F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D7E64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61CC"/>
    <w:rPr>
      <w:sz w:val="24"/>
      <w:szCs w:val="24"/>
    </w:rPr>
  </w:style>
  <w:style w:type="paragraph" w:styleId="Nadpis1">
    <w:name w:val="heading 1"/>
    <w:basedOn w:val="Normln"/>
    <w:next w:val="Normln"/>
    <w:qFormat/>
    <w:rsid w:val="000761C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0761C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0761C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0761C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0761C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0761C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0761C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0761C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0761C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0761CC"/>
    <w:pPr>
      <w:ind w:firstLine="360"/>
    </w:pPr>
  </w:style>
  <w:style w:type="paragraph" w:styleId="Zkladntext">
    <w:name w:val="Body Text"/>
    <w:basedOn w:val="Normln"/>
    <w:rsid w:val="000761C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0761C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0761C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0761C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0761CC"/>
  </w:style>
  <w:style w:type="paragraph" w:styleId="Zkladntext2">
    <w:name w:val="Body Text 2"/>
    <w:basedOn w:val="Normln"/>
    <w:rsid w:val="000761C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61CC"/>
    <w:rPr>
      <w:sz w:val="24"/>
      <w:szCs w:val="24"/>
    </w:rPr>
  </w:style>
  <w:style w:type="paragraph" w:styleId="Nadpis1">
    <w:name w:val="heading 1"/>
    <w:basedOn w:val="Normln"/>
    <w:next w:val="Normln"/>
    <w:qFormat/>
    <w:rsid w:val="000761C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0761C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0761C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0761C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0761C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0761C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0761C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0761C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0761C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0761CC"/>
    <w:pPr>
      <w:ind w:firstLine="360"/>
    </w:pPr>
  </w:style>
  <w:style w:type="paragraph" w:styleId="Zkladntext">
    <w:name w:val="Body Text"/>
    <w:basedOn w:val="Normln"/>
    <w:rsid w:val="000761C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0761C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0761C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0761C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0761CC"/>
  </w:style>
  <w:style w:type="paragraph" w:styleId="Zkladntext2">
    <w:name w:val="Body Text 2"/>
    <w:basedOn w:val="Normln"/>
    <w:rsid w:val="000761C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F6ACA-3004-493B-A56A-CE8668656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831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2012-01-24T13:56:00Z</cp:lastPrinted>
  <dcterms:created xsi:type="dcterms:W3CDTF">2014-05-11T14:07:00Z</dcterms:created>
  <dcterms:modified xsi:type="dcterms:W3CDTF">2014-05-11T14:07:00Z</dcterms:modified>
</cp:coreProperties>
</file>