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14:paraId="09FC6470" w14:textId="77777777">
        <w:trPr>
          <w:trHeight w:hRule="exact" w:val="2835"/>
        </w:trPr>
        <w:tc>
          <w:tcPr>
            <w:tcW w:w="9640" w:type="dxa"/>
            <w:gridSpan w:val="2"/>
          </w:tcPr>
          <w:p w14:paraId="6A0CD962" w14:textId="77777777"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14:paraId="02402D7A" w14:textId="77777777">
        <w:trPr>
          <w:trHeight w:hRule="exact" w:val="2835"/>
        </w:trPr>
        <w:tc>
          <w:tcPr>
            <w:tcW w:w="9640" w:type="dxa"/>
            <w:gridSpan w:val="2"/>
            <w:vAlign w:val="center"/>
          </w:tcPr>
          <w:p w14:paraId="5CDF6C07" w14:textId="1B07F9BF" w:rsidR="004C4952" w:rsidRDefault="00BC5216" w:rsidP="006863B5">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Mobilní aplikace pro klienty obchodních center"/>
                  </w:textInput>
                </w:ffData>
              </w:fldChar>
            </w:r>
            <w:bookmarkStart w:id="0" w:name="Nazev"/>
            <w:r w:rsidR="00CB7C8D">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sidR="00CB7C8D">
              <w:rPr>
                <w:rFonts w:ascii="Arial Narrow" w:hAnsi="Arial Narrow" w:cs="Arial Narrow"/>
                <w:b/>
                <w:bCs/>
                <w:noProof/>
                <w:sz w:val="48"/>
                <w:szCs w:val="48"/>
              </w:rPr>
              <w:t>Mobilní aplikace pro klienty obchodních center</w:t>
            </w:r>
            <w:r>
              <w:rPr>
                <w:rFonts w:ascii="Arial Narrow" w:hAnsi="Arial Narrow" w:cs="Arial Narrow"/>
                <w:b/>
                <w:bCs/>
                <w:sz w:val="48"/>
                <w:szCs w:val="48"/>
              </w:rPr>
              <w:fldChar w:fldCharType="end"/>
            </w:r>
            <w:bookmarkEnd w:id="0"/>
          </w:p>
        </w:tc>
      </w:tr>
      <w:tr w:rsidR="00C94493" w14:paraId="45651DA4" w14:textId="77777777">
        <w:trPr>
          <w:trHeight w:hRule="exact" w:val="567"/>
        </w:trPr>
        <w:tc>
          <w:tcPr>
            <w:tcW w:w="9640" w:type="dxa"/>
            <w:gridSpan w:val="2"/>
          </w:tcPr>
          <w:p w14:paraId="731D4821" w14:textId="77777777" w:rsidR="00C94493" w:rsidRDefault="00C94493" w:rsidP="004C1DC7">
            <w:pPr>
              <w:suppressAutoHyphens/>
              <w:spacing w:after="0" w:line="240" w:lineRule="auto"/>
              <w:rPr>
                <w:rFonts w:ascii="Arial Narrow" w:hAnsi="Arial Narrow" w:cs="Arial Narrow"/>
              </w:rPr>
            </w:pPr>
          </w:p>
        </w:tc>
      </w:tr>
      <w:tr w:rsidR="00C94493" w14:paraId="4A34C99D" w14:textId="77777777">
        <w:trPr>
          <w:trHeight w:hRule="exact" w:val="1418"/>
        </w:trPr>
        <w:tc>
          <w:tcPr>
            <w:tcW w:w="9640" w:type="dxa"/>
            <w:gridSpan w:val="2"/>
            <w:vAlign w:val="center"/>
          </w:tcPr>
          <w:p w14:paraId="532EEC87" w14:textId="77777777" w:rsidR="00C94493" w:rsidRDefault="00BC5216"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Bc. Radovan Holík"/>
                  </w:textInput>
                </w:ffData>
              </w:fldChar>
            </w:r>
            <w:bookmarkStart w:id="1" w:name="Jmeno"/>
            <w:r w:rsidR="00CB7C8D">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CB7C8D">
              <w:rPr>
                <w:rFonts w:ascii="Arial Narrow" w:hAnsi="Arial Narrow" w:cs="Arial Narrow"/>
                <w:noProof/>
                <w:sz w:val="40"/>
                <w:szCs w:val="40"/>
              </w:rPr>
              <w:t>Bc. Radovan Holík</w:t>
            </w:r>
            <w:r>
              <w:rPr>
                <w:rFonts w:ascii="Arial Narrow" w:hAnsi="Arial Narrow" w:cs="Arial Narrow"/>
                <w:sz w:val="40"/>
                <w:szCs w:val="40"/>
              </w:rPr>
              <w:fldChar w:fldCharType="end"/>
            </w:r>
            <w:bookmarkEnd w:id="1"/>
          </w:p>
        </w:tc>
      </w:tr>
      <w:tr w:rsidR="00C94493" w14:paraId="117348EE" w14:textId="77777777">
        <w:trPr>
          <w:trHeight w:hRule="exact" w:val="3969"/>
        </w:trPr>
        <w:tc>
          <w:tcPr>
            <w:tcW w:w="9640" w:type="dxa"/>
            <w:gridSpan w:val="2"/>
            <w:tcBorders>
              <w:bottom w:val="single" w:sz="8" w:space="0" w:color="auto"/>
            </w:tcBorders>
          </w:tcPr>
          <w:p w14:paraId="66276C51" w14:textId="77777777" w:rsidR="00C94493" w:rsidRDefault="00C94493" w:rsidP="004C1DC7">
            <w:pPr>
              <w:suppressAutoHyphens/>
              <w:spacing w:after="0" w:line="240" w:lineRule="auto"/>
              <w:rPr>
                <w:rFonts w:ascii="Arial Narrow" w:hAnsi="Arial Narrow" w:cs="Arial Narrow"/>
              </w:rPr>
            </w:pPr>
          </w:p>
        </w:tc>
      </w:tr>
      <w:tr w:rsidR="00C94493" w14:paraId="4683F44E" w14:textId="77777777">
        <w:trPr>
          <w:trHeight w:hRule="exact" w:val="108"/>
        </w:trPr>
        <w:tc>
          <w:tcPr>
            <w:tcW w:w="4253" w:type="dxa"/>
            <w:tcBorders>
              <w:top w:val="single" w:sz="8" w:space="0" w:color="auto"/>
            </w:tcBorders>
          </w:tcPr>
          <w:p w14:paraId="0EC17C59" w14:textId="77777777"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14:paraId="2FCC2A6A" w14:textId="77777777" w:rsidR="00C94493" w:rsidRDefault="00C94493" w:rsidP="004C1DC7">
            <w:pPr>
              <w:suppressAutoHyphens/>
              <w:spacing w:after="0" w:line="240" w:lineRule="auto"/>
              <w:rPr>
                <w:rFonts w:ascii="Arial Narrow" w:hAnsi="Arial Narrow" w:cs="Arial Narrow"/>
              </w:rPr>
            </w:pPr>
          </w:p>
        </w:tc>
      </w:tr>
      <w:tr w:rsidR="00C94493" w14:paraId="24DC0910" w14:textId="77777777">
        <w:trPr>
          <w:trHeight w:hRule="exact" w:val="930"/>
        </w:trPr>
        <w:tc>
          <w:tcPr>
            <w:tcW w:w="4253" w:type="dxa"/>
            <w:tcBorders>
              <w:right w:val="single" w:sz="8" w:space="0" w:color="auto"/>
            </w:tcBorders>
            <w:vAlign w:val="center"/>
          </w:tcPr>
          <w:p w14:paraId="4F403F55" w14:textId="77777777" w:rsidR="00C94493" w:rsidRDefault="00BC5216"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2" w:name="Prace"/>
            <w:r w:rsidR="00FC2719">
              <w:rPr>
                <w:rFonts w:ascii="Arial Narrow" w:hAnsi="Arial Narrow" w:cs="Arial Narrow"/>
                <w:sz w:val="32"/>
                <w:szCs w:val="32"/>
              </w:rPr>
              <w:instrText xml:space="preserve"> FORMDROPDOWN </w:instrText>
            </w:r>
            <w:r w:rsidR="00F107C3">
              <w:rPr>
                <w:rFonts w:ascii="Arial Narrow" w:hAnsi="Arial Narrow" w:cs="Arial Narrow"/>
                <w:sz w:val="32"/>
                <w:szCs w:val="32"/>
              </w:rPr>
            </w:r>
            <w:r w:rsidR="00F107C3">
              <w:rPr>
                <w:rFonts w:ascii="Arial Narrow" w:hAnsi="Arial Narrow" w:cs="Arial Narrow"/>
                <w:sz w:val="32"/>
                <w:szCs w:val="32"/>
              </w:rPr>
              <w:fldChar w:fldCharType="separate"/>
            </w:r>
            <w:r>
              <w:rPr>
                <w:rFonts w:ascii="Arial Narrow" w:hAnsi="Arial Narrow" w:cs="Arial Narrow"/>
                <w:sz w:val="32"/>
                <w:szCs w:val="32"/>
              </w:rPr>
              <w:fldChar w:fldCharType="end"/>
            </w:r>
            <w:bookmarkEnd w:id="2"/>
          </w:p>
          <w:p w14:paraId="6ECA8867" w14:textId="77777777" w:rsidR="00C94493" w:rsidRDefault="00BC5216"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4"/>
                  </w:textInput>
                </w:ffData>
              </w:fldChar>
            </w:r>
            <w:bookmarkStart w:id="3" w:name="Rok"/>
            <w:r w:rsidR="00CB7C8D">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sidR="00CB7C8D">
              <w:rPr>
                <w:rFonts w:ascii="Arial Narrow" w:hAnsi="Arial Narrow" w:cs="Arial Narrow"/>
                <w:noProof/>
                <w:sz w:val="32"/>
                <w:szCs w:val="32"/>
              </w:rPr>
              <w:t>2014</w:t>
            </w:r>
            <w:r>
              <w:rPr>
                <w:rFonts w:ascii="Arial Narrow" w:hAnsi="Arial Narrow" w:cs="Arial Narrow"/>
                <w:sz w:val="32"/>
                <w:szCs w:val="32"/>
              </w:rPr>
              <w:fldChar w:fldCharType="end"/>
            </w:r>
            <w:bookmarkEnd w:id="3"/>
          </w:p>
        </w:tc>
        <w:tc>
          <w:tcPr>
            <w:tcW w:w="5387" w:type="dxa"/>
            <w:tcBorders>
              <w:left w:val="single" w:sz="8" w:space="0" w:color="auto"/>
            </w:tcBorders>
            <w:vAlign w:val="center"/>
          </w:tcPr>
          <w:p w14:paraId="6ADFC02A" w14:textId="77777777" w:rsidR="00C94493" w:rsidRDefault="00844F8C" w:rsidP="004C1DC7">
            <w:pPr>
              <w:suppressAutoHyphens/>
              <w:spacing w:after="0" w:line="240" w:lineRule="auto"/>
              <w:ind w:left="397" w:right="284"/>
              <w:rPr>
                <w:rFonts w:ascii="Arial Narrow" w:hAnsi="Arial Narrow" w:cs="Arial Narrow"/>
              </w:rPr>
            </w:pPr>
            <w:r>
              <w:rPr>
                <w:noProof/>
              </w:rPr>
              <w:drawing>
                <wp:inline distT="0" distB="0" distL="0" distR="0" wp14:anchorId="153AB999" wp14:editId="08EED324">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14:paraId="766C084E" w14:textId="77777777">
        <w:trPr>
          <w:trHeight w:hRule="exact" w:val="99"/>
        </w:trPr>
        <w:tc>
          <w:tcPr>
            <w:tcW w:w="4253" w:type="dxa"/>
            <w:tcBorders>
              <w:bottom w:val="single" w:sz="8" w:space="0" w:color="auto"/>
            </w:tcBorders>
          </w:tcPr>
          <w:p w14:paraId="285483C1" w14:textId="77777777"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14:paraId="4D4F4DE4" w14:textId="77777777" w:rsidR="00C94493" w:rsidRDefault="00C94493" w:rsidP="004C1DC7">
            <w:pPr>
              <w:suppressAutoHyphens/>
              <w:spacing w:after="0" w:line="240" w:lineRule="auto"/>
              <w:rPr>
                <w:rFonts w:ascii="Arial Narrow" w:hAnsi="Arial Narrow" w:cs="Arial Narrow"/>
              </w:rPr>
            </w:pPr>
          </w:p>
        </w:tc>
      </w:tr>
      <w:tr w:rsidR="00C94493" w14:paraId="4F89B39C" w14:textId="77777777">
        <w:trPr>
          <w:trHeight w:hRule="exact" w:val="1758"/>
        </w:trPr>
        <w:tc>
          <w:tcPr>
            <w:tcW w:w="9640" w:type="dxa"/>
            <w:gridSpan w:val="2"/>
            <w:tcBorders>
              <w:top w:val="single" w:sz="8" w:space="0" w:color="auto"/>
            </w:tcBorders>
          </w:tcPr>
          <w:p w14:paraId="2987886E" w14:textId="77777777" w:rsidR="00C94493" w:rsidRDefault="00C94493" w:rsidP="004C1DC7">
            <w:pPr>
              <w:suppressAutoHyphens/>
              <w:spacing w:after="0" w:line="240" w:lineRule="auto"/>
              <w:rPr>
                <w:rFonts w:ascii="Arial Narrow" w:hAnsi="Arial Narrow" w:cs="Arial Narrow"/>
              </w:rPr>
            </w:pPr>
          </w:p>
        </w:tc>
      </w:tr>
    </w:tbl>
    <w:p w14:paraId="70BC44BB" w14:textId="77777777" w:rsidR="00C94493" w:rsidRDefault="00C94493" w:rsidP="004C1DC7">
      <w:pPr>
        <w:suppressAutoHyphens/>
        <w:sectPr w:rsidR="00C94493" w:rsidSect="004F3D3C">
          <w:pgSz w:w="11907" w:h="16840" w:code="9"/>
          <w:pgMar w:top="1134" w:right="851" w:bottom="851" w:left="1418" w:header="709" w:footer="709" w:gutter="0"/>
          <w:cols w:space="708"/>
          <w:titlePg/>
        </w:sectPr>
      </w:pPr>
    </w:p>
    <w:p w14:paraId="01A5AAB4" w14:textId="68006753" w:rsidR="00C94493" w:rsidRDefault="00C94493" w:rsidP="004C1DC7">
      <w:pPr>
        <w:suppressAutoHyphens/>
      </w:pPr>
      <w:r>
        <w:lastRenderedPageBreak/>
        <w:br w:type="page"/>
      </w:r>
    </w:p>
    <w:p w14:paraId="4B927D1A" w14:textId="724F4A9E" w:rsidR="00C94493" w:rsidRDefault="00E51F3C" w:rsidP="00E51F3C">
      <w:pPr>
        <w:suppressAutoHyphens/>
        <w:jc w:val="center"/>
      </w:pPr>
      <w:r>
        <w:rPr>
          <w:noProof/>
        </w:rPr>
        <w:lastRenderedPageBreak/>
        <w:drawing>
          <wp:inline distT="0" distB="0" distL="0" distR="0" wp14:anchorId="13D900E2" wp14:editId="21C088DD">
            <wp:extent cx="5758646" cy="8144539"/>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0001.jpg"/>
                    <pic:cNvPicPr/>
                  </pic:nvPicPr>
                  <pic:blipFill>
                    <a:blip r:embed="rId9">
                      <a:extLst>
                        <a:ext uri="{28A0092B-C50C-407E-A947-70E740481C1C}">
                          <a14:useLocalDpi xmlns:a14="http://schemas.microsoft.com/office/drawing/2010/main" val="0"/>
                        </a:ext>
                      </a:extLst>
                    </a:blip>
                    <a:stretch>
                      <a:fillRect/>
                    </a:stretch>
                  </pic:blipFill>
                  <pic:spPr>
                    <a:xfrm>
                      <a:off x="0" y="0"/>
                      <a:ext cx="5759431" cy="8145649"/>
                    </a:xfrm>
                    <a:prstGeom prst="rect">
                      <a:avLst/>
                    </a:prstGeom>
                  </pic:spPr>
                </pic:pic>
              </a:graphicData>
            </a:graphic>
          </wp:inline>
        </w:drawing>
      </w:r>
      <w:r w:rsidR="00C94493">
        <w:br w:type="page"/>
      </w:r>
    </w:p>
    <w:p w14:paraId="4DD633C0" w14:textId="77777777" w:rsidR="008848C2" w:rsidRDefault="008848C2" w:rsidP="004C1DC7">
      <w:pPr>
        <w:suppressAutoHyphens/>
        <w:sectPr w:rsidR="008848C2" w:rsidSect="004F3D3C">
          <w:type w:val="continuous"/>
          <w:pgSz w:w="11907" w:h="16840" w:code="9"/>
          <w:pgMar w:top="1701" w:right="1134" w:bottom="1134" w:left="1134" w:header="851" w:footer="709" w:gutter="851"/>
          <w:cols w:space="708"/>
          <w:titlePg/>
        </w:sectPr>
      </w:pPr>
    </w:p>
    <w:p w14:paraId="2D8C21DF" w14:textId="670DEF74" w:rsidR="008848C2" w:rsidRDefault="00E51F3C" w:rsidP="00E51F3C">
      <w:pPr>
        <w:suppressAutoHyphens/>
        <w:jc w:val="center"/>
      </w:pPr>
      <w:r>
        <w:rPr>
          <w:noProof/>
        </w:rPr>
        <w:lastRenderedPageBreak/>
        <w:drawing>
          <wp:inline distT="0" distB="0" distL="0" distR="0" wp14:anchorId="1CA811E8" wp14:editId="2F97D3C7">
            <wp:extent cx="5781199" cy="8176437"/>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G_0002.jpg"/>
                    <pic:cNvPicPr/>
                  </pic:nvPicPr>
                  <pic:blipFill>
                    <a:blip r:embed="rId10">
                      <a:extLst>
                        <a:ext uri="{28A0092B-C50C-407E-A947-70E740481C1C}">
                          <a14:useLocalDpi xmlns:a14="http://schemas.microsoft.com/office/drawing/2010/main" val="0"/>
                        </a:ext>
                      </a:extLst>
                    </a:blip>
                    <a:stretch>
                      <a:fillRect/>
                    </a:stretch>
                  </pic:blipFill>
                  <pic:spPr>
                    <a:xfrm>
                      <a:off x="0" y="0"/>
                      <a:ext cx="5781996" cy="8177564"/>
                    </a:xfrm>
                    <a:prstGeom prst="rect">
                      <a:avLst/>
                    </a:prstGeom>
                  </pic:spPr>
                </pic:pic>
              </a:graphicData>
            </a:graphic>
          </wp:inline>
        </w:drawing>
      </w:r>
    </w:p>
    <w:p w14:paraId="73FC28AC" w14:textId="77777777" w:rsidR="008848C2" w:rsidRDefault="008848C2" w:rsidP="004C1DC7">
      <w:pPr>
        <w:suppressAutoHyphens/>
      </w:pPr>
    </w:p>
    <w:p w14:paraId="2BB14552" w14:textId="77777777" w:rsidR="00C94493" w:rsidRDefault="00C94493" w:rsidP="004C1DC7">
      <w:pPr>
        <w:pStyle w:val="Nzev"/>
        <w:suppressAutoHyphens/>
      </w:pPr>
      <w:bookmarkStart w:id="4" w:name="_Toc37577728"/>
      <w:r>
        <w:lastRenderedPageBreak/>
        <w:t>ABSTRAKT</w:t>
      </w:r>
      <w:bookmarkEnd w:id="4"/>
    </w:p>
    <w:p w14:paraId="4ABD37ED" w14:textId="00295E5E" w:rsidR="00C94493" w:rsidRDefault="00E16416" w:rsidP="004C1DC7">
      <w:pPr>
        <w:suppressAutoHyphens/>
      </w:pPr>
      <w:r>
        <w:t>Tato</w:t>
      </w:r>
      <w:r w:rsidR="00C94841">
        <w:t xml:space="preserve"> práce</w:t>
      </w:r>
      <w:r>
        <w:t xml:space="preserve"> se zabývá</w:t>
      </w:r>
      <w:r w:rsidR="00C94841">
        <w:t xml:space="preserve"> ana</w:t>
      </w:r>
      <w:r>
        <w:t>lýzou</w:t>
      </w:r>
      <w:r w:rsidR="00C94841">
        <w:t xml:space="preserve"> a </w:t>
      </w:r>
      <w:r>
        <w:t>zhodnocením</w:t>
      </w:r>
      <w:r w:rsidR="00C94841">
        <w:t xml:space="preserve"> možností pro vývoj mobilní aplikace určené především klientům obchodních </w:t>
      </w:r>
      <w:r w:rsidR="00C1514F">
        <w:t xml:space="preserve">center. </w:t>
      </w:r>
      <w:r w:rsidR="006A0C65">
        <w:t>Teoretická část</w:t>
      </w:r>
      <w:r w:rsidR="00C1514F">
        <w:t xml:space="preserve"> se věnuje požadavkům a charakteristikám mobilních aplikací, analýze dostupných vývojových technik a především platformě Android. Část práce je věnována také všeobecné bezpečnosti a bezpečnostním mechanismům této platformy. Jsou popsány základní principy online rezervace a plateb pomocí mobilní aplikace. </w:t>
      </w:r>
      <w:r>
        <w:t>V praktické části je provedena analýza a hodnocení již existujících řešení spolu s vlastním návrhem prototypu aplikace. Hlavním cílem práce je navržení programové</w:t>
      </w:r>
      <w:r w:rsidR="00A12C1B">
        <w:t>ho</w:t>
      </w:r>
      <w:r w:rsidR="00C1514F">
        <w:t xml:space="preserve"> vybavení </w:t>
      </w:r>
      <w:r w:rsidR="00A12C1B">
        <w:t>a jeho následná implementace do aplikace</w:t>
      </w:r>
      <w:r>
        <w:t xml:space="preserve"> obchodního centra včetně rezervace vstupenek do kina</w:t>
      </w:r>
      <w:r w:rsidR="00A12C1B">
        <w:t>.</w:t>
      </w:r>
    </w:p>
    <w:p w14:paraId="58175078" w14:textId="77777777" w:rsidR="00C94493" w:rsidRDefault="00C94493" w:rsidP="004C1DC7">
      <w:pPr>
        <w:suppressAutoHyphens/>
      </w:pPr>
    </w:p>
    <w:p w14:paraId="1176EF7A" w14:textId="77777777" w:rsidR="00C94493" w:rsidRDefault="00C94493" w:rsidP="004C1DC7">
      <w:pPr>
        <w:suppressAutoHyphens/>
      </w:pPr>
      <w:r>
        <w:t xml:space="preserve">Klíčová slova: </w:t>
      </w:r>
    </w:p>
    <w:p w14:paraId="2CB979D7" w14:textId="49D62C69" w:rsidR="00E16416" w:rsidRDefault="00E16416" w:rsidP="004C1DC7">
      <w:pPr>
        <w:suppressAutoHyphens/>
        <w:rPr>
          <w:rStyle w:val="Pokec"/>
        </w:rPr>
      </w:pPr>
      <w:r>
        <w:t xml:space="preserve">Android, mobilní platformy, </w:t>
      </w:r>
      <w:r w:rsidR="00B51C21">
        <w:t>bezpečnost platformy Android</w:t>
      </w:r>
      <w:r>
        <w:t>,</w:t>
      </w:r>
      <w:r w:rsidR="00B51C21">
        <w:t xml:space="preserve"> notifikace, vývoj aplikací, mobilní platby</w:t>
      </w:r>
      <w:r>
        <w:t xml:space="preserve"> </w:t>
      </w:r>
    </w:p>
    <w:p w14:paraId="653E1160" w14:textId="77777777" w:rsidR="00C94493" w:rsidRDefault="00C94493" w:rsidP="004C1DC7">
      <w:pPr>
        <w:suppressAutoHyphens/>
      </w:pPr>
    </w:p>
    <w:p w14:paraId="192D69F1" w14:textId="77777777" w:rsidR="00C94493" w:rsidRDefault="00C94493" w:rsidP="004C1DC7">
      <w:pPr>
        <w:suppressAutoHyphens/>
      </w:pPr>
    </w:p>
    <w:p w14:paraId="7E4602C3" w14:textId="77777777" w:rsidR="00C94493" w:rsidRDefault="00C94493" w:rsidP="004C1DC7">
      <w:pPr>
        <w:pStyle w:val="Nzev"/>
        <w:pageBreakBefore w:val="0"/>
        <w:suppressAutoHyphens/>
      </w:pPr>
      <w:r>
        <w:t>ABSTRACT</w:t>
      </w:r>
    </w:p>
    <w:p w14:paraId="5EE4E63A" w14:textId="6A8AE600" w:rsidR="00C94493" w:rsidRPr="006A0C65" w:rsidRDefault="006A0C65" w:rsidP="00BC3371">
      <w:pPr>
        <w:suppressAutoHyphens/>
        <w:rPr>
          <w:lang w:val="en-GB"/>
        </w:rPr>
      </w:pPr>
      <w:r w:rsidRPr="006A0C65">
        <w:rPr>
          <w:lang w:val="en-GB"/>
        </w:rPr>
        <w:t>The thesis</w:t>
      </w:r>
      <w:r w:rsidR="00A24552">
        <w:rPr>
          <w:lang w:val="en-GB"/>
        </w:rPr>
        <w:t xml:space="preserve"> is</w:t>
      </w:r>
      <w:r w:rsidRPr="006A0C65">
        <w:rPr>
          <w:lang w:val="en-GB"/>
        </w:rPr>
        <w:t xml:space="preserve"> </w:t>
      </w:r>
      <w:r w:rsidR="00A24552">
        <w:rPr>
          <w:lang w:val="en-GB"/>
        </w:rPr>
        <w:t>focused on</w:t>
      </w:r>
      <w:r w:rsidR="00642019">
        <w:rPr>
          <w:lang w:val="en-GB"/>
        </w:rPr>
        <w:t xml:space="preserve"> analysis and evaluation of possible ways of</w:t>
      </w:r>
      <w:r w:rsidRPr="006A0C65">
        <w:rPr>
          <w:lang w:val="en-GB"/>
        </w:rPr>
        <w:t xml:space="preserve"> </w:t>
      </w:r>
      <w:r w:rsidR="00642019">
        <w:rPr>
          <w:lang w:val="en-GB"/>
        </w:rPr>
        <w:t xml:space="preserve">development of mobile application for shopping centres. In </w:t>
      </w:r>
      <w:r w:rsidR="00ED55D7">
        <w:rPr>
          <w:lang w:val="en-GB"/>
        </w:rPr>
        <w:t xml:space="preserve">the </w:t>
      </w:r>
      <w:r w:rsidR="00642019">
        <w:rPr>
          <w:lang w:val="en-GB"/>
        </w:rPr>
        <w:t>theory are described requirements and characteristics of mobile applications. There are also described available development techniques and Android platform</w:t>
      </w:r>
      <w:r w:rsidR="006C23A8">
        <w:rPr>
          <w:lang w:val="en-GB"/>
        </w:rPr>
        <w:t>, native security and another security mechanisms of Android.</w:t>
      </w:r>
      <w:r w:rsidR="00DF06EC">
        <w:rPr>
          <w:lang w:val="en-GB"/>
        </w:rPr>
        <w:t xml:space="preserve"> Next part of this work deals with possible ways of online reservation and payments </w:t>
      </w:r>
      <w:r w:rsidR="00ED55D7">
        <w:rPr>
          <w:lang w:val="en-GB"/>
        </w:rPr>
        <w:t>by</w:t>
      </w:r>
      <w:r w:rsidR="00DF06EC">
        <w:rPr>
          <w:lang w:val="en-GB"/>
        </w:rPr>
        <w:t xml:space="preserve"> mobile application. In the practical part is done analysis </w:t>
      </w:r>
      <w:r w:rsidR="00A24552">
        <w:rPr>
          <w:lang w:val="en-GB"/>
        </w:rPr>
        <w:t>of exist</w:t>
      </w:r>
      <w:r w:rsidR="00ED55D7">
        <w:rPr>
          <w:lang w:val="en-GB"/>
        </w:rPr>
        <w:t>ing</w:t>
      </w:r>
      <w:r w:rsidR="00DF06EC">
        <w:rPr>
          <w:lang w:val="en-GB"/>
        </w:rPr>
        <w:t xml:space="preserve"> solutions and also a prototype of my own solution. The main goal of the thesis is </w:t>
      </w:r>
      <w:r w:rsidR="00BC3371">
        <w:rPr>
          <w:lang w:val="en-GB"/>
        </w:rPr>
        <w:t xml:space="preserve">to design software components and their next implementation into </w:t>
      </w:r>
      <w:r w:rsidR="00EC29B6">
        <w:rPr>
          <w:lang w:val="en-GB"/>
        </w:rPr>
        <w:t xml:space="preserve">the </w:t>
      </w:r>
      <w:r w:rsidR="00BC3371">
        <w:rPr>
          <w:lang w:val="en-GB"/>
        </w:rPr>
        <w:t>mobile application of</w:t>
      </w:r>
      <w:r w:rsidR="00EC29B6">
        <w:rPr>
          <w:lang w:val="en-GB"/>
        </w:rPr>
        <w:t xml:space="preserve"> a</w:t>
      </w:r>
      <w:r w:rsidR="00BC3371">
        <w:rPr>
          <w:lang w:val="en-GB"/>
        </w:rPr>
        <w:t xml:space="preserve"> shopping centre with reservation system of a cinema.</w:t>
      </w:r>
      <w:r w:rsidR="00DF06EC">
        <w:rPr>
          <w:lang w:val="en-GB"/>
        </w:rPr>
        <w:t xml:space="preserve"> </w:t>
      </w:r>
    </w:p>
    <w:p w14:paraId="0E6134C9" w14:textId="77777777" w:rsidR="00C94493" w:rsidRDefault="00C94493" w:rsidP="004C1DC7">
      <w:pPr>
        <w:suppressAutoHyphens/>
      </w:pPr>
    </w:p>
    <w:p w14:paraId="7A684BA5" w14:textId="77777777" w:rsidR="00BC3371" w:rsidRDefault="00C94493" w:rsidP="004C1DC7">
      <w:pPr>
        <w:suppressAutoHyphens/>
      </w:pPr>
      <w:r>
        <w:t>Keywords:</w:t>
      </w:r>
    </w:p>
    <w:p w14:paraId="63CFF82A" w14:textId="77777777" w:rsidR="00BC3371" w:rsidRDefault="00BC3371" w:rsidP="00BC3371">
      <w:pPr>
        <w:suppressAutoHyphens/>
      </w:pPr>
      <w:r>
        <w:t>Android, mobile platforms, Android security, notifications, application development, mobile payments</w:t>
      </w:r>
    </w:p>
    <w:p w14:paraId="4232C435" w14:textId="3C705779" w:rsidR="00C94493" w:rsidRDefault="00C94493" w:rsidP="00BC3371">
      <w:pPr>
        <w:suppressAutoHyphens/>
        <w:rPr>
          <w:rStyle w:val="Pokec"/>
          <w:emboss w:val="0"/>
          <w:color w:val="auto"/>
        </w:rPr>
      </w:pPr>
      <w:r>
        <w:br w:type="page"/>
      </w:r>
      <w:r w:rsidR="006863B5">
        <w:rPr>
          <w:rStyle w:val="Pokec"/>
          <w:emboss w:val="0"/>
          <w:color w:val="auto"/>
        </w:rPr>
        <w:lastRenderedPageBreak/>
        <w:t>Tímto bych rád poděkoval panu Ing. Radkovi Šilhavému, Ph.D. za cenné rady, připomínky a veškerý čas, který mi věnoval při odborném vedení této práce.</w:t>
      </w:r>
    </w:p>
    <w:p w14:paraId="309E0025" w14:textId="77777777" w:rsidR="00EF7567" w:rsidRDefault="00EF7567" w:rsidP="004C1DC7">
      <w:pPr>
        <w:suppressAutoHyphens/>
        <w:rPr>
          <w:rStyle w:val="Pokec"/>
          <w:emboss w:val="0"/>
          <w:color w:val="auto"/>
        </w:rPr>
      </w:pPr>
    </w:p>
    <w:p w14:paraId="38784B95" w14:textId="77777777" w:rsidR="00EF7567" w:rsidRDefault="00EF7567" w:rsidP="004C1DC7">
      <w:pPr>
        <w:suppressAutoHyphens/>
        <w:rPr>
          <w:rStyle w:val="Pokec"/>
          <w:emboss w:val="0"/>
          <w:color w:val="auto"/>
        </w:rPr>
      </w:pPr>
    </w:p>
    <w:p w14:paraId="79F8592F" w14:textId="77777777" w:rsidR="00EF7567" w:rsidRDefault="00EF7567" w:rsidP="004C1DC7">
      <w:pPr>
        <w:suppressAutoHyphens/>
        <w:rPr>
          <w:rStyle w:val="Pokec"/>
          <w:emboss w:val="0"/>
          <w:color w:val="auto"/>
        </w:rPr>
      </w:pPr>
    </w:p>
    <w:p w14:paraId="478259E8" w14:textId="77777777" w:rsidR="00EF7567" w:rsidRDefault="00EF7567" w:rsidP="004C1DC7">
      <w:pPr>
        <w:suppressAutoHyphens/>
        <w:rPr>
          <w:rStyle w:val="Pokec"/>
          <w:emboss w:val="0"/>
          <w:color w:val="auto"/>
        </w:rPr>
      </w:pPr>
    </w:p>
    <w:p w14:paraId="6EC0009B" w14:textId="77777777" w:rsidR="00EF7567" w:rsidRDefault="00EF7567" w:rsidP="004C1DC7">
      <w:pPr>
        <w:suppressAutoHyphens/>
        <w:rPr>
          <w:rStyle w:val="Pokec"/>
          <w:emboss w:val="0"/>
          <w:color w:val="auto"/>
        </w:rPr>
      </w:pPr>
    </w:p>
    <w:p w14:paraId="56E426A7" w14:textId="77777777" w:rsidR="00EF7567" w:rsidRDefault="00EF7567" w:rsidP="004C1DC7">
      <w:pPr>
        <w:suppressAutoHyphens/>
        <w:rPr>
          <w:rStyle w:val="Pokec"/>
          <w:emboss w:val="0"/>
          <w:color w:val="auto"/>
        </w:rPr>
      </w:pPr>
    </w:p>
    <w:p w14:paraId="09ABC7B0" w14:textId="77777777" w:rsidR="00EF7567" w:rsidRDefault="00EF7567" w:rsidP="004C1DC7">
      <w:pPr>
        <w:suppressAutoHyphens/>
        <w:rPr>
          <w:rStyle w:val="Pokec"/>
          <w:emboss w:val="0"/>
          <w:color w:val="auto"/>
        </w:rPr>
      </w:pPr>
    </w:p>
    <w:p w14:paraId="1E185773" w14:textId="77777777" w:rsidR="00EF7567" w:rsidRDefault="00EF7567" w:rsidP="004C1DC7">
      <w:pPr>
        <w:suppressAutoHyphens/>
        <w:rPr>
          <w:rStyle w:val="Pokec"/>
          <w:emboss w:val="0"/>
          <w:color w:val="auto"/>
        </w:rPr>
      </w:pPr>
    </w:p>
    <w:p w14:paraId="26DF8635" w14:textId="77777777" w:rsidR="00EF7567" w:rsidRDefault="00EF7567" w:rsidP="004C1DC7">
      <w:pPr>
        <w:suppressAutoHyphens/>
        <w:rPr>
          <w:rStyle w:val="Pokec"/>
          <w:emboss w:val="0"/>
          <w:color w:val="auto"/>
        </w:rPr>
      </w:pPr>
    </w:p>
    <w:p w14:paraId="682C7844" w14:textId="77777777" w:rsidR="00EF7567" w:rsidRDefault="00EF7567" w:rsidP="004C1DC7">
      <w:pPr>
        <w:suppressAutoHyphens/>
        <w:rPr>
          <w:rStyle w:val="Pokec"/>
          <w:emboss w:val="0"/>
          <w:color w:val="auto"/>
        </w:rPr>
      </w:pPr>
    </w:p>
    <w:p w14:paraId="0D0EC0D1" w14:textId="77777777" w:rsidR="00EF7567" w:rsidRDefault="00EF7567" w:rsidP="004C1DC7">
      <w:pPr>
        <w:suppressAutoHyphens/>
        <w:rPr>
          <w:rStyle w:val="Pokec"/>
          <w:emboss w:val="0"/>
          <w:color w:val="auto"/>
        </w:rPr>
      </w:pPr>
    </w:p>
    <w:p w14:paraId="0A07CBED" w14:textId="77777777" w:rsidR="00EF7567" w:rsidRDefault="00EF7567" w:rsidP="004C1DC7">
      <w:pPr>
        <w:suppressAutoHyphens/>
        <w:rPr>
          <w:rStyle w:val="Pokec"/>
          <w:emboss w:val="0"/>
          <w:color w:val="auto"/>
        </w:rPr>
      </w:pPr>
    </w:p>
    <w:p w14:paraId="6826E6D6" w14:textId="77777777" w:rsidR="00EF7567" w:rsidRDefault="00EF7567" w:rsidP="004C1DC7">
      <w:pPr>
        <w:suppressAutoHyphens/>
        <w:rPr>
          <w:rStyle w:val="Pokec"/>
          <w:emboss w:val="0"/>
          <w:color w:val="auto"/>
        </w:rPr>
      </w:pPr>
    </w:p>
    <w:p w14:paraId="3772923C" w14:textId="77777777" w:rsidR="00EF7567" w:rsidRDefault="00EF7567" w:rsidP="004C1DC7">
      <w:pPr>
        <w:suppressAutoHyphens/>
        <w:rPr>
          <w:rStyle w:val="Pokec"/>
          <w:emboss w:val="0"/>
          <w:color w:val="auto"/>
        </w:rPr>
      </w:pPr>
    </w:p>
    <w:p w14:paraId="4160D041" w14:textId="77777777" w:rsidR="00995C92" w:rsidRDefault="00995C92" w:rsidP="004C1DC7">
      <w:pPr>
        <w:suppressAutoHyphens/>
        <w:rPr>
          <w:rStyle w:val="Pokec"/>
          <w:emboss w:val="0"/>
          <w:color w:val="auto"/>
        </w:rPr>
      </w:pPr>
    </w:p>
    <w:p w14:paraId="3A2219E4" w14:textId="77777777" w:rsidR="007A1C73" w:rsidRDefault="007A1C73" w:rsidP="004C1DC7">
      <w:pPr>
        <w:suppressAutoHyphens/>
        <w:rPr>
          <w:rStyle w:val="Pokec"/>
          <w:emboss w:val="0"/>
          <w:color w:val="auto"/>
        </w:rPr>
      </w:pPr>
    </w:p>
    <w:p w14:paraId="49481638" w14:textId="77777777" w:rsidR="007A1C73" w:rsidRDefault="007A1C73" w:rsidP="004C1DC7">
      <w:pPr>
        <w:suppressAutoHyphens/>
        <w:rPr>
          <w:rStyle w:val="Pokec"/>
          <w:emboss w:val="0"/>
          <w:color w:val="auto"/>
        </w:rPr>
      </w:pPr>
    </w:p>
    <w:p w14:paraId="6D894CBD" w14:textId="77777777" w:rsidR="007A1C73" w:rsidRDefault="007A1C73" w:rsidP="004C1DC7">
      <w:pPr>
        <w:suppressAutoHyphens/>
        <w:rPr>
          <w:rStyle w:val="Pokec"/>
          <w:emboss w:val="0"/>
          <w:color w:val="auto"/>
        </w:rPr>
      </w:pPr>
    </w:p>
    <w:p w14:paraId="4751EC2A" w14:textId="77777777" w:rsidR="007A1C73" w:rsidRDefault="007A1C73" w:rsidP="004C1DC7">
      <w:pPr>
        <w:suppressAutoHyphens/>
        <w:rPr>
          <w:rStyle w:val="Pokec"/>
          <w:emboss w:val="0"/>
          <w:color w:val="auto"/>
        </w:rPr>
      </w:pPr>
    </w:p>
    <w:p w14:paraId="2CDDEAB0" w14:textId="77777777" w:rsidR="007A1C73" w:rsidRDefault="007A1C73" w:rsidP="004C1DC7">
      <w:pPr>
        <w:suppressAutoHyphens/>
        <w:rPr>
          <w:rStyle w:val="Pokec"/>
          <w:emboss w:val="0"/>
          <w:color w:val="auto"/>
        </w:rPr>
      </w:pPr>
    </w:p>
    <w:p w14:paraId="58813D33" w14:textId="77777777" w:rsidR="007A1C73" w:rsidRDefault="007A1C73" w:rsidP="004C1DC7">
      <w:pPr>
        <w:suppressAutoHyphens/>
        <w:rPr>
          <w:rStyle w:val="Pokec"/>
          <w:emboss w:val="0"/>
          <w:color w:val="auto"/>
        </w:rPr>
      </w:pPr>
    </w:p>
    <w:p w14:paraId="7115B081" w14:textId="77777777" w:rsidR="007A1C73" w:rsidRDefault="007A1C73" w:rsidP="004C1DC7">
      <w:pPr>
        <w:suppressAutoHyphens/>
        <w:rPr>
          <w:rStyle w:val="Pokec"/>
          <w:emboss w:val="0"/>
          <w:color w:val="auto"/>
        </w:rPr>
      </w:pPr>
    </w:p>
    <w:p w14:paraId="6821430A" w14:textId="77777777" w:rsidR="007A1C73" w:rsidRDefault="007A1C73" w:rsidP="004C1DC7">
      <w:pPr>
        <w:suppressAutoHyphens/>
        <w:rPr>
          <w:rStyle w:val="Pokec"/>
          <w:emboss w:val="0"/>
          <w:color w:val="auto"/>
        </w:rPr>
      </w:pPr>
    </w:p>
    <w:p w14:paraId="5F15D256" w14:textId="77777777" w:rsidR="007A1C73" w:rsidRDefault="007A1C73" w:rsidP="004C1DC7">
      <w:pPr>
        <w:suppressAutoHyphens/>
        <w:rPr>
          <w:rStyle w:val="Pokec"/>
          <w:emboss w:val="0"/>
          <w:color w:val="auto"/>
        </w:rPr>
      </w:pPr>
    </w:p>
    <w:p w14:paraId="6333292C" w14:textId="55089582" w:rsidR="007A1C73" w:rsidRPr="00DD033F" w:rsidRDefault="007A1C73" w:rsidP="004C1DC7">
      <w:pPr>
        <w:suppressAutoHyphens/>
        <w:rPr>
          <w:b/>
        </w:rPr>
      </w:pPr>
      <w:r>
        <w:rPr>
          <w:rStyle w:val="Pokec"/>
          <w:emboss w:val="0"/>
          <w:color w:val="auto"/>
        </w:rPr>
        <w:br w:type="page"/>
      </w:r>
      <w:r w:rsidRPr="00DD033F">
        <w:rPr>
          <w:b/>
        </w:rPr>
        <w:lastRenderedPageBreak/>
        <w:t>Prohlašuji, že</w:t>
      </w:r>
    </w:p>
    <w:p w14:paraId="3CBF6775"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14:paraId="15F0D19E"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14:paraId="52A65345"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14:paraId="51D552BC"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14:paraId="7FD3D9DF"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14:paraId="7D5A4F92" w14:textId="77777777" w:rsidR="007A1C73" w:rsidRPr="00294D0A" w:rsidRDefault="007A1C73" w:rsidP="00081C57">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14:paraId="0CAB9525" w14:textId="77777777" w:rsidR="00995C92" w:rsidRDefault="007A1C73" w:rsidP="00081C57">
      <w:pPr>
        <w:numPr>
          <w:ilvl w:val="0"/>
          <w:numId w:val="5"/>
        </w:numPr>
        <w:tabs>
          <w:tab w:val="clear" w:pos="720"/>
          <w:tab w:val="num" w:pos="426"/>
        </w:tabs>
        <w:suppressAutoHyphens/>
        <w:spacing w:after="0" w:line="240" w:lineRule="auto"/>
        <w:ind w:left="426" w:hanging="426"/>
        <w:rPr>
          <w:rStyle w:val="Pokec"/>
          <w:emboss w:val="0"/>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14:paraId="2D855EB8" w14:textId="77777777" w:rsidR="007A1C73" w:rsidRDefault="007A1C73" w:rsidP="004C1DC7">
      <w:pPr>
        <w:suppressAutoHyphens/>
        <w:ind w:firstLine="709"/>
      </w:pPr>
    </w:p>
    <w:p w14:paraId="708F8E1C" w14:textId="77777777" w:rsidR="007A1C73" w:rsidRDefault="00606D8E" w:rsidP="00DC4179">
      <w:pPr>
        <w:suppressAutoHyphens/>
        <w:spacing w:after="0" w:line="240" w:lineRule="auto"/>
        <w:rPr>
          <w:b/>
        </w:rPr>
      </w:pPr>
      <w:r w:rsidRPr="00DD033F">
        <w:rPr>
          <w:b/>
        </w:rPr>
        <w:t>Prohlašuji</w:t>
      </w:r>
      <w:r w:rsidR="007A1C73" w:rsidRPr="00DD033F">
        <w:rPr>
          <w:b/>
        </w:rPr>
        <w:t>,</w:t>
      </w:r>
    </w:p>
    <w:p w14:paraId="4E4BBD22" w14:textId="77777777" w:rsidR="00DD033F" w:rsidRPr="00DD033F" w:rsidRDefault="00DD033F" w:rsidP="00DC4179">
      <w:pPr>
        <w:suppressAutoHyphens/>
        <w:spacing w:after="0" w:line="240" w:lineRule="auto"/>
        <w:rPr>
          <w:b/>
        </w:rPr>
      </w:pPr>
    </w:p>
    <w:p w14:paraId="4AA3B005" w14:textId="77777777" w:rsidR="00606D8E" w:rsidRDefault="00606D8E" w:rsidP="00081C57">
      <w:pPr>
        <w:numPr>
          <w:ilvl w:val="1"/>
          <w:numId w:val="5"/>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14:paraId="04A49486" w14:textId="77777777" w:rsidR="00DC4179" w:rsidRPr="00DC4179" w:rsidRDefault="00DC4179" w:rsidP="00081C57">
      <w:pPr>
        <w:numPr>
          <w:ilvl w:val="1"/>
          <w:numId w:val="5"/>
        </w:numPr>
        <w:tabs>
          <w:tab w:val="clear" w:pos="1440"/>
          <w:tab w:val="num" w:pos="426"/>
        </w:tabs>
        <w:suppressAutoHyphens/>
        <w:spacing w:after="0" w:line="240" w:lineRule="auto"/>
        <w:ind w:left="426" w:hanging="426"/>
      </w:pPr>
      <w:r>
        <w:rPr>
          <w:rStyle w:val="Pokec"/>
          <w:emboss w:val="0"/>
          <w:color w:val="auto"/>
        </w:rPr>
        <w:t xml:space="preserve">že odevzdaná verze </w:t>
      </w:r>
      <w:r w:rsidRPr="00DC4179">
        <w:rPr>
          <w:rStyle w:val="Pokec"/>
          <w:emboss w:val="0"/>
          <w:color w:val="auto"/>
        </w:rPr>
        <w:t>diplomové práce a verze elektronická nahraná do IS/STAG jsou totožné</w:t>
      </w:r>
      <w:r>
        <w:rPr>
          <w:rStyle w:val="Pokec"/>
          <w:emboss w:val="0"/>
          <w:color w:val="auto"/>
        </w:rPr>
        <w:t>.</w:t>
      </w:r>
    </w:p>
    <w:p w14:paraId="38E290F4" w14:textId="77777777" w:rsidR="00995C92" w:rsidRPr="00DC4179" w:rsidRDefault="00995C92" w:rsidP="00DC4179">
      <w:pPr>
        <w:suppressAutoHyphens/>
        <w:spacing w:after="0" w:line="240" w:lineRule="auto"/>
      </w:pPr>
    </w:p>
    <w:p w14:paraId="66DFA3ED" w14:textId="77777777" w:rsidR="001A680B" w:rsidRDefault="001A680B" w:rsidP="004C1DC7">
      <w:pPr>
        <w:suppressAutoHyphens/>
      </w:pPr>
    </w:p>
    <w:p w14:paraId="2CA09949" w14:textId="2524408E" w:rsidR="00DC4179" w:rsidRDefault="00450B67" w:rsidP="00DC4179">
      <w:pPr>
        <w:suppressAutoHyphens/>
        <w:spacing w:after="0" w:line="240" w:lineRule="auto"/>
      </w:pPr>
      <w:r>
        <w:t>Ve Zlíně dne 19. 5. 2014</w:t>
      </w:r>
      <w:r>
        <w:tab/>
      </w:r>
      <w:r>
        <w:tab/>
      </w:r>
      <w:r>
        <w:tab/>
        <w:t xml:space="preserve">   </w:t>
      </w:r>
      <w:r w:rsidR="00EF7567">
        <w:t xml:space="preserve">                               </w:t>
      </w:r>
      <w:r>
        <w:t xml:space="preserve">                    </w:t>
      </w:r>
      <w:r w:rsidR="00EF7567">
        <w:t>…………………….</w:t>
      </w:r>
    </w:p>
    <w:p w14:paraId="2825455C" w14:textId="77777777" w:rsidR="00EF7567" w:rsidRDefault="00DC4179" w:rsidP="00DC4179">
      <w:pPr>
        <w:suppressAutoHyphens/>
        <w:spacing w:after="0" w:line="240" w:lineRule="auto"/>
      </w:pPr>
      <w:r>
        <w:tab/>
      </w:r>
      <w:r>
        <w:tab/>
      </w:r>
      <w:r>
        <w:tab/>
      </w:r>
      <w:r>
        <w:tab/>
      </w:r>
      <w:r>
        <w:tab/>
      </w:r>
      <w:r>
        <w:tab/>
      </w:r>
      <w:r>
        <w:tab/>
      </w:r>
      <w:r>
        <w:tab/>
      </w:r>
      <w:r>
        <w:tab/>
        <w:t xml:space="preserve">         </w:t>
      </w:r>
      <w:r w:rsidR="00477DD8">
        <w:tab/>
      </w:r>
      <w:r w:rsidR="00477DD8">
        <w:tab/>
      </w:r>
      <w:r w:rsidR="00477DD8">
        <w:tab/>
      </w:r>
      <w:r w:rsidR="00477DD8">
        <w:tab/>
      </w:r>
      <w:r w:rsidR="00477DD8">
        <w:tab/>
      </w:r>
      <w:r w:rsidR="00477DD8">
        <w:tab/>
      </w:r>
      <w:r w:rsidR="00477DD8">
        <w:tab/>
      </w:r>
      <w:r w:rsidR="00477DD8">
        <w:tab/>
      </w:r>
      <w:r w:rsidR="00477DD8">
        <w:tab/>
      </w:r>
      <w:r w:rsidR="00477DD8">
        <w:tab/>
      </w:r>
      <w:r>
        <w:t>p</w:t>
      </w:r>
      <w:r w:rsidR="00A82303">
        <w:t>odpis</w:t>
      </w:r>
      <w:r w:rsidR="00EF7567">
        <w:t xml:space="preserve"> diplomanta</w:t>
      </w:r>
    </w:p>
    <w:p w14:paraId="38E2AAF8" w14:textId="1B75BE0F" w:rsidR="00C94493" w:rsidRDefault="00C94493" w:rsidP="004C1DC7">
      <w:pPr>
        <w:pStyle w:val="Nadpis-Obsah"/>
        <w:pageBreakBefore/>
        <w:suppressAutoHyphens/>
      </w:pPr>
      <w:bookmarkStart w:id="5" w:name="_Toc37577729"/>
      <w:bookmarkStart w:id="6" w:name="_Toc88120440"/>
      <w:bookmarkStart w:id="7" w:name="_Toc88120677"/>
      <w:bookmarkStart w:id="8" w:name="_Toc88120889"/>
      <w:bookmarkStart w:id="9" w:name="_Toc88120993"/>
      <w:bookmarkStart w:id="10" w:name="_Toc88121036"/>
      <w:bookmarkStart w:id="11" w:name="_Toc88121173"/>
      <w:bookmarkStart w:id="12" w:name="_Toc88121547"/>
      <w:bookmarkStart w:id="13" w:name="_Toc88121604"/>
      <w:bookmarkStart w:id="14" w:name="_Toc88121742"/>
      <w:bookmarkStart w:id="15" w:name="_Toc88122008"/>
      <w:bookmarkStart w:id="16" w:name="_Toc88124611"/>
      <w:bookmarkStart w:id="17" w:name="_Toc88124648"/>
      <w:bookmarkStart w:id="18" w:name="_Toc88124798"/>
      <w:bookmarkStart w:id="19" w:name="_Toc88125781"/>
      <w:bookmarkStart w:id="20" w:name="_Toc88126301"/>
      <w:bookmarkStart w:id="21" w:name="_Toc88126452"/>
      <w:bookmarkStart w:id="22" w:name="_Toc88126519"/>
      <w:bookmarkStart w:id="23" w:name="_Toc88126548"/>
      <w:bookmarkStart w:id="24" w:name="_Toc88126764"/>
      <w:bookmarkStart w:id="25" w:name="_Toc88126854"/>
      <w:bookmarkStart w:id="26" w:name="_Toc88127095"/>
      <w:bookmarkStart w:id="27" w:name="_Toc88127138"/>
      <w:bookmarkStart w:id="28" w:name="_Toc88128503"/>
      <w:bookmarkStart w:id="29" w:name="_Toc107634140"/>
      <w:bookmarkStart w:id="30" w:name="_Toc107635157"/>
      <w: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5734881D" w14:textId="77777777" w:rsidR="00C85B9E" w:rsidRDefault="00BC5216">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88306052" w:history="1">
        <w:r w:rsidR="00C85B9E" w:rsidRPr="008346E0">
          <w:rPr>
            <w:rStyle w:val="Hypertextovodkaz"/>
          </w:rPr>
          <w:t>Úvod</w:t>
        </w:r>
        <w:r w:rsidR="00C85B9E">
          <w:rPr>
            <w:webHidden/>
          </w:rPr>
          <w:tab/>
        </w:r>
        <w:r w:rsidR="00C85B9E">
          <w:rPr>
            <w:webHidden/>
          </w:rPr>
          <w:fldChar w:fldCharType="begin"/>
        </w:r>
        <w:r w:rsidR="00C85B9E">
          <w:rPr>
            <w:webHidden/>
          </w:rPr>
          <w:instrText xml:space="preserve"> PAGEREF _Toc388306052 \h </w:instrText>
        </w:r>
        <w:r w:rsidR="00C85B9E">
          <w:rPr>
            <w:webHidden/>
          </w:rPr>
        </w:r>
        <w:r w:rsidR="00C85B9E">
          <w:rPr>
            <w:webHidden/>
          </w:rPr>
          <w:fldChar w:fldCharType="separate"/>
        </w:r>
        <w:r w:rsidR="00F107C3">
          <w:rPr>
            <w:webHidden/>
          </w:rPr>
          <w:t>10</w:t>
        </w:r>
        <w:r w:rsidR="00C85B9E">
          <w:rPr>
            <w:webHidden/>
          </w:rPr>
          <w:fldChar w:fldCharType="end"/>
        </w:r>
      </w:hyperlink>
    </w:p>
    <w:p w14:paraId="1556B2F4" w14:textId="77777777" w:rsidR="00C85B9E" w:rsidRDefault="00F107C3">
      <w:pPr>
        <w:pStyle w:val="Obsah1"/>
        <w:rPr>
          <w:rFonts w:asciiTheme="minorHAnsi" w:eastAsiaTheme="minorEastAsia" w:hAnsiTheme="minorHAnsi" w:cstheme="minorBidi"/>
          <w:b w:val="0"/>
          <w:bCs w:val="0"/>
          <w:caps w:val="0"/>
          <w:sz w:val="22"/>
          <w:szCs w:val="22"/>
        </w:rPr>
      </w:pPr>
      <w:hyperlink w:anchor="_Toc388306053" w:history="1">
        <w:r w:rsidR="00C85B9E" w:rsidRPr="008346E0">
          <w:rPr>
            <w:rStyle w:val="Hypertextovodkaz"/>
          </w:rPr>
          <w:t>TEORETICKÁ ČÁST</w:t>
        </w:r>
        <w:r w:rsidR="00C85B9E">
          <w:rPr>
            <w:webHidden/>
          </w:rPr>
          <w:tab/>
        </w:r>
        <w:r w:rsidR="00C85B9E">
          <w:rPr>
            <w:webHidden/>
          </w:rPr>
          <w:fldChar w:fldCharType="begin"/>
        </w:r>
        <w:r w:rsidR="00C85B9E">
          <w:rPr>
            <w:webHidden/>
          </w:rPr>
          <w:instrText xml:space="preserve"> PAGEREF _Toc388306053 \h </w:instrText>
        </w:r>
        <w:r w:rsidR="00C85B9E">
          <w:rPr>
            <w:webHidden/>
          </w:rPr>
        </w:r>
        <w:r w:rsidR="00C85B9E">
          <w:rPr>
            <w:webHidden/>
          </w:rPr>
          <w:fldChar w:fldCharType="separate"/>
        </w:r>
        <w:r>
          <w:rPr>
            <w:webHidden/>
          </w:rPr>
          <w:t>12</w:t>
        </w:r>
        <w:r w:rsidR="00C85B9E">
          <w:rPr>
            <w:webHidden/>
          </w:rPr>
          <w:fldChar w:fldCharType="end"/>
        </w:r>
      </w:hyperlink>
    </w:p>
    <w:p w14:paraId="3A1BFC21" w14:textId="77777777" w:rsidR="00C85B9E" w:rsidRDefault="00F107C3">
      <w:pPr>
        <w:pStyle w:val="Obsah2"/>
        <w:rPr>
          <w:rFonts w:asciiTheme="minorHAnsi" w:eastAsiaTheme="minorEastAsia" w:hAnsiTheme="minorHAnsi" w:cstheme="minorBidi"/>
          <w:b w:val="0"/>
          <w:caps w:val="0"/>
          <w:sz w:val="22"/>
          <w:szCs w:val="22"/>
        </w:rPr>
      </w:pPr>
      <w:hyperlink w:anchor="_Toc388306054" w:history="1">
        <w:r w:rsidR="00C85B9E" w:rsidRPr="008346E0">
          <w:rPr>
            <w:rStyle w:val="Hypertextovodkaz"/>
          </w:rPr>
          <w:t>1</w:t>
        </w:r>
        <w:r w:rsidR="00C85B9E">
          <w:rPr>
            <w:rFonts w:asciiTheme="minorHAnsi" w:eastAsiaTheme="minorEastAsia" w:hAnsiTheme="minorHAnsi" w:cstheme="minorBidi"/>
            <w:b w:val="0"/>
            <w:caps w:val="0"/>
            <w:sz w:val="22"/>
            <w:szCs w:val="22"/>
          </w:rPr>
          <w:tab/>
        </w:r>
        <w:r w:rsidR="00C85B9E" w:rsidRPr="008346E0">
          <w:rPr>
            <w:rStyle w:val="Hypertextovodkaz"/>
          </w:rPr>
          <w:t>MOBILNÍ APLIKACE A JEJICH VÝVOJ</w:t>
        </w:r>
        <w:r w:rsidR="00C85B9E">
          <w:rPr>
            <w:webHidden/>
          </w:rPr>
          <w:tab/>
        </w:r>
        <w:r w:rsidR="00C85B9E">
          <w:rPr>
            <w:webHidden/>
          </w:rPr>
          <w:fldChar w:fldCharType="begin"/>
        </w:r>
        <w:r w:rsidR="00C85B9E">
          <w:rPr>
            <w:webHidden/>
          </w:rPr>
          <w:instrText xml:space="preserve"> PAGEREF _Toc388306054 \h </w:instrText>
        </w:r>
        <w:r w:rsidR="00C85B9E">
          <w:rPr>
            <w:webHidden/>
          </w:rPr>
        </w:r>
        <w:r w:rsidR="00C85B9E">
          <w:rPr>
            <w:webHidden/>
          </w:rPr>
          <w:fldChar w:fldCharType="separate"/>
        </w:r>
        <w:r>
          <w:rPr>
            <w:webHidden/>
          </w:rPr>
          <w:t>13</w:t>
        </w:r>
        <w:r w:rsidR="00C85B9E">
          <w:rPr>
            <w:webHidden/>
          </w:rPr>
          <w:fldChar w:fldCharType="end"/>
        </w:r>
      </w:hyperlink>
    </w:p>
    <w:p w14:paraId="5EA44E63" w14:textId="77777777" w:rsidR="00C85B9E" w:rsidRDefault="00F107C3">
      <w:pPr>
        <w:pStyle w:val="Obsah3"/>
        <w:rPr>
          <w:rFonts w:asciiTheme="minorHAnsi" w:eastAsiaTheme="minorEastAsia" w:hAnsiTheme="minorHAnsi" w:cstheme="minorBidi"/>
          <w:smallCaps w:val="0"/>
          <w:sz w:val="22"/>
          <w:szCs w:val="22"/>
        </w:rPr>
      </w:pPr>
      <w:hyperlink w:anchor="_Toc388306055" w:history="1">
        <w:r w:rsidR="00C85B9E" w:rsidRPr="008346E0">
          <w:rPr>
            <w:rStyle w:val="Hypertextovodkaz"/>
          </w:rPr>
          <w:t>1.1</w:t>
        </w:r>
        <w:r w:rsidR="00C85B9E">
          <w:rPr>
            <w:rFonts w:asciiTheme="minorHAnsi" w:eastAsiaTheme="minorEastAsia" w:hAnsiTheme="minorHAnsi" w:cstheme="minorBidi"/>
            <w:smallCaps w:val="0"/>
            <w:sz w:val="22"/>
            <w:szCs w:val="22"/>
          </w:rPr>
          <w:tab/>
        </w:r>
        <w:r w:rsidR="00C85B9E" w:rsidRPr="008346E0">
          <w:rPr>
            <w:rStyle w:val="Hypertextovodkaz"/>
          </w:rPr>
          <w:t>Webové aplikace</w:t>
        </w:r>
        <w:r w:rsidR="00C85B9E">
          <w:rPr>
            <w:webHidden/>
          </w:rPr>
          <w:tab/>
        </w:r>
        <w:r w:rsidR="00C85B9E">
          <w:rPr>
            <w:webHidden/>
          </w:rPr>
          <w:fldChar w:fldCharType="begin"/>
        </w:r>
        <w:r w:rsidR="00C85B9E">
          <w:rPr>
            <w:webHidden/>
          </w:rPr>
          <w:instrText xml:space="preserve"> PAGEREF _Toc388306055 \h </w:instrText>
        </w:r>
        <w:r w:rsidR="00C85B9E">
          <w:rPr>
            <w:webHidden/>
          </w:rPr>
        </w:r>
        <w:r w:rsidR="00C85B9E">
          <w:rPr>
            <w:webHidden/>
          </w:rPr>
          <w:fldChar w:fldCharType="separate"/>
        </w:r>
        <w:r>
          <w:rPr>
            <w:webHidden/>
          </w:rPr>
          <w:t>14</w:t>
        </w:r>
        <w:r w:rsidR="00C85B9E">
          <w:rPr>
            <w:webHidden/>
          </w:rPr>
          <w:fldChar w:fldCharType="end"/>
        </w:r>
      </w:hyperlink>
    </w:p>
    <w:p w14:paraId="606001FB" w14:textId="77777777" w:rsidR="00C85B9E" w:rsidRDefault="00F107C3">
      <w:pPr>
        <w:pStyle w:val="Obsah3"/>
        <w:rPr>
          <w:rFonts w:asciiTheme="minorHAnsi" w:eastAsiaTheme="minorEastAsia" w:hAnsiTheme="minorHAnsi" w:cstheme="minorBidi"/>
          <w:smallCaps w:val="0"/>
          <w:sz w:val="22"/>
          <w:szCs w:val="22"/>
        </w:rPr>
      </w:pPr>
      <w:hyperlink w:anchor="_Toc388306056" w:history="1">
        <w:r w:rsidR="00C85B9E" w:rsidRPr="008346E0">
          <w:rPr>
            <w:rStyle w:val="Hypertextovodkaz"/>
          </w:rPr>
          <w:t>1.2</w:t>
        </w:r>
        <w:r w:rsidR="00C85B9E">
          <w:rPr>
            <w:rFonts w:asciiTheme="minorHAnsi" w:eastAsiaTheme="minorEastAsia" w:hAnsiTheme="minorHAnsi" w:cstheme="minorBidi"/>
            <w:smallCaps w:val="0"/>
            <w:sz w:val="22"/>
            <w:szCs w:val="22"/>
          </w:rPr>
          <w:tab/>
        </w:r>
        <w:r w:rsidR="00C85B9E" w:rsidRPr="008346E0">
          <w:rPr>
            <w:rStyle w:val="Hypertextovodkaz"/>
          </w:rPr>
          <w:t>Nativní aplikace</w:t>
        </w:r>
        <w:r w:rsidR="00C85B9E">
          <w:rPr>
            <w:webHidden/>
          </w:rPr>
          <w:tab/>
        </w:r>
        <w:r w:rsidR="00C85B9E">
          <w:rPr>
            <w:webHidden/>
          </w:rPr>
          <w:fldChar w:fldCharType="begin"/>
        </w:r>
        <w:r w:rsidR="00C85B9E">
          <w:rPr>
            <w:webHidden/>
          </w:rPr>
          <w:instrText xml:space="preserve"> PAGEREF _Toc388306056 \h </w:instrText>
        </w:r>
        <w:r w:rsidR="00C85B9E">
          <w:rPr>
            <w:webHidden/>
          </w:rPr>
        </w:r>
        <w:r w:rsidR="00C85B9E">
          <w:rPr>
            <w:webHidden/>
          </w:rPr>
          <w:fldChar w:fldCharType="separate"/>
        </w:r>
        <w:r>
          <w:rPr>
            <w:webHidden/>
          </w:rPr>
          <w:t>15</w:t>
        </w:r>
        <w:r w:rsidR="00C85B9E">
          <w:rPr>
            <w:webHidden/>
          </w:rPr>
          <w:fldChar w:fldCharType="end"/>
        </w:r>
      </w:hyperlink>
    </w:p>
    <w:p w14:paraId="5E38E81A" w14:textId="77777777" w:rsidR="00C85B9E" w:rsidRDefault="00F107C3">
      <w:pPr>
        <w:pStyle w:val="Obsah3"/>
        <w:rPr>
          <w:rFonts w:asciiTheme="minorHAnsi" w:eastAsiaTheme="minorEastAsia" w:hAnsiTheme="minorHAnsi" w:cstheme="minorBidi"/>
          <w:smallCaps w:val="0"/>
          <w:sz w:val="22"/>
          <w:szCs w:val="22"/>
        </w:rPr>
      </w:pPr>
      <w:hyperlink w:anchor="_Toc388306057" w:history="1">
        <w:r w:rsidR="00C85B9E" w:rsidRPr="008346E0">
          <w:rPr>
            <w:rStyle w:val="Hypertextovodkaz"/>
          </w:rPr>
          <w:t>1.3</w:t>
        </w:r>
        <w:r w:rsidR="00C85B9E">
          <w:rPr>
            <w:rFonts w:asciiTheme="minorHAnsi" w:eastAsiaTheme="minorEastAsia" w:hAnsiTheme="minorHAnsi" w:cstheme="minorBidi"/>
            <w:smallCaps w:val="0"/>
            <w:sz w:val="22"/>
            <w:szCs w:val="22"/>
          </w:rPr>
          <w:tab/>
        </w:r>
        <w:r w:rsidR="00C85B9E" w:rsidRPr="008346E0">
          <w:rPr>
            <w:rStyle w:val="Hypertextovodkaz"/>
          </w:rPr>
          <w:t>Hybridní aplikace</w:t>
        </w:r>
        <w:r w:rsidR="00C85B9E">
          <w:rPr>
            <w:webHidden/>
          </w:rPr>
          <w:tab/>
        </w:r>
        <w:r w:rsidR="00C85B9E">
          <w:rPr>
            <w:webHidden/>
          </w:rPr>
          <w:fldChar w:fldCharType="begin"/>
        </w:r>
        <w:r w:rsidR="00C85B9E">
          <w:rPr>
            <w:webHidden/>
          </w:rPr>
          <w:instrText xml:space="preserve"> PAGEREF _Toc388306057 \h </w:instrText>
        </w:r>
        <w:r w:rsidR="00C85B9E">
          <w:rPr>
            <w:webHidden/>
          </w:rPr>
        </w:r>
        <w:r w:rsidR="00C85B9E">
          <w:rPr>
            <w:webHidden/>
          </w:rPr>
          <w:fldChar w:fldCharType="separate"/>
        </w:r>
        <w:r>
          <w:rPr>
            <w:webHidden/>
          </w:rPr>
          <w:t>17</w:t>
        </w:r>
        <w:r w:rsidR="00C85B9E">
          <w:rPr>
            <w:webHidden/>
          </w:rPr>
          <w:fldChar w:fldCharType="end"/>
        </w:r>
      </w:hyperlink>
    </w:p>
    <w:p w14:paraId="482D1931" w14:textId="77777777" w:rsidR="00C85B9E" w:rsidRDefault="00F107C3">
      <w:pPr>
        <w:pStyle w:val="Obsah3"/>
        <w:rPr>
          <w:rFonts w:asciiTheme="minorHAnsi" w:eastAsiaTheme="minorEastAsia" w:hAnsiTheme="minorHAnsi" w:cstheme="minorBidi"/>
          <w:smallCaps w:val="0"/>
          <w:sz w:val="22"/>
          <w:szCs w:val="22"/>
        </w:rPr>
      </w:pPr>
      <w:hyperlink w:anchor="_Toc388306058" w:history="1">
        <w:r w:rsidR="00C85B9E" w:rsidRPr="008346E0">
          <w:rPr>
            <w:rStyle w:val="Hypertextovodkaz"/>
          </w:rPr>
          <w:t>1.4</w:t>
        </w:r>
        <w:r w:rsidR="00C85B9E">
          <w:rPr>
            <w:rFonts w:asciiTheme="minorHAnsi" w:eastAsiaTheme="minorEastAsia" w:hAnsiTheme="minorHAnsi" w:cstheme="minorBidi"/>
            <w:smallCaps w:val="0"/>
            <w:sz w:val="22"/>
            <w:szCs w:val="22"/>
          </w:rPr>
          <w:tab/>
        </w:r>
        <w:r w:rsidR="00C85B9E" w:rsidRPr="008346E0">
          <w:rPr>
            <w:rStyle w:val="Hypertextovodkaz"/>
          </w:rPr>
          <w:t>Závěr</w:t>
        </w:r>
        <w:r w:rsidR="00C85B9E">
          <w:rPr>
            <w:webHidden/>
          </w:rPr>
          <w:tab/>
        </w:r>
        <w:r w:rsidR="00C85B9E">
          <w:rPr>
            <w:webHidden/>
          </w:rPr>
          <w:fldChar w:fldCharType="begin"/>
        </w:r>
        <w:r w:rsidR="00C85B9E">
          <w:rPr>
            <w:webHidden/>
          </w:rPr>
          <w:instrText xml:space="preserve"> PAGEREF _Toc388306058 \h </w:instrText>
        </w:r>
        <w:r w:rsidR="00C85B9E">
          <w:rPr>
            <w:webHidden/>
          </w:rPr>
        </w:r>
        <w:r w:rsidR="00C85B9E">
          <w:rPr>
            <w:webHidden/>
          </w:rPr>
          <w:fldChar w:fldCharType="separate"/>
        </w:r>
        <w:r>
          <w:rPr>
            <w:webHidden/>
          </w:rPr>
          <w:t>18</w:t>
        </w:r>
        <w:r w:rsidR="00C85B9E">
          <w:rPr>
            <w:webHidden/>
          </w:rPr>
          <w:fldChar w:fldCharType="end"/>
        </w:r>
      </w:hyperlink>
    </w:p>
    <w:p w14:paraId="052C4E49" w14:textId="77777777" w:rsidR="00C85B9E" w:rsidRDefault="00F107C3">
      <w:pPr>
        <w:pStyle w:val="Obsah2"/>
        <w:rPr>
          <w:rFonts w:asciiTheme="minorHAnsi" w:eastAsiaTheme="minorEastAsia" w:hAnsiTheme="minorHAnsi" w:cstheme="minorBidi"/>
          <w:b w:val="0"/>
          <w:caps w:val="0"/>
          <w:sz w:val="22"/>
          <w:szCs w:val="22"/>
        </w:rPr>
      </w:pPr>
      <w:hyperlink w:anchor="_Toc388306059" w:history="1">
        <w:r w:rsidR="00C85B9E" w:rsidRPr="008346E0">
          <w:rPr>
            <w:rStyle w:val="Hypertextovodkaz"/>
          </w:rPr>
          <w:t>2</w:t>
        </w:r>
        <w:r w:rsidR="00C85B9E">
          <w:rPr>
            <w:rFonts w:asciiTheme="minorHAnsi" w:eastAsiaTheme="minorEastAsia" w:hAnsiTheme="minorHAnsi" w:cstheme="minorBidi"/>
            <w:b w:val="0"/>
            <w:caps w:val="0"/>
            <w:sz w:val="22"/>
            <w:szCs w:val="22"/>
          </w:rPr>
          <w:tab/>
        </w:r>
        <w:r w:rsidR="00C85B9E" w:rsidRPr="008346E0">
          <w:rPr>
            <w:rStyle w:val="Hypertextovodkaz"/>
          </w:rPr>
          <w:t>operační systém android</w:t>
        </w:r>
        <w:r w:rsidR="00C85B9E">
          <w:rPr>
            <w:webHidden/>
          </w:rPr>
          <w:tab/>
        </w:r>
        <w:r w:rsidR="00C85B9E">
          <w:rPr>
            <w:webHidden/>
          </w:rPr>
          <w:fldChar w:fldCharType="begin"/>
        </w:r>
        <w:r w:rsidR="00C85B9E">
          <w:rPr>
            <w:webHidden/>
          </w:rPr>
          <w:instrText xml:space="preserve"> PAGEREF _Toc388306059 \h </w:instrText>
        </w:r>
        <w:r w:rsidR="00C85B9E">
          <w:rPr>
            <w:webHidden/>
          </w:rPr>
        </w:r>
        <w:r w:rsidR="00C85B9E">
          <w:rPr>
            <w:webHidden/>
          </w:rPr>
          <w:fldChar w:fldCharType="separate"/>
        </w:r>
        <w:r>
          <w:rPr>
            <w:webHidden/>
          </w:rPr>
          <w:t>20</w:t>
        </w:r>
        <w:r w:rsidR="00C85B9E">
          <w:rPr>
            <w:webHidden/>
          </w:rPr>
          <w:fldChar w:fldCharType="end"/>
        </w:r>
      </w:hyperlink>
    </w:p>
    <w:p w14:paraId="0FC40610" w14:textId="77777777" w:rsidR="00C85B9E" w:rsidRDefault="00F107C3">
      <w:pPr>
        <w:pStyle w:val="Obsah3"/>
        <w:rPr>
          <w:rFonts w:asciiTheme="minorHAnsi" w:eastAsiaTheme="minorEastAsia" w:hAnsiTheme="minorHAnsi" w:cstheme="minorBidi"/>
          <w:smallCaps w:val="0"/>
          <w:sz w:val="22"/>
          <w:szCs w:val="22"/>
        </w:rPr>
      </w:pPr>
      <w:hyperlink w:anchor="_Toc388306060" w:history="1">
        <w:r w:rsidR="00C85B9E" w:rsidRPr="008346E0">
          <w:rPr>
            <w:rStyle w:val="Hypertextovodkaz"/>
          </w:rPr>
          <w:t>2.1</w:t>
        </w:r>
        <w:r w:rsidR="00C85B9E">
          <w:rPr>
            <w:rFonts w:asciiTheme="minorHAnsi" w:eastAsiaTheme="minorEastAsia" w:hAnsiTheme="minorHAnsi" w:cstheme="minorBidi"/>
            <w:smallCaps w:val="0"/>
            <w:sz w:val="22"/>
            <w:szCs w:val="22"/>
          </w:rPr>
          <w:tab/>
        </w:r>
        <w:r w:rsidR="00C85B9E" w:rsidRPr="008346E0">
          <w:rPr>
            <w:rStyle w:val="Hypertextovodkaz"/>
          </w:rPr>
          <w:t>Historie OS Android</w:t>
        </w:r>
        <w:r w:rsidR="00C85B9E">
          <w:rPr>
            <w:webHidden/>
          </w:rPr>
          <w:tab/>
        </w:r>
        <w:r w:rsidR="00C85B9E">
          <w:rPr>
            <w:webHidden/>
          </w:rPr>
          <w:fldChar w:fldCharType="begin"/>
        </w:r>
        <w:r w:rsidR="00C85B9E">
          <w:rPr>
            <w:webHidden/>
          </w:rPr>
          <w:instrText xml:space="preserve"> PAGEREF _Toc388306060 \h </w:instrText>
        </w:r>
        <w:r w:rsidR="00C85B9E">
          <w:rPr>
            <w:webHidden/>
          </w:rPr>
        </w:r>
        <w:r w:rsidR="00C85B9E">
          <w:rPr>
            <w:webHidden/>
          </w:rPr>
          <w:fldChar w:fldCharType="separate"/>
        </w:r>
        <w:r>
          <w:rPr>
            <w:webHidden/>
          </w:rPr>
          <w:t>20</w:t>
        </w:r>
        <w:r w:rsidR="00C85B9E">
          <w:rPr>
            <w:webHidden/>
          </w:rPr>
          <w:fldChar w:fldCharType="end"/>
        </w:r>
      </w:hyperlink>
    </w:p>
    <w:p w14:paraId="6E29487C" w14:textId="77777777" w:rsidR="00C85B9E" w:rsidRDefault="00F107C3">
      <w:pPr>
        <w:pStyle w:val="Obsah3"/>
        <w:rPr>
          <w:rFonts w:asciiTheme="minorHAnsi" w:eastAsiaTheme="minorEastAsia" w:hAnsiTheme="minorHAnsi" w:cstheme="minorBidi"/>
          <w:smallCaps w:val="0"/>
          <w:sz w:val="22"/>
          <w:szCs w:val="22"/>
        </w:rPr>
      </w:pPr>
      <w:hyperlink w:anchor="_Toc388306061" w:history="1">
        <w:r w:rsidR="00C85B9E" w:rsidRPr="008346E0">
          <w:rPr>
            <w:rStyle w:val="Hypertextovodkaz"/>
          </w:rPr>
          <w:t>2.2</w:t>
        </w:r>
        <w:r w:rsidR="00C85B9E">
          <w:rPr>
            <w:rFonts w:asciiTheme="minorHAnsi" w:eastAsiaTheme="minorEastAsia" w:hAnsiTheme="minorHAnsi" w:cstheme="minorBidi"/>
            <w:smallCaps w:val="0"/>
            <w:sz w:val="22"/>
            <w:szCs w:val="22"/>
          </w:rPr>
          <w:tab/>
        </w:r>
        <w:r w:rsidR="00C85B9E" w:rsidRPr="008346E0">
          <w:rPr>
            <w:rStyle w:val="Hypertextovodkaz"/>
          </w:rPr>
          <w:t>Architektura OS Android</w:t>
        </w:r>
        <w:r w:rsidR="00C85B9E">
          <w:rPr>
            <w:webHidden/>
          </w:rPr>
          <w:tab/>
        </w:r>
        <w:r w:rsidR="00C85B9E">
          <w:rPr>
            <w:webHidden/>
          </w:rPr>
          <w:fldChar w:fldCharType="begin"/>
        </w:r>
        <w:r w:rsidR="00C85B9E">
          <w:rPr>
            <w:webHidden/>
          </w:rPr>
          <w:instrText xml:space="preserve"> PAGEREF _Toc388306061 \h </w:instrText>
        </w:r>
        <w:r w:rsidR="00C85B9E">
          <w:rPr>
            <w:webHidden/>
          </w:rPr>
        </w:r>
        <w:r w:rsidR="00C85B9E">
          <w:rPr>
            <w:webHidden/>
          </w:rPr>
          <w:fldChar w:fldCharType="separate"/>
        </w:r>
        <w:r>
          <w:rPr>
            <w:webHidden/>
          </w:rPr>
          <w:t>22</w:t>
        </w:r>
        <w:r w:rsidR="00C85B9E">
          <w:rPr>
            <w:webHidden/>
          </w:rPr>
          <w:fldChar w:fldCharType="end"/>
        </w:r>
      </w:hyperlink>
    </w:p>
    <w:p w14:paraId="40CEB17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2" w:history="1">
        <w:r w:rsidR="00C85B9E" w:rsidRPr="008346E0">
          <w:rPr>
            <w:rStyle w:val="Hypertextovodkaz"/>
          </w:rPr>
          <w:t>2.2.1</w:t>
        </w:r>
        <w:r w:rsidR="00C85B9E">
          <w:rPr>
            <w:rFonts w:asciiTheme="minorHAnsi" w:eastAsiaTheme="minorEastAsia" w:hAnsiTheme="minorHAnsi" w:cstheme="minorBidi"/>
            <w:sz w:val="22"/>
            <w:szCs w:val="22"/>
          </w:rPr>
          <w:tab/>
        </w:r>
        <w:r w:rsidR="00C85B9E" w:rsidRPr="008346E0">
          <w:rPr>
            <w:rStyle w:val="Hypertextovodkaz"/>
          </w:rPr>
          <w:t>Základní členění OS Android</w:t>
        </w:r>
        <w:r w:rsidR="00C85B9E">
          <w:rPr>
            <w:webHidden/>
          </w:rPr>
          <w:tab/>
        </w:r>
        <w:r w:rsidR="00C85B9E">
          <w:rPr>
            <w:webHidden/>
          </w:rPr>
          <w:fldChar w:fldCharType="begin"/>
        </w:r>
        <w:r w:rsidR="00C85B9E">
          <w:rPr>
            <w:webHidden/>
          </w:rPr>
          <w:instrText xml:space="preserve"> PAGEREF _Toc388306062 \h </w:instrText>
        </w:r>
        <w:r w:rsidR="00C85B9E">
          <w:rPr>
            <w:webHidden/>
          </w:rPr>
        </w:r>
        <w:r w:rsidR="00C85B9E">
          <w:rPr>
            <w:webHidden/>
          </w:rPr>
          <w:fldChar w:fldCharType="separate"/>
        </w:r>
        <w:r>
          <w:rPr>
            <w:webHidden/>
          </w:rPr>
          <w:t>23</w:t>
        </w:r>
        <w:r w:rsidR="00C85B9E">
          <w:rPr>
            <w:webHidden/>
          </w:rPr>
          <w:fldChar w:fldCharType="end"/>
        </w:r>
      </w:hyperlink>
    </w:p>
    <w:p w14:paraId="547BC660"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3" w:history="1">
        <w:r w:rsidR="00C85B9E" w:rsidRPr="008346E0">
          <w:rPr>
            <w:rStyle w:val="Hypertextovodkaz"/>
          </w:rPr>
          <w:t>2.2.2</w:t>
        </w:r>
        <w:r w:rsidR="00C85B9E">
          <w:rPr>
            <w:rFonts w:asciiTheme="minorHAnsi" w:eastAsiaTheme="minorEastAsia" w:hAnsiTheme="minorHAnsi" w:cstheme="minorBidi"/>
            <w:sz w:val="22"/>
            <w:szCs w:val="22"/>
          </w:rPr>
          <w:tab/>
        </w:r>
        <w:r w:rsidR="00C85B9E" w:rsidRPr="008346E0">
          <w:rPr>
            <w:rStyle w:val="Hypertextovodkaz"/>
          </w:rPr>
          <w:t>Struktura Android aplikace</w:t>
        </w:r>
        <w:r w:rsidR="00C85B9E">
          <w:rPr>
            <w:webHidden/>
          </w:rPr>
          <w:tab/>
        </w:r>
        <w:r w:rsidR="00C85B9E">
          <w:rPr>
            <w:webHidden/>
          </w:rPr>
          <w:fldChar w:fldCharType="begin"/>
        </w:r>
        <w:r w:rsidR="00C85B9E">
          <w:rPr>
            <w:webHidden/>
          </w:rPr>
          <w:instrText xml:space="preserve"> PAGEREF _Toc388306063 \h </w:instrText>
        </w:r>
        <w:r w:rsidR="00C85B9E">
          <w:rPr>
            <w:webHidden/>
          </w:rPr>
        </w:r>
        <w:r w:rsidR="00C85B9E">
          <w:rPr>
            <w:webHidden/>
          </w:rPr>
          <w:fldChar w:fldCharType="separate"/>
        </w:r>
        <w:r>
          <w:rPr>
            <w:webHidden/>
          </w:rPr>
          <w:t>23</w:t>
        </w:r>
        <w:r w:rsidR="00C85B9E">
          <w:rPr>
            <w:webHidden/>
          </w:rPr>
          <w:fldChar w:fldCharType="end"/>
        </w:r>
      </w:hyperlink>
    </w:p>
    <w:p w14:paraId="2B763308" w14:textId="77777777" w:rsidR="00C85B9E" w:rsidRDefault="00F107C3">
      <w:pPr>
        <w:pStyle w:val="Obsah3"/>
        <w:rPr>
          <w:rFonts w:asciiTheme="minorHAnsi" w:eastAsiaTheme="minorEastAsia" w:hAnsiTheme="minorHAnsi" w:cstheme="minorBidi"/>
          <w:smallCaps w:val="0"/>
          <w:sz w:val="22"/>
          <w:szCs w:val="22"/>
        </w:rPr>
      </w:pPr>
      <w:hyperlink w:anchor="_Toc388306064" w:history="1">
        <w:r w:rsidR="00C85B9E" w:rsidRPr="008346E0">
          <w:rPr>
            <w:rStyle w:val="Hypertextovodkaz"/>
          </w:rPr>
          <w:t>2.3</w:t>
        </w:r>
        <w:r w:rsidR="00C85B9E">
          <w:rPr>
            <w:rFonts w:asciiTheme="minorHAnsi" w:eastAsiaTheme="minorEastAsia" w:hAnsiTheme="minorHAnsi" w:cstheme="minorBidi"/>
            <w:smallCaps w:val="0"/>
            <w:sz w:val="22"/>
            <w:szCs w:val="22"/>
          </w:rPr>
          <w:tab/>
        </w:r>
        <w:r w:rsidR="00C85B9E" w:rsidRPr="008346E0">
          <w:rPr>
            <w:rStyle w:val="Hypertextovodkaz"/>
          </w:rPr>
          <w:t>Rozšíření základu OS Android</w:t>
        </w:r>
        <w:r w:rsidR="00C85B9E">
          <w:rPr>
            <w:webHidden/>
          </w:rPr>
          <w:tab/>
        </w:r>
        <w:r w:rsidR="00C85B9E">
          <w:rPr>
            <w:webHidden/>
          </w:rPr>
          <w:fldChar w:fldCharType="begin"/>
        </w:r>
        <w:r w:rsidR="00C85B9E">
          <w:rPr>
            <w:webHidden/>
          </w:rPr>
          <w:instrText xml:space="preserve"> PAGEREF _Toc388306064 \h </w:instrText>
        </w:r>
        <w:r w:rsidR="00C85B9E">
          <w:rPr>
            <w:webHidden/>
          </w:rPr>
        </w:r>
        <w:r w:rsidR="00C85B9E">
          <w:rPr>
            <w:webHidden/>
          </w:rPr>
          <w:fldChar w:fldCharType="separate"/>
        </w:r>
        <w:r>
          <w:rPr>
            <w:webHidden/>
          </w:rPr>
          <w:t>25</w:t>
        </w:r>
        <w:r w:rsidR="00C85B9E">
          <w:rPr>
            <w:webHidden/>
          </w:rPr>
          <w:fldChar w:fldCharType="end"/>
        </w:r>
      </w:hyperlink>
    </w:p>
    <w:p w14:paraId="709091CB"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5" w:history="1">
        <w:r w:rsidR="00C85B9E" w:rsidRPr="008346E0">
          <w:rPr>
            <w:rStyle w:val="Hypertextovodkaz"/>
          </w:rPr>
          <w:t>2.3.1</w:t>
        </w:r>
        <w:r w:rsidR="00C85B9E">
          <w:rPr>
            <w:rFonts w:asciiTheme="minorHAnsi" w:eastAsiaTheme="minorEastAsia" w:hAnsiTheme="minorHAnsi" w:cstheme="minorBidi"/>
            <w:sz w:val="22"/>
            <w:szCs w:val="22"/>
          </w:rPr>
          <w:tab/>
        </w:r>
        <w:r w:rsidR="00C85B9E" w:rsidRPr="008346E0">
          <w:rPr>
            <w:rStyle w:val="Hypertextovodkaz"/>
          </w:rPr>
          <w:t>Předinstalované aplikace</w:t>
        </w:r>
        <w:r w:rsidR="00C85B9E">
          <w:rPr>
            <w:webHidden/>
          </w:rPr>
          <w:tab/>
        </w:r>
        <w:r w:rsidR="00C85B9E">
          <w:rPr>
            <w:webHidden/>
          </w:rPr>
          <w:fldChar w:fldCharType="begin"/>
        </w:r>
        <w:r w:rsidR="00C85B9E">
          <w:rPr>
            <w:webHidden/>
          </w:rPr>
          <w:instrText xml:space="preserve"> PAGEREF _Toc388306065 \h </w:instrText>
        </w:r>
        <w:r w:rsidR="00C85B9E">
          <w:rPr>
            <w:webHidden/>
          </w:rPr>
        </w:r>
        <w:r w:rsidR="00C85B9E">
          <w:rPr>
            <w:webHidden/>
          </w:rPr>
          <w:fldChar w:fldCharType="separate"/>
        </w:r>
        <w:r>
          <w:rPr>
            <w:webHidden/>
          </w:rPr>
          <w:t>25</w:t>
        </w:r>
        <w:r w:rsidR="00C85B9E">
          <w:rPr>
            <w:webHidden/>
          </w:rPr>
          <w:fldChar w:fldCharType="end"/>
        </w:r>
      </w:hyperlink>
    </w:p>
    <w:p w14:paraId="75361B6B"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6" w:history="1">
        <w:r w:rsidR="00C85B9E" w:rsidRPr="008346E0">
          <w:rPr>
            <w:rStyle w:val="Hypertextovodkaz"/>
          </w:rPr>
          <w:t>2.3.2</w:t>
        </w:r>
        <w:r w:rsidR="00C85B9E">
          <w:rPr>
            <w:rFonts w:asciiTheme="minorHAnsi" w:eastAsiaTheme="minorEastAsia" w:hAnsiTheme="minorHAnsi" w:cstheme="minorBidi"/>
            <w:sz w:val="22"/>
            <w:szCs w:val="22"/>
          </w:rPr>
          <w:tab/>
        </w:r>
        <w:r w:rsidR="00C85B9E" w:rsidRPr="008346E0">
          <w:rPr>
            <w:rStyle w:val="Hypertextovodkaz"/>
          </w:rPr>
          <w:t>Aplikace instalované uživatelem</w:t>
        </w:r>
        <w:r w:rsidR="00C85B9E">
          <w:rPr>
            <w:webHidden/>
          </w:rPr>
          <w:tab/>
        </w:r>
        <w:r w:rsidR="00C85B9E">
          <w:rPr>
            <w:webHidden/>
          </w:rPr>
          <w:fldChar w:fldCharType="begin"/>
        </w:r>
        <w:r w:rsidR="00C85B9E">
          <w:rPr>
            <w:webHidden/>
          </w:rPr>
          <w:instrText xml:space="preserve"> PAGEREF _Toc388306066 \h </w:instrText>
        </w:r>
        <w:r w:rsidR="00C85B9E">
          <w:rPr>
            <w:webHidden/>
          </w:rPr>
        </w:r>
        <w:r w:rsidR="00C85B9E">
          <w:rPr>
            <w:webHidden/>
          </w:rPr>
          <w:fldChar w:fldCharType="separate"/>
        </w:r>
        <w:r>
          <w:rPr>
            <w:webHidden/>
          </w:rPr>
          <w:t>25</w:t>
        </w:r>
        <w:r w:rsidR="00C85B9E">
          <w:rPr>
            <w:webHidden/>
          </w:rPr>
          <w:fldChar w:fldCharType="end"/>
        </w:r>
      </w:hyperlink>
    </w:p>
    <w:p w14:paraId="37C6CFAF"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7" w:history="1">
        <w:r w:rsidR="00C85B9E" w:rsidRPr="008346E0">
          <w:rPr>
            <w:rStyle w:val="Hypertextovodkaz"/>
          </w:rPr>
          <w:t>2.3.3</w:t>
        </w:r>
        <w:r w:rsidR="00C85B9E">
          <w:rPr>
            <w:rFonts w:asciiTheme="minorHAnsi" w:eastAsiaTheme="minorEastAsia" w:hAnsiTheme="minorHAnsi" w:cstheme="minorBidi"/>
            <w:sz w:val="22"/>
            <w:szCs w:val="22"/>
          </w:rPr>
          <w:tab/>
        </w:r>
        <w:r w:rsidR="00C85B9E" w:rsidRPr="008346E0">
          <w:rPr>
            <w:rStyle w:val="Hypertextovodkaz"/>
          </w:rPr>
          <w:t>Google Play</w:t>
        </w:r>
        <w:r w:rsidR="00C85B9E">
          <w:rPr>
            <w:webHidden/>
          </w:rPr>
          <w:tab/>
        </w:r>
        <w:r w:rsidR="00C85B9E">
          <w:rPr>
            <w:webHidden/>
          </w:rPr>
          <w:fldChar w:fldCharType="begin"/>
        </w:r>
        <w:r w:rsidR="00C85B9E">
          <w:rPr>
            <w:webHidden/>
          </w:rPr>
          <w:instrText xml:space="preserve"> PAGEREF _Toc388306067 \h </w:instrText>
        </w:r>
        <w:r w:rsidR="00C85B9E">
          <w:rPr>
            <w:webHidden/>
          </w:rPr>
        </w:r>
        <w:r w:rsidR="00C85B9E">
          <w:rPr>
            <w:webHidden/>
          </w:rPr>
          <w:fldChar w:fldCharType="separate"/>
        </w:r>
        <w:r>
          <w:rPr>
            <w:webHidden/>
          </w:rPr>
          <w:t>26</w:t>
        </w:r>
        <w:r w:rsidR="00C85B9E">
          <w:rPr>
            <w:webHidden/>
          </w:rPr>
          <w:fldChar w:fldCharType="end"/>
        </w:r>
      </w:hyperlink>
    </w:p>
    <w:p w14:paraId="611A3122"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68" w:history="1">
        <w:r w:rsidR="00C85B9E" w:rsidRPr="008346E0">
          <w:rPr>
            <w:rStyle w:val="Hypertextovodkaz"/>
          </w:rPr>
          <w:t>2.3.4</w:t>
        </w:r>
        <w:r w:rsidR="00C85B9E">
          <w:rPr>
            <w:rFonts w:asciiTheme="minorHAnsi" w:eastAsiaTheme="minorEastAsia" w:hAnsiTheme="minorHAnsi" w:cstheme="minorBidi"/>
            <w:sz w:val="22"/>
            <w:szCs w:val="22"/>
          </w:rPr>
          <w:tab/>
        </w:r>
        <w:r w:rsidR="00C85B9E" w:rsidRPr="008346E0">
          <w:rPr>
            <w:rStyle w:val="Hypertextovodkaz"/>
          </w:rPr>
          <w:t>Aktualizace</w:t>
        </w:r>
        <w:r w:rsidR="00C85B9E">
          <w:rPr>
            <w:webHidden/>
          </w:rPr>
          <w:tab/>
        </w:r>
        <w:r w:rsidR="00C85B9E">
          <w:rPr>
            <w:webHidden/>
          </w:rPr>
          <w:fldChar w:fldCharType="begin"/>
        </w:r>
        <w:r w:rsidR="00C85B9E">
          <w:rPr>
            <w:webHidden/>
          </w:rPr>
          <w:instrText xml:space="preserve"> PAGEREF _Toc388306068 \h </w:instrText>
        </w:r>
        <w:r w:rsidR="00C85B9E">
          <w:rPr>
            <w:webHidden/>
          </w:rPr>
        </w:r>
        <w:r w:rsidR="00C85B9E">
          <w:rPr>
            <w:webHidden/>
          </w:rPr>
          <w:fldChar w:fldCharType="separate"/>
        </w:r>
        <w:r>
          <w:rPr>
            <w:webHidden/>
          </w:rPr>
          <w:t>26</w:t>
        </w:r>
        <w:r w:rsidR="00C85B9E">
          <w:rPr>
            <w:webHidden/>
          </w:rPr>
          <w:fldChar w:fldCharType="end"/>
        </w:r>
      </w:hyperlink>
    </w:p>
    <w:p w14:paraId="44DBC6E9" w14:textId="77777777" w:rsidR="00C85B9E" w:rsidRDefault="00F107C3">
      <w:pPr>
        <w:pStyle w:val="Obsah2"/>
        <w:rPr>
          <w:rFonts w:asciiTheme="minorHAnsi" w:eastAsiaTheme="minorEastAsia" w:hAnsiTheme="minorHAnsi" w:cstheme="minorBidi"/>
          <w:b w:val="0"/>
          <w:caps w:val="0"/>
          <w:sz w:val="22"/>
          <w:szCs w:val="22"/>
        </w:rPr>
      </w:pPr>
      <w:hyperlink w:anchor="_Toc388306069" w:history="1">
        <w:r w:rsidR="00C85B9E" w:rsidRPr="008346E0">
          <w:rPr>
            <w:rStyle w:val="Hypertextovodkaz"/>
          </w:rPr>
          <w:t>3</w:t>
        </w:r>
        <w:r w:rsidR="00C85B9E">
          <w:rPr>
            <w:rFonts w:asciiTheme="minorHAnsi" w:eastAsiaTheme="minorEastAsia" w:hAnsiTheme="minorHAnsi" w:cstheme="minorBidi"/>
            <w:b w:val="0"/>
            <w:caps w:val="0"/>
            <w:sz w:val="22"/>
            <w:szCs w:val="22"/>
          </w:rPr>
          <w:tab/>
        </w:r>
        <w:r w:rsidR="00C85B9E" w:rsidRPr="008346E0">
          <w:rPr>
            <w:rStyle w:val="Hypertextovodkaz"/>
          </w:rPr>
          <w:t>Bezpečnost operačního systému android</w:t>
        </w:r>
        <w:r w:rsidR="00C85B9E">
          <w:rPr>
            <w:webHidden/>
          </w:rPr>
          <w:tab/>
        </w:r>
        <w:r w:rsidR="00C85B9E">
          <w:rPr>
            <w:webHidden/>
          </w:rPr>
          <w:fldChar w:fldCharType="begin"/>
        </w:r>
        <w:r w:rsidR="00C85B9E">
          <w:rPr>
            <w:webHidden/>
          </w:rPr>
          <w:instrText xml:space="preserve"> PAGEREF _Toc388306069 \h </w:instrText>
        </w:r>
        <w:r w:rsidR="00C85B9E">
          <w:rPr>
            <w:webHidden/>
          </w:rPr>
        </w:r>
        <w:r w:rsidR="00C85B9E">
          <w:rPr>
            <w:webHidden/>
          </w:rPr>
          <w:fldChar w:fldCharType="separate"/>
        </w:r>
        <w:r>
          <w:rPr>
            <w:webHidden/>
          </w:rPr>
          <w:t>28</w:t>
        </w:r>
        <w:r w:rsidR="00C85B9E">
          <w:rPr>
            <w:webHidden/>
          </w:rPr>
          <w:fldChar w:fldCharType="end"/>
        </w:r>
      </w:hyperlink>
    </w:p>
    <w:p w14:paraId="3E6A9F27" w14:textId="77777777" w:rsidR="00C85B9E" w:rsidRDefault="00F107C3">
      <w:pPr>
        <w:pStyle w:val="Obsah3"/>
        <w:rPr>
          <w:rFonts w:asciiTheme="minorHAnsi" w:eastAsiaTheme="minorEastAsia" w:hAnsiTheme="minorHAnsi" w:cstheme="minorBidi"/>
          <w:smallCaps w:val="0"/>
          <w:sz w:val="22"/>
          <w:szCs w:val="22"/>
        </w:rPr>
      </w:pPr>
      <w:hyperlink w:anchor="_Toc388306070" w:history="1">
        <w:r w:rsidR="00C85B9E" w:rsidRPr="008346E0">
          <w:rPr>
            <w:rStyle w:val="Hypertextovodkaz"/>
          </w:rPr>
          <w:t>3.1</w:t>
        </w:r>
        <w:r w:rsidR="00C85B9E">
          <w:rPr>
            <w:rFonts w:asciiTheme="minorHAnsi" w:eastAsiaTheme="minorEastAsia" w:hAnsiTheme="minorHAnsi" w:cstheme="minorBidi"/>
            <w:smallCaps w:val="0"/>
            <w:sz w:val="22"/>
            <w:szCs w:val="22"/>
          </w:rPr>
          <w:tab/>
        </w:r>
        <w:r w:rsidR="00C85B9E" w:rsidRPr="008346E0">
          <w:rPr>
            <w:rStyle w:val="Hypertextovodkaz"/>
          </w:rPr>
          <w:t>Mýty o bezpečnosti Androidu</w:t>
        </w:r>
        <w:r w:rsidR="00C85B9E">
          <w:rPr>
            <w:webHidden/>
          </w:rPr>
          <w:tab/>
        </w:r>
        <w:r w:rsidR="00C85B9E">
          <w:rPr>
            <w:webHidden/>
          </w:rPr>
          <w:fldChar w:fldCharType="begin"/>
        </w:r>
        <w:r w:rsidR="00C85B9E">
          <w:rPr>
            <w:webHidden/>
          </w:rPr>
          <w:instrText xml:space="preserve"> PAGEREF _Toc388306070 \h </w:instrText>
        </w:r>
        <w:r w:rsidR="00C85B9E">
          <w:rPr>
            <w:webHidden/>
          </w:rPr>
        </w:r>
        <w:r w:rsidR="00C85B9E">
          <w:rPr>
            <w:webHidden/>
          </w:rPr>
          <w:fldChar w:fldCharType="separate"/>
        </w:r>
        <w:r>
          <w:rPr>
            <w:webHidden/>
          </w:rPr>
          <w:t>28</w:t>
        </w:r>
        <w:r w:rsidR="00C85B9E">
          <w:rPr>
            <w:webHidden/>
          </w:rPr>
          <w:fldChar w:fldCharType="end"/>
        </w:r>
      </w:hyperlink>
    </w:p>
    <w:p w14:paraId="1B687216" w14:textId="77777777" w:rsidR="00C85B9E" w:rsidRDefault="00F107C3">
      <w:pPr>
        <w:pStyle w:val="Obsah3"/>
        <w:rPr>
          <w:rFonts w:asciiTheme="minorHAnsi" w:eastAsiaTheme="minorEastAsia" w:hAnsiTheme="minorHAnsi" w:cstheme="minorBidi"/>
          <w:smallCaps w:val="0"/>
          <w:sz w:val="22"/>
          <w:szCs w:val="22"/>
        </w:rPr>
      </w:pPr>
      <w:hyperlink w:anchor="_Toc388306071" w:history="1">
        <w:r w:rsidR="00C85B9E" w:rsidRPr="008346E0">
          <w:rPr>
            <w:rStyle w:val="Hypertextovodkaz"/>
          </w:rPr>
          <w:t>3.2</w:t>
        </w:r>
        <w:r w:rsidR="00C85B9E">
          <w:rPr>
            <w:rFonts w:asciiTheme="minorHAnsi" w:eastAsiaTheme="minorEastAsia" w:hAnsiTheme="minorHAnsi" w:cstheme="minorBidi"/>
            <w:smallCaps w:val="0"/>
            <w:sz w:val="22"/>
            <w:szCs w:val="22"/>
          </w:rPr>
          <w:tab/>
        </w:r>
        <w:r w:rsidR="00C85B9E" w:rsidRPr="008346E0">
          <w:rPr>
            <w:rStyle w:val="Hypertextovodkaz"/>
          </w:rPr>
          <w:t>Každá aplikace ve svém vlastním adresním prostoru</w:t>
        </w:r>
        <w:r w:rsidR="00C85B9E">
          <w:rPr>
            <w:webHidden/>
          </w:rPr>
          <w:tab/>
        </w:r>
        <w:r w:rsidR="00C85B9E">
          <w:rPr>
            <w:webHidden/>
          </w:rPr>
          <w:fldChar w:fldCharType="begin"/>
        </w:r>
        <w:r w:rsidR="00C85B9E">
          <w:rPr>
            <w:webHidden/>
          </w:rPr>
          <w:instrText xml:space="preserve"> PAGEREF _Toc388306071 \h </w:instrText>
        </w:r>
        <w:r w:rsidR="00C85B9E">
          <w:rPr>
            <w:webHidden/>
          </w:rPr>
        </w:r>
        <w:r w:rsidR="00C85B9E">
          <w:rPr>
            <w:webHidden/>
          </w:rPr>
          <w:fldChar w:fldCharType="separate"/>
        </w:r>
        <w:r>
          <w:rPr>
            <w:webHidden/>
          </w:rPr>
          <w:t>29</w:t>
        </w:r>
        <w:r w:rsidR="00C85B9E">
          <w:rPr>
            <w:webHidden/>
          </w:rPr>
          <w:fldChar w:fldCharType="end"/>
        </w:r>
      </w:hyperlink>
    </w:p>
    <w:p w14:paraId="10ED8472"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72" w:history="1">
        <w:r w:rsidR="00C85B9E" w:rsidRPr="008346E0">
          <w:rPr>
            <w:rStyle w:val="Hypertextovodkaz"/>
          </w:rPr>
          <w:t>3.2.1</w:t>
        </w:r>
        <w:r w:rsidR="00C85B9E">
          <w:rPr>
            <w:rFonts w:asciiTheme="minorHAnsi" w:eastAsiaTheme="minorEastAsia" w:hAnsiTheme="minorHAnsi" w:cstheme="minorBidi"/>
            <w:sz w:val="22"/>
            <w:szCs w:val="22"/>
          </w:rPr>
          <w:tab/>
        </w:r>
        <w:r w:rsidR="00C85B9E" w:rsidRPr="008346E0">
          <w:rPr>
            <w:rStyle w:val="Hypertextovodkaz"/>
          </w:rPr>
          <w:t>Povolení přístupu k systémovým zdrojům</w:t>
        </w:r>
        <w:r w:rsidR="00C85B9E">
          <w:rPr>
            <w:webHidden/>
          </w:rPr>
          <w:tab/>
        </w:r>
        <w:r w:rsidR="00C85B9E">
          <w:rPr>
            <w:webHidden/>
          </w:rPr>
          <w:fldChar w:fldCharType="begin"/>
        </w:r>
        <w:r w:rsidR="00C85B9E">
          <w:rPr>
            <w:webHidden/>
          </w:rPr>
          <w:instrText xml:space="preserve"> PAGEREF _Toc388306072 \h </w:instrText>
        </w:r>
        <w:r w:rsidR="00C85B9E">
          <w:rPr>
            <w:webHidden/>
          </w:rPr>
        </w:r>
        <w:r w:rsidR="00C85B9E">
          <w:rPr>
            <w:webHidden/>
          </w:rPr>
          <w:fldChar w:fldCharType="separate"/>
        </w:r>
        <w:r>
          <w:rPr>
            <w:webHidden/>
          </w:rPr>
          <w:t>29</w:t>
        </w:r>
        <w:r w:rsidR="00C85B9E">
          <w:rPr>
            <w:webHidden/>
          </w:rPr>
          <w:fldChar w:fldCharType="end"/>
        </w:r>
      </w:hyperlink>
    </w:p>
    <w:p w14:paraId="02FEC3B6" w14:textId="77777777" w:rsidR="00C85B9E" w:rsidRDefault="00F107C3">
      <w:pPr>
        <w:pStyle w:val="Obsah3"/>
        <w:rPr>
          <w:rFonts w:asciiTheme="minorHAnsi" w:eastAsiaTheme="minorEastAsia" w:hAnsiTheme="minorHAnsi" w:cstheme="minorBidi"/>
          <w:smallCaps w:val="0"/>
          <w:sz w:val="22"/>
          <w:szCs w:val="22"/>
        </w:rPr>
      </w:pPr>
      <w:hyperlink w:anchor="_Toc388306073" w:history="1">
        <w:r w:rsidR="00C85B9E" w:rsidRPr="008346E0">
          <w:rPr>
            <w:rStyle w:val="Hypertextovodkaz"/>
          </w:rPr>
          <w:t>3.3</w:t>
        </w:r>
        <w:r w:rsidR="00C85B9E">
          <w:rPr>
            <w:rFonts w:asciiTheme="minorHAnsi" w:eastAsiaTheme="minorEastAsia" w:hAnsiTheme="minorHAnsi" w:cstheme="minorBidi"/>
            <w:smallCaps w:val="0"/>
            <w:sz w:val="22"/>
            <w:szCs w:val="22"/>
          </w:rPr>
          <w:tab/>
        </w:r>
        <w:r w:rsidR="00C85B9E" w:rsidRPr="008346E0">
          <w:rPr>
            <w:rStyle w:val="Hypertextovodkaz"/>
          </w:rPr>
          <w:t>Aplikace a viry</w:t>
        </w:r>
        <w:r w:rsidR="00C85B9E">
          <w:rPr>
            <w:webHidden/>
          </w:rPr>
          <w:tab/>
        </w:r>
        <w:r w:rsidR="00C85B9E">
          <w:rPr>
            <w:webHidden/>
          </w:rPr>
          <w:fldChar w:fldCharType="begin"/>
        </w:r>
        <w:r w:rsidR="00C85B9E">
          <w:rPr>
            <w:webHidden/>
          </w:rPr>
          <w:instrText xml:space="preserve"> PAGEREF _Toc388306073 \h </w:instrText>
        </w:r>
        <w:r w:rsidR="00C85B9E">
          <w:rPr>
            <w:webHidden/>
          </w:rPr>
        </w:r>
        <w:r w:rsidR="00C85B9E">
          <w:rPr>
            <w:webHidden/>
          </w:rPr>
          <w:fldChar w:fldCharType="separate"/>
        </w:r>
        <w:r>
          <w:rPr>
            <w:webHidden/>
          </w:rPr>
          <w:t>31</w:t>
        </w:r>
        <w:r w:rsidR="00C85B9E">
          <w:rPr>
            <w:webHidden/>
          </w:rPr>
          <w:fldChar w:fldCharType="end"/>
        </w:r>
      </w:hyperlink>
    </w:p>
    <w:p w14:paraId="02A6DCBC" w14:textId="77777777" w:rsidR="00C85B9E" w:rsidRDefault="00F107C3">
      <w:pPr>
        <w:pStyle w:val="Obsah3"/>
        <w:rPr>
          <w:rFonts w:asciiTheme="minorHAnsi" w:eastAsiaTheme="minorEastAsia" w:hAnsiTheme="minorHAnsi" w:cstheme="minorBidi"/>
          <w:smallCaps w:val="0"/>
          <w:sz w:val="22"/>
          <w:szCs w:val="22"/>
        </w:rPr>
      </w:pPr>
      <w:hyperlink w:anchor="_Toc388306074" w:history="1">
        <w:r w:rsidR="00C85B9E" w:rsidRPr="008346E0">
          <w:rPr>
            <w:rStyle w:val="Hypertextovodkaz"/>
          </w:rPr>
          <w:t>3.4</w:t>
        </w:r>
        <w:r w:rsidR="00C85B9E">
          <w:rPr>
            <w:rFonts w:asciiTheme="minorHAnsi" w:eastAsiaTheme="minorEastAsia" w:hAnsiTheme="minorHAnsi" w:cstheme="minorBidi"/>
            <w:smallCaps w:val="0"/>
            <w:sz w:val="22"/>
            <w:szCs w:val="22"/>
          </w:rPr>
          <w:tab/>
        </w:r>
        <w:r w:rsidR="00C85B9E" w:rsidRPr="008346E0">
          <w:rPr>
            <w:rStyle w:val="Hypertextovodkaz"/>
          </w:rPr>
          <w:t>Spouštění škodlivého kódu</w:t>
        </w:r>
        <w:r w:rsidR="00C85B9E">
          <w:rPr>
            <w:webHidden/>
          </w:rPr>
          <w:tab/>
        </w:r>
        <w:r w:rsidR="00C85B9E">
          <w:rPr>
            <w:webHidden/>
          </w:rPr>
          <w:fldChar w:fldCharType="begin"/>
        </w:r>
        <w:r w:rsidR="00C85B9E">
          <w:rPr>
            <w:webHidden/>
          </w:rPr>
          <w:instrText xml:space="preserve"> PAGEREF _Toc388306074 \h </w:instrText>
        </w:r>
        <w:r w:rsidR="00C85B9E">
          <w:rPr>
            <w:webHidden/>
          </w:rPr>
        </w:r>
        <w:r w:rsidR="00C85B9E">
          <w:rPr>
            <w:webHidden/>
          </w:rPr>
          <w:fldChar w:fldCharType="separate"/>
        </w:r>
        <w:r>
          <w:rPr>
            <w:webHidden/>
          </w:rPr>
          <w:t>31</w:t>
        </w:r>
        <w:r w:rsidR="00C85B9E">
          <w:rPr>
            <w:webHidden/>
          </w:rPr>
          <w:fldChar w:fldCharType="end"/>
        </w:r>
      </w:hyperlink>
    </w:p>
    <w:p w14:paraId="566ED3F1" w14:textId="77777777" w:rsidR="00C85B9E" w:rsidRDefault="00F107C3">
      <w:pPr>
        <w:pStyle w:val="Obsah3"/>
        <w:rPr>
          <w:rFonts w:asciiTheme="minorHAnsi" w:eastAsiaTheme="minorEastAsia" w:hAnsiTheme="minorHAnsi" w:cstheme="minorBidi"/>
          <w:smallCaps w:val="0"/>
          <w:sz w:val="22"/>
          <w:szCs w:val="22"/>
        </w:rPr>
      </w:pPr>
      <w:hyperlink w:anchor="_Toc388306075" w:history="1">
        <w:r w:rsidR="00C85B9E" w:rsidRPr="008346E0">
          <w:rPr>
            <w:rStyle w:val="Hypertextovodkaz"/>
          </w:rPr>
          <w:t>3.5</w:t>
        </w:r>
        <w:r w:rsidR="00C85B9E">
          <w:rPr>
            <w:rFonts w:asciiTheme="minorHAnsi" w:eastAsiaTheme="minorEastAsia" w:hAnsiTheme="minorHAnsi" w:cstheme="minorBidi"/>
            <w:smallCaps w:val="0"/>
            <w:sz w:val="22"/>
            <w:szCs w:val="22"/>
          </w:rPr>
          <w:tab/>
        </w:r>
        <w:r w:rsidR="00C85B9E" w:rsidRPr="008346E0">
          <w:rPr>
            <w:rStyle w:val="Hypertextovodkaz"/>
          </w:rPr>
          <w:t>Použití antiviru</w:t>
        </w:r>
        <w:r w:rsidR="00C85B9E">
          <w:rPr>
            <w:webHidden/>
          </w:rPr>
          <w:tab/>
        </w:r>
        <w:r w:rsidR="00C85B9E">
          <w:rPr>
            <w:webHidden/>
          </w:rPr>
          <w:fldChar w:fldCharType="begin"/>
        </w:r>
        <w:r w:rsidR="00C85B9E">
          <w:rPr>
            <w:webHidden/>
          </w:rPr>
          <w:instrText xml:space="preserve"> PAGEREF _Toc388306075 \h </w:instrText>
        </w:r>
        <w:r w:rsidR="00C85B9E">
          <w:rPr>
            <w:webHidden/>
          </w:rPr>
        </w:r>
        <w:r w:rsidR="00C85B9E">
          <w:rPr>
            <w:webHidden/>
          </w:rPr>
          <w:fldChar w:fldCharType="separate"/>
        </w:r>
        <w:r>
          <w:rPr>
            <w:webHidden/>
          </w:rPr>
          <w:t>31</w:t>
        </w:r>
        <w:r w:rsidR="00C85B9E">
          <w:rPr>
            <w:webHidden/>
          </w:rPr>
          <w:fldChar w:fldCharType="end"/>
        </w:r>
      </w:hyperlink>
    </w:p>
    <w:p w14:paraId="74C5A580" w14:textId="77777777" w:rsidR="00C85B9E" w:rsidRDefault="00F107C3">
      <w:pPr>
        <w:pStyle w:val="Obsah3"/>
        <w:rPr>
          <w:rFonts w:asciiTheme="minorHAnsi" w:eastAsiaTheme="minorEastAsia" w:hAnsiTheme="minorHAnsi" w:cstheme="minorBidi"/>
          <w:smallCaps w:val="0"/>
          <w:sz w:val="22"/>
          <w:szCs w:val="22"/>
        </w:rPr>
      </w:pPr>
      <w:hyperlink w:anchor="_Toc388306076" w:history="1">
        <w:r w:rsidR="00C85B9E" w:rsidRPr="008346E0">
          <w:rPr>
            <w:rStyle w:val="Hypertextovodkaz"/>
          </w:rPr>
          <w:t>3.6</w:t>
        </w:r>
        <w:r w:rsidR="00C85B9E">
          <w:rPr>
            <w:rFonts w:asciiTheme="minorHAnsi" w:eastAsiaTheme="minorEastAsia" w:hAnsiTheme="minorHAnsi" w:cstheme="minorBidi"/>
            <w:smallCaps w:val="0"/>
            <w:sz w:val="22"/>
            <w:szCs w:val="22"/>
          </w:rPr>
          <w:tab/>
        </w:r>
        <w:r w:rsidR="00C85B9E" w:rsidRPr="008346E0">
          <w:rPr>
            <w:rStyle w:val="Hypertextovodkaz"/>
          </w:rPr>
          <w:t>Cover technique - nejnovější praktika škodlivého softwaru</w:t>
        </w:r>
        <w:r w:rsidR="00C85B9E">
          <w:rPr>
            <w:webHidden/>
          </w:rPr>
          <w:tab/>
        </w:r>
        <w:r w:rsidR="00C85B9E">
          <w:rPr>
            <w:webHidden/>
          </w:rPr>
          <w:fldChar w:fldCharType="begin"/>
        </w:r>
        <w:r w:rsidR="00C85B9E">
          <w:rPr>
            <w:webHidden/>
          </w:rPr>
          <w:instrText xml:space="preserve"> PAGEREF _Toc388306076 \h </w:instrText>
        </w:r>
        <w:r w:rsidR="00C85B9E">
          <w:rPr>
            <w:webHidden/>
          </w:rPr>
        </w:r>
        <w:r w:rsidR="00C85B9E">
          <w:rPr>
            <w:webHidden/>
          </w:rPr>
          <w:fldChar w:fldCharType="separate"/>
        </w:r>
        <w:r>
          <w:rPr>
            <w:webHidden/>
          </w:rPr>
          <w:t>32</w:t>
        </w:r>
        <w:r w:rsidR="00C85B9E">
          <w:rPr>
            <w:webHidden/>
          </w:rPr>
          <w:fldChar w:fldCharType="end"/>
        </w:r>
      </w:hyperlink>
    </w:p>
    <w:p w14:paraId="5D6B19B5" w14:textId="77777777" w:rsidR="00C85B9E" w:rsidRDefault="00F107C3">
      <w:pPr>
        <w:pStyle w:val="Obsah3"/>
        <w:rPr>
          <w:rFonts w:asciiTheme="minorHAnsi" w:eastAsiaTheme="minorEastAsia" w:hAnsiTheme="minorHAnsi" w:cstheme="minorBidi"/>
          <w:smallCaps w:val="0"/>
          <w:sz w:val="22"/>
          <w:szCs w:val="22"/>
        </w:rPr>
      </w:pPr>
      <w:hyperlink w:anchor="_Toc388306077" w:history="1">
        <w:r w:rsidR="00C85B9E" w:rsidRPr="008346E0">
          <w:rPr>
            <w:rStyle w:val="Hypertextovodkaz"/>
          </w:rPr>
          <w:t>3.7</w:t>
        </w:r>
        <w:r w:rsidR="00C85B9E">
          <w:rPr>
            <w:rFonts w:asciiTheme="minorHAnsi" w:eastAsiaTheme="minorEastAsia" w:hAnsiTheme="minorHAnsi" w:cstheme="minorBidi"/>
            <w:smallCaps w:val="0"/>
            <w:sz w:val="22"/>
            <w:szCs w:val="22"/>
          </w:rPr>
          <w:tab/>
        </w:r>
        <w:r w:rsidR="00C85B9E" w:rsidRPr="008346E0">
          <w:rPr>
            <w:rStyle w:val="Hypertextovodkaz"/>
          </w:rPr>
          <w:t>Má význam tzv. „root“ zařízení?</w:t>
        </w:r>
        <w:r w:rsidR="00C85B9E">
          <w:rPr>
            <w:webHidden/>
          </w:rPr>
          <w:tab/>
        </w:r>
        <w:r w:rsidR="00C85B9E">
          <w:rPr>
            <w:webHidden/>
          </w:rPr>
          <w:fldChar w:fldCharType="begin"/>
        </w:r>
        <w:r w:rsidR="00C85B9E">
          <w:rPr>
            <w:webHidden/>
          </w:rPr>
          <w:instrText xml:space="preserve"> PAGEREF _Toc388306077 \h </w:instrText>
        </w:r>
        <w:r w:rsidR="00C85B9E">
          <w:rPr>
            <w:webHidden/>
          </w:rPr>
        </w:r>
        <w:r w:rsidR="00C85B9E">
          <w:rPr>
            <w:webHidden/>
          </w:rPr>
          <w:fldChar w:fldCharType="separate"/>
        </w:r>
        <w:r>
          <w:rPr>
            <w:webHidden/>
          </w:rPr>
          <w:t>33</w:t>
        </w:r>
        <w:r w:rsidR="00C85B9E">
          <w:rPr>
            <w:webHidden/>
          </w:rPr>
          <w:fldChar w:fldCharType="end"/>
        </w:r>
      </w:hyperlink>
    </w:p>
    <w:p w14:paraId="70C6187B" w14:textId="77777777" w:rsidR="00C85B9E" w:rsidRDefault="00F107C3">
      <w:pPr>
        <w:pStyle w:val="Obsah2"/>
        <w:rPr>
          <w:rFonts w:asciiTheme="minorHAnsi" w:eastAsiaTheme="minorEastAsia" w:hAnsiTheme="minorHAnsi" w:cstheme="minorBidi"/>
          <w:b w:val="0"/>
          <w:caps w:val="0"/>
          <w:sz w:val="22"/>
          <w:szCs w:val="22"/>
        </w:rPr>
      </w:pPr>
      <w:hyperlink w:anchor="_Toc388306078" w:history="1">
        <w:r w:rsidR="00C85B9E" w:rsidRPr="008346E0">
          <w:rPr>
            <w:rStyle w:val="Hypertextovodkaz"/>
          </w:rPr>
          <w:t>4</w:t>
        </w:r>
        <w:r w:rsidR="00C85B9E">
          <w:rPr>
            <w:rFonts w:asciiTheme="minorHAnsi" w:eastAsiaTheme="minorEastAsia" w:hAnsiTheme="minorHAnsi" w:cstheme="minorBidi"/>
            <w:b w:val="0"/>
            <w:caps w:val="0"/>
            <w:sz w:val="22"/>
            <w:szCs w:val="22"/>
          </w:rPr>
          <w:tab/>
        </w:r>
        <w:r w:rsidR="00C85B9E" w:rsidRPr="008346E0">
          <w:rPr>
            <w:rStyle w:val="Hypertextovodkaz"/>
          </w:rPr>
          <w:t>Způsoby optimalizace pro různá zařízení a typy NA PLATFORMĚ ANDROID</w:t>
        </w:r>
        <w:r w:rsidR="00C85B9E">
          <w:rPr>
            <w:webHidden/>
          </w:rPr>
          <w:tab/>
        </w:r>
        <w:r w:rsidR="00C85B9E">
          <w:rPr>
            <w:webHidden/>
          </w:rPr>
          <w:fldChar w:fldCharType="begin"/>
        </w:r>
        <w:r w:rsidR="00C85B9E">
          <w:rPr>
            <w:webHidden/>
          </w:rPr>
          <w:instrText xml:space="preserve"> PAGEREF _Toc388306078 \h </w:instrText>
        </w:r>
        <w:r w:rsidR="00C85B9E">
          <w:rPr>
            <w:webHidden/>
          </w:rPr>
        </w:r>
        <w:r w:rsidR="00C85B9E">
          <w:rPr>
            <w:webHidden/>
          </w:rPr>
          <w:fldChar w:fldCharType="separate"/>
        </w:r>
        <w:r>
          <w:rPr>
            <w:webHidden/>
          </w:rPr>
          <w:t>34</w:t>
        </w:r>
        <w:r w:rsidR="00C85B9E">
          <w:rPr>
            <w:webHidden/>
          </w:rPr>
          <w:fldChar w:fldCharType="end"/>
        </w:r>
      </w:hyperlink>
    </w:p>
    <w:p w14:paraId="7AA61DD1" w14:textId="77777777" w:rsidR="00C85B9E" w:rsidRDefault="00F107C3">
      <w:pPr>
        <w:pStyle w:val="Obsah3"/>
        <w:rPr>
          <w:rFonts w:asciiTheme="minorHAnsi" w:eastAsiaTheme="minorEastAsia" w:hAnsiTheme="minorHAnsi" w:cstheme="minorBidi"/>
          <w:smallCaps w:val="0"/>
          <w:sz w:val="22"/>
          <w:szCs w:val="22"/>
        </w:rPr>
      </w:pPr>
      <w:hyperlink w:anchor="_Toc388306079" w:history="1">
        <w:r w:rsidR="00C85B9E" w:rsidRPr="008346E0">
          <w:rPr>
            <w:rStyle w:val="Hypertextovodkaz"/>
          </w:rPr>
          <w:t>4.1</w:t>
        </w:r>
        <w:r w:rsidR="00C85B9E">
          <w:rPr>
            <w:rFonts w:asciiTheme="minorHAnsi" w:eastAsiaTheme="minorEastAsia" w:hAnsiTheme="minorHAnsi" w:cstheme="minorBidi"/>
            <w:smallCaps w:val="0"/>
            <w:sz w:val="22"/>
            <w:szCs w:val="22"/>
          </w:rPr>
          <w:tab/>
        </w:r>
        <w:r w:rsidR="00C85B9E" w:rsidRPr="008346E0">
          <w:rPr>
            <w:rStyle w:val="Hypertextovodkaz"/>
          </w:rPr>
          <w:t>Android Design Guidelines</w:t>
        </w:r>
        <w:r w:rsidR="00C85B9E">
          <w:rPr>
            <w:webHidden/>
          </w:rPr>
          <w:tab/>
        </w:r>
        <w:r w:rsidR="00C85B9E">
          <w:rPr>
            <w:webHidden/>
          </w:rPr>
          <w:fldChar w:fldCharType="begin"/>
        </w:r>
        <w:r w:rsidR="00C85B9E">
          <w:rPr>
            <w:webHidden/>
          </w:rPr>
          <w:instrText xml:space="preserve"> PAGEREF _Toc388306079 \h </w:instrText>
        </w:r>
        <w:r w:rsidR="00C85B9E">
          <w:rPr>
            <w:webHidden/>
          </w:rPr>
        </w:r>
        <w:r w:rsidR="00C85B9E">
          <w:rPr>
            <w:webHidden/>
          </w:rPr>
          <w:fldChar w:fldCharType="separate"/>
        </w:r>
        <w:r>
          <w:rPr>
            <w:webHidden/>
          </w:rPr>
          <w:t>34</w:t>
        </w:r>
        <w:r w:rsidR="00C85B9E">
          <w:rPr>
            <w:webHidden/>
          </w:rPr>
          <w:fldChar w:fldCharType="end"/>
        </w:r>
      </w:hyperlink>
    </w:p>
    <w:p w14:paraId="51D2D3EF" w14:textId="77777777" w:rsidR="00C85B9E" w:rsidRDefault="00F107C3">
      <w:pPr>
        <w:pStyle w:val="Obsah3"/>
        <w:rPr>
          <w:rFonts w:asciiTheme="minorHAnsi" w:eastAsiaTheme="minorEastAsia" w:hAnsiTheme="minorHAnsi" w:cstheme="minorBidi"/>
          <w:smallCaps w:val="0"/>
          <w:sz w:val="22"/>
          <w:szCs w:val="22"/>
        </w:rPr>
      </w:pPr>
      <w:hyperlink w:anchor="_Toc388306080" w:history="1">
        <w:r w:rsidR="00C85B9E" w:rsidRPr="008346E0">
          <w:rPr>
            <w:rStyle w:val="Hypertextovodkaz"/>
          </w:rPr>
          <w:t>4.2</w:t>
        </w:r>
        <w:r w:rsidR="00C85B9E">
          <w:rPr>
            <w:rFonts w:asciiTheme="minorHAnsi" w:eastAsiaTheme="minorEastAsia" w:hAnsiTheme="minorHAnsi" w:cstheme="minorBidi"/>
            <w:smallCaps w:val="0"/>
            <w:sz w:val="22"/>
            <w:szCs w:val="22"/>
          </w:rPr>
          <w:tab/>
        </w:r>
        <w:r w:rsidR="00C85B9E" w:rsidRPr="008346E0">
          <w:rPr>
            <w:rStyle w:val="Hypertextovodkaz"/>
          </w:rPr>
          <w:t>Optimalizace různých velikostí a hustoty obrazovek</w:t>
        </w:r>
        <w:r w:rsidR="00C85B9E">
          <w:rPr>
            <w:webHidden/>
          </w:rPr>
          <w:tab/>
        </w:r>
        <w:r w:rsidR="00C85B9E">
          <w:rPr>
            <w:webHidden/>
          </w:rPr>
          <w:fldChar w:fldCharType="begin"/>
        </w:r>
        <w:r w:rsidR="00C85B9E">
          <w:rPr>
            <w:webHidden/>
          </w:rPr>
          <w:instrText xml:space="preserve"> PAGEREF _Toc388306080 \h </w:instrText>
        </w:r>
        <w:r w:rsidR="00C85B9E">
          <w:rPr>
            <w:webHidden/>
          </w:rPr>
        </w:r>
        <w:r w:rsidR="00C85B9E">
          <w:rPr>
            <w:webHidden/>
          </w:rPr>
          <w:fldChar w:fldCharType="separate"/>
        </w:r>
        <w:r>
          <w:rPr>
            <w:webHidden/>
          </w:rPr>
          <w:t>38</w:t>
        </w:r>
        <w:r w:rsidR="00C85B9E">
          <w:rPr>
            <w:webHidden/>
          </w:rPr>
          <w:fldChar w:fldCharType="end"/>
        </w:r>
      </w:hyperlink>
    </w:p>
    <w:p w14:paraId="20195F27"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81" w:history="1">
        <w:r w:rsidR="00C85B9E" w:rsidRPr="008346E0">
          <w:rPr>
            <w:rStyle w:val="Hypertextovodkaz"/>
          </w:rPr>
          <w:t>4.2.1</w:t>
        </w:r>
        <w:r w:rsidR="00C85B9E">
          <w:rPr>
            <w:rFonts w:asciiTheme="minorHAnsi" w:eastAsiaTheme="minorEastAsia" w:hAnsiTheme="minorHAnsi" w:cstheme="minorBidi"/>
            <w:sz w:val="22"/>
            <w:szCs w:val="22"/>
          </w:rPr>
          <w:tab/>
        </w:r>
        <w:r w:rsidR="00C85B9E" w:rsidRPr="008346E0">
          <w:rPr>
            <w:rStyle w:val="Hypertextovodkaz"/>
          </w:rPr>
          <w:t>Prvky ovlivňující optimalizaci</w:t>
        </w:r>
        <w:r w:rsidR="00C85B9E">
          <w:rPr>
            <w:webHidden/>
          </w:rPr>
          <w:tab/>
        </w:r>
        <w:r w:rsidR="00C85B9E">
          <w:rPr>
            <w:webHidden/>
          </w:rPr>
          <w:fldChar w:fldCharType="begin"/>
        </w:r>
        <w:r w:rsidR="00C85B9E">
          <w:rPr>
            <w:webHidden/>
          </w:rPr>
          <w:instrText xml:space="preserve"> PAGEREF _Toc388306081 \h </w:instrText>
        </w:r>
        <w:r w:rsidR="00C85B9E">
          <w:rPr>
            <w:webHidden/>
          </w:rPr>
        </w:r>
        <w:r w:rsidR="00C85B9E">
          <w:rPr>
            <w:webHidden/>
          </w:rPr>
          <w:fldChar w:fldCharType="separate"/>
        </w:r>
        <w:r>
          <w:rPr>
            <w:webHidden/>
          </w:rPr>
          <w:t>39</w:t>
        </w:r>
        <w:r w:rsidR="00C85B9E">
          <w:rPr>
            <w:webHidden/>
          </w:rPr>
          <w:fldChar w:fldCharType="end"/>
        </w:r>
      </w:hyperlink>
    </w:p>
    <w:p w14:paraId="08642128" w14:textId="77777777" w:rsidR="00C85B9E" w:rsidRDefault="00F107C3">
      <w:pPr>
        <w:pStyle w:val="Obsah3"/>
        <w:rPr>
          <w:rFonts w:asciiTheme="minorHAnsi" w:eastAsiaTheme="minorEastAsia" w:hAnsiTheme="minorHAnsi" w:cstheme="minorBidi"/>
          <w:smallCaps w:val="0"/>
          <w:sz w:val="22"/>
          <w:szCs w:val="22"/>
        </w:rPr>
      </w:pPr>
      <w:hyperlink w:anchor="_Toc388306082" w:history="1">
        <w:r w:rsidR="00C85B9E" w:rsidRPr="008346E0">
          <w:rPr>
            <w:rStyle w:val="Hypertextovodkaz"/>
          </w:rPr>
          <w:t>4.3</w:t>
        </w:r>
        <w:r w:rsidR="00C85B9E">
          <w:rPr>
            <w:rFonts w:asciiTheme="minorHAnsi" w:eastAsiaTheme="minorEastAsia" w:hAnsiTheme="minorHAnsi" w:cstheme="minorBidi"/>
            <w:smallCaps w:val="0"/>
            <w:sz w:val="22"/>
            <w:szCs w:val="22"/>
          </w:rPr>
          <w:tab/>
        </w:r>
        <w:r w:rsidR="00C85B9E" w:rsidRPr="008346E0">
          <w:rPr>
            <w:rStyle w:val="Hypertextovodkaz"/>
          </w:rPr>
          <w:t>Tablety a větší zařízení</w:t>
        </w:r>
        <w:r w:rsidR="00C85B9E">
          <w:rPr>
            <w:webHidden/>
          </w:rPr>
          <w:tab/>
        </w:r>
        <w:r w:rsidR="00C85B9E">
          <w:rPr>
            <w:webHidden/>
          </w:rPr>
          <w:fldChar w:fldCharType="begin"/>
        </w:r>
        <w:r w:rsidR="00C85B9E">
          <w:rPr>
            <w:webHidden/>
          </w:rPr>
          <w:instrText xml:space="preserve"> PAGEREF _Toc388306082 \h </w:instrText>
        </w:r>
        <w:r w:rsidR="00C85B9E">
          <w:rPr>
            <w:webHidden/>
          </w:rPr>
        </w:r>
        <w:r w:rsidR="00C85B9E">
          <w:rPr>
            <w:webHidden/>
          </w:rPr>
          <w:fldChar w:fldCharType="separate"/>
        </w:r>
        <w:r>
          <w:rPr>
            <w:webHidden/>
          </w:rPr>
          <w:t>41</w:t>
        </w:r>
        <w:r w:rsidR="00C85B9E">
          <w:rPr>
            <w:webHidden/>
          </w:rPr>
          <w:fldChar w:fldCharType="end"/>
        </w:r>
      </w:hyperlink>
    </w:p>
    <w:p w14:paraId="0458A1A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83" w:history="1">
        <w:r w:rsidR="00C85B9E" w:rsidRPr="008346E0">
          <w:rPr>
            <w:rStyle w:val="Hypertextovodkaz"/>
          </w:rPr>
          <w:t>4.3.1</w:t>
        </w:r>
        <w:r w:rsidR="00C85B9E">
          <w:rPr>
            <w:rFonts w:asciiTheme="minorHAnsi" w:eastAsiaTheme="minorEastAsia" w:hAnsiTheme="minorHAnsi" w:cstheme="minorBidi"/>
            <w:sz w:val="22"/>
            <w:szCs w:val="22"/>
          </w:rPr>
          <w:tab/>
        </w:r>
        <w:r w:rsidR="00C85B9E" w:rsidRPr="008346E0">
          <w:rPr>
            <w:rStyle w:val="Hypertextovodkaz"/>
          </w:rPr>
          <w:t>Fragmenty</w:t>
        </w:r>
        <w:r w:rsidR="00C85B9E">
          <w:rPr>
            <w:webHidden/>
          </w:rPr>
          <w:tab/>
        </w:r>
        <w:r w:rsidR="00C85B9E">
          <w:rPr>
            <w:webHidden/>
          </w:rPr>
          <w:fldChar w:fldCharType="begin"/>
        </w:r>
        <w:r w:rsidR="00C85B9E">
          <w:rPr>
            <w:webHidden/>
          </w:rPr>
          <w:instrText xml:space="preserve"> PAGEREF _Toc388306083 \h </w:instrText>
        </w:r>
        <w:r w:rsidR="00C85B9E">
          <w:rPr>
            <w:webHidden/>
          </w:rPr>
        </w:r>
        <w:r w:rsidR="00C85B9E">
          <w:rPr>
            <w:webHidden/>
          </w:rPr>
          <w:fldChar w:fldCharType="separate"/>
        </w:r>
        <w:r>
          <w:rPr>
            <w:webHidden/>
          </w:rPr>
          <w:t>43</w:t>
        </w:r>
        <w:r w:rsidR="00C85B9E">
          <w:rPr>
            <w:webHidden/>
          </w:rPr>
          <w:fldChar w:fldCharType="end"/>
        </w:r>
      </w:hyperlink>
    </w:p>
    <w:p w14:paraId="573F086B" w14:textId="77777777" w:rsidR="00C85B9E" w:rsidRDefault="00F107C3">
      <w:pPr>
        <w:pStyle w:val="Obsah2"/>
        <w:rPr>
          <w:rFonts w:asciiTheme="minorHAnsi" w:eastAsiaTheme="minorEastAsia" w:hAnsiTheme="minorHAnsi" w:cstheme="minorBidi"/>
          <w:b w:val="0"/>
          <w:caps w:val="0"/>
          <w:sz w:val="22"/>
          <w:szCs w:val="22"/>
        </w:rPr>
      </w:pPr>
      <w:hyperlink w:anchor="_Toc388306084" w:history="1">
        <w:r w:rsidR="00C85B9E" w:rsidRPr="008346E0">
          <w:rPr>
            <w:rStyle w:val="Hypertextovodkaz"/>
          </w:rPr>
          <w:t>5</w:t>
        </w:r>
        <w:r w:rsidR="00C85B9E">
          <w:rPr>
            <w:rFonts w:asciiTheme="minorHAnsi" w:eastAsiaTheme="minorEastAsia" w:hAnsiTheme="minorHAnsi" w:cstheme="minorBidi"/>
            <w:b w:val="0"/>
            <w:caps w:val="0"/>
            <w:sz w:val="22"/>
            <w:szCs w:val="22"/>
          </w:rPr>
          <w:tab/>
        </w:r>
        <w:r w:rsidR="00C85B9E" w:rsidRPr="008346E0">
          <w:rPr>
            <w:rStyle w:val="Hypertextovodkaz"/>
          </w:rPr>
          <w:t>zPŮSOBY online REZERVACE A možnosti PLATEB PŘES MOBILNÍ APLIKACI</w:t>
        </w:r>
        <w:r w:rsidR="00C85B9E">
          <w:rPr>
            <w:webHidden/>
          </w:rPr>
          <w:tab/>
        </w:r>
        <w:r w:rsidR="00C85B9E">
          <w:rPr>
            <w:webHidden/>
          </w:rPr>
          <w:fldChar w:fldCharType="begin"/>
        </w:r>
        <w:r w:rsidR="00C85B9E">
          <w:rPr>
            <w:webHidden/>
          </w:rPr>
          <w:instrText xml:space="preserve"> PAGEREF _Toc388306084 \h </w:instrText>
        </w:r>
        <w:r w:rsidR="00C85B9E">
          <w:rPr>
            <w:webHidden/>
          </w:rPr>
        </w:r>
        <w:r w:rsidR="00C85B9E">
          <w:rPr>
            <w:webHidden/>
          </w:rPr>
          <w:fldChar w:fldCharType="separate"/>
        </w:r>
        <w:r>
          <w:rPr>
            <w:webHidden/>
          </w:rPr>
          <w:t>46</w:t>
        </w:r>
        <w:r w:rsidR="00C85B9E">
          <w:rPr>
            <w:webHidden/>
          </w:rPr>
          <w:fldChar w:fldCharType="end"/>
        </w:r>
      </w:hyperlink>
    </w:p>
    <w:p w14:paraId="2832CEE8" w14:textId="77777777" w:rsidR="00C85B9E" w:rsidRDefault="00F107C3">
      <w:pPr>
        <w:pStyle w:val="Obsah3"/>
        <w:rPr>
          <w:rFonts w:asciiTheme="minorHAnsi" w:eastAsiaTheme="minorEastAsia" w:hAnsiTheme="minorHAnsi" w:cstheme="minorBidi"/>
          <w:smallCaps w:val="0"/>
          <w:sz w:val="22"/>
          <w:szCs w:val="22"/>
        </w:rPr>
      </w:pPr>
      <w:hyperlink w:anchor="_Toc388306085" w:history="1">
        <w:r w:rsidR="00C85B9E" w:rsidRPr="008346E0">
          <w:rPr>
            <w:rStyle w:val="Hypertextovodkaz"/>
          </w:rPr>
          <w:t>5.1</w:t>
        </w:r>
        <w:r w:rsidR="00C85B9E">
          <w:rPr>
            <w:rFonts w:asciiTheme="minorHAnsi" w:eastAsiaTheme="minorEastAsia" w:hAnsiTheme="minorHAnsi" w:cstheme="minorBidi"/>
            <w:smallCaps w:val="0"/>
            <w:sz w:val="22"/>
            <w:szCs w:val="22"/>
          </w:rPr>
          <w:tab/>
        </w:r>
        <w:r w:rsidR="00C85B9E" w:rsidRPr="008346E0">
          <w:rPr>
            <w:rStyle w:val="Hypertextovodkaz"/>
          </w:rPr>
          <w:t>Online rezervace</w:t>
        </w:r>
        <w:r w:rsidR="00C85B9E">
          <w:rPr>
            <w:webHidden/>
          </w:rPr>
          <w:tab/>
        </w:r>
        <w:r w:rsidR="00C85B9E">
          <w:rPr>
            <w:webHidden/>
          </w:rPr>
          <w:fldChar w:fldCharType="begin"/>
        </w:r>
        <w:r w:rsidR="00C85B9E">
          <w:rPr>
            <w:webHidden/>
          </w:rPr>
          <w:instrText xml:space="preserve"> PAGEREF _Toc388306085 \h </w:instrText>
        </w:r>
        <w:r w:rsidR="00C85B9E">
          <w:rPr>
            <w:webHidden/>
          </w:rPr>
        </w:r>
        <w:r w:rsidR="00C85B9E">
          <w:rPr>
            <w:webHidden/>
          </w:rPr>
          <w:fldChar w:fldCharType="separate"/>
        </w:r>
        <w:r>
          <w:rPr>
            <w:webHidden/>
          </w:rPr>
          <w:t>46</w:t>
        </w:r>
        <w:r w:rsidR="00C85B9E">
          <w:rPr>
            <w:webHidden/>
          </w:rPr>
          <w:fldChar w:fldCharType="end"/>
        </w:r>
      </w:hyperlink>
    </w:p>
    <w:p w14:paraId="4038728C" w14:textId="77777777" w:rsidR="00C85B9E" w:rsidRDefault="00F107C3">
      <w:pPr>
        <w:pStyle w:val="Obsah3"/>
        <w:rPr>
          <w:rFonts w:asciiTheme="minorHAnsi" w:eastAsiaTheme="minorEastAsia" w:hAnsiTheme="minorHAnsi" w:cstheme="minorBidi"/>
          <w:smallCaps w:val="0"/>
          <w:sz w:val="22"/>
          <w:szCs w:val="22"/>
        </w:rPr>
      </w:pPr>
      <w:hyperlink w:anchor="_Toc388306086" w:history="1">
        <w:r w:rsidR="00C85B9E" w:rsidRPr="008346E0">
          <w:rPr>
            <w:rStyle w:val="Hypertextovodkaz"/>
          </w:rPr>
          <w:t>5.2</w:t>
        </w:r>
        <w:r w:rsidR="00C85B9E">
          <w:rPr>
            <w:rFonts w:asciiTheme="minorHAnsi" w:eastAsiaTheme="minorEastAsia" w:hAnsiTheme="minorHAnsi" w:cstheme="minorBidi"/>
            <w:smallCaps w:val="0"/>
            <w:sz w:val="22"/>
            <w:szCs w:val="22"/>
          </w:rPr>
          <w:tab/>
        </w:r>
        <w:r w:rsidR="00C85B9E" w:rsidRPr="008346E0">
          <w:rPr>
            <w:rStyle w:val="Hypertextovodkaz"/>
          </w:rPr>
          <w:t>Mobilní platby</w:t>
        </w:r>
        <w:r w:rsidR="00C85B9E">
          <w:rPr>
            <w:webHidden/>
          </w:rPr>
          <w:tab/>
        </w:r>
        <w:r w:rsidR="00C85B9E">
          <w:rPr>
            <w:webHidden/>
          </w:rPr>
          <w:fldChar w:fldCharType="begin"/>
        </w:r>
        <w:r w:rsidR="00C85B9E">
          <w:rPr>
            <w:webHidden/>
          </w:rPr>
          <w:instrText xml:space="preserve"> PAGEREF _Toc388306086 \h </w:instrText>
        </w:r>
        <w:r w:rsidR="00C85B9E">
          <w:rPr>
            <w:webHidden/>
          </w:rPr>
        </w:r>
        <w:r w:rsidR="00C85B9E">
          <w:rPr>
            <w:webHidden/>
          </w:rPr>
          <w:fldChar w:fldCharType="separate"/>
        </w:r>
        <w:r>
          <w:rPr>
            <w:webHidden/>
          </w:rPr>
          <w:t>46</w:t>
        </w:r>
        <w:r w:rsidR="00C85B9E">
          <w:rPr>
            <w:webHidden/>
          </w:rPr>
          <w:fldChar w:fldCharType="end"/>
        </w:r>
      </w:hyperlink>
    </w:p>
    <w:p w14:paraId="508F3DA6"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87" w:history="1">
        <w:r w:rsidR="00C85B9E" w:rsidRPr="008346E0">
          <w:rPr>
            <w:rStyle w:val="Hypertextovodkaz"/>
          </w:rPr>
          <w:t>5.2.1</w:t>
        </w:r>
        <w:r w:rsidR="00C85B9E">
          <w:rPr>
            <w:rFonts w:asciiTheme="minorHAnsi" w:eastAsiaTheme="minorEastAsia" w:hAnsiTheme="minorHAnsi" w:cstheme="minorBidi"/>
            <w:sz w:val="22"/>
            <w:szCs w:val="22"/>
          </w:rPr>
          <w:tab/>
        </w:r>
        <w:r w:rsidR="00C85B9E" w:rsidRPr="008346E0">
          <w:rPr>
            <w:rStyle w:val="Hypertextovodkaz"/>
          </w:rPr>
          <w:t>Premium SMS</w:t>
        </w:r>
        <w:r w:rsidR="00C85B9E">
          <w:rPr>
            <w:webHidden/>
          </w:rPr>
          <w:tab/>
        </w:r>
        <w:r w:rsidR="00C85B9E">
          <w:rPr>
            <w:webHidden/>
          </w:rPr>
          <w:fldChar w:fldCharType="begin"/>
        </w:r>
        <w:r w:rsidR="00C85B9E">
          <w:rPr>
            <w:webHidden/>
          </w:rPr>
          <w:instrText xml:space="preserve"> PAGEREF _Toc388306087 \h </w:instrText>
        </w:r>
        <w:r w:rsidR="00C85B9E">
          <w:rPr>
            <w:webHidden/>
          </w:rPr>
        </w:r>
        <w:r w:rsidR="00C85B9E">
          <w:rPr>
            <w:webHidden/>
          </w:rPr>
          <w:fldChar w:fldCharType="separate"/>
        </w:r>
        <w:r>
          <w:rPr>
            <w:webHidden/>
          </w:rPr>
          <w:t>47</w:t>
        </w:r>
        <w:r w:rsidR="00C85B9E">
          <w:rPr>
            <w:webHidden/>
          </w:rPr>
          <w:fldChar w:fldCharType="end"/>
        </w:r>
      </w:hyperlink>
    </w:p>
    <w:p w14:paraId="223CEC83"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88" w:history="1">
        <w:r w:rsidR="00C85B9E" w:rsidRPr="008346E0">
          <w:rPr>
            <w:rStyle w:val="Hypertextovodkaz"/>
          </w:rPr>
          <w:t>5.2.2</w:t>
        </w:r>
        <w:r w:rsidR="00C85B9E">
          <w:rPr>
            <w:rFonts w:asciiTheme="minorHAnsi" w:eastAsiaTheme="minorEastAsia" w:hAnsiTheme="minorHAnsi" w:cstheme="minorBidi"/>
            <w:sz w:val="22"/>
            <w:szCs w:val="22"/>
          </w:rPr>
          <w:tab/>
        </w:r>
        <w:r w:rsidR="00C85B9E" w:rsidRPr="008346E0">
          <w:rPr>
            <w:rStyle w:val="Hypertextovodkaz"/>
          </w:rPr>
          <w:t>Přímé zpoplatnění u operátora</w:t>
        </w:r>
        <w:r w:rsidR="00C85B9E">
          <w:rPr>
            <w:webHidden/>
          </w:rPr>
          <w:tab/>
        </w:r>
        <w:r w:rsidR="00C85B9E">
          <w:rPr>
            <w:webHidden/>
          </w:rPr>
          <w:fldChar w:fldCharType="begin"/>
        </w:r>
        <w:r w:rsidR="00C85B9E">
          <w:rPr>
            <w:webHidden/>
          </w:rPr>
          <w:instrText xml:space="preserve"> PAGEREF _Toc388306088 \h </w:instrText>
        </w:r>
        <w:r w:rsidR="00C85B9E">
          <w:rPr>
            <w:webHidden/>
          </w:rPr>
        </w:r>
        <w:r w:rsidR="00C85B9E">
          <w:rPr>
            <w:webHidden/>
          </w:rPr>
          <w:fldChar w:fldCharType="separate"/>
        </w:r>
        <w:r>
          <w:rPr>
            <w:webHidden/>
          </w:rPr>
          <w:t>48</w:t>
        </w:r>
        <w:r w:rsidR="00C85B9E">
          <w:rPr>
            <w:webHidden/>
          </w:rPr>
          <w:fldChar w:fldCharType="end"/>
        </w:r>
      </w:hyperlink>
    </w:p>
    <w:p w14:paraId="164A23F3"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89" w:history="1">
        <w:r w:rsidR="00C85B9E" w:rsidRPr="008346E0">
          <w:rPr>
            <w:rStyle w:val="Hypertextovodkaz"/>
          </w:rPr>
          <w:t>5.2.3</w:t>
        </w:r>
        <w:r w:rsidR="00C85B9E">
          <w:rPr>
            <w:rFonts w:asciiTheme="minorHAnsi" w:eastAsiaTheme="minorEastAsia" w:hAnsiTheme="minorHAnsi" w:cstheme="minorBidi"/>
            <w:sz w:val="22"/>
            <w:szCs w:val="22"/>
          </w:rPr>
          <w:tab/>
        </w:r>
        <w:r w:rsidR="00C85B9E" w:rsidRPr="008346E0">
          <w:rPr>
            <w:rStyle w:val="Hypertextovodkaz"/>
          </w:rPr>
          <w:t>Mobilní webové platby</w:t>
        </w:r>
        <w:r w:rsidR="00C85B9E">
          <w:rPr>
            <w:webHidden/>
          </w:rPr>
          <w:tab/>
        </w:r>
        <w:r w:rsidR="00C85B9E">
          <w:rPr>
            <w:webHidden/>
          </w:rPr>
          <w:fldChar w:fldCharType="begin"/>
        </w:r>
        <w:r w:rsidR="00C85B9E">
          <w:rPr>
            <w:webHidden/>
          </w:rPr>
          <w:instrText xml:space="preserve"> PAGEREF _Toc388306089 \h </w:instrText>
        </w:r>
        <w:r w:rsidR="00C85B9E">
          <w:rPr>
            <w:webHidden/>
          </w:rPr>
        </w:r>
        <w:r w:rsidR="00C85B9E">
          <w:rPr>
            <w:webHidden/>
          </w:rPr>
          <w:fldChar w:fldCharType="separate"/>
        </w:r>
        <w:r>
          <w:rPr>
            <w:webHidden/>
          </w:rPr>
          <w:t>49</w:t>
        </w:r>
        <w:r w:rsidR="00C85B9E">
          <w:rPr>
            <w:webHidden/>
          </w:rPr>
          <w:fldChar w:fldCharType="end"/>
        </w:r>
      </w:hyperlink>
    </w:p>
    <w:p w14:paraId="3551EA42"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090" w:history="1">
        <w:r w:rsidR="00C85B9E" w:rsidRPr="008346E0">
          <w:rPr>
            <w:rStyle w:val="Hypertextovodkaz"/>
            <w:noProof/>
          </w:rPr>
          <w:t>5.2.3.1</w:t>
        </w:r>
        <w:r w:rsidR="00C85B9E">
          <w:rPr>
            <w:rFonts w:asciiTheme="minorHAnsi" w:eastAsiaTheme="minorEastAsia" w:hAnsiTheme="minorHAnsi" w:cstheme="minorBidi"/>
            <w:noProof/>
            <w:sz w:val="22"/>
            <w:szCs w:val="22"/>
          </w:rPr>
          <w:tab/>
        </w:r>
        <w:r w:rsidR="00C85B9E" w:rsidRPr="008346E0">
          <w:rPr>
            <w:rStyle w:val="Hypertextovodkaz"/>
            <w:noProof/>
          </w:rPr>
          <w:t>Platební karty</w:t>
        </w:r>
        <w:r w:rsidR="00C85B9E">
          <w:rPr>
            <w:noProof/>
            <w:webHidden/>
          </w:rPr>
          <w:tab/>
        </w:r>
        <w:r w:rsidR="00C85B9E">
          <w:rPr>
            <w:noProof/>
            <w:webHidden/>
          </w:rPr>
          <w:fldChar w:fldCharType="begin"/>
        </w:r>
        <w:r w:rsidR="00C85B9E">
          <w:rPr>
            <w:noProof/>
            <w:webHidden/>
          </w:rPr>
          <w:instrText xml:space="preserve"> PAGEREF _Toc388306090 \h </w:instrText>
        </w:r>
        <w:r w:rsidR="00C85B9E">
          <w:rPr>
            <w:noProof/>
            <w:webHidden/>
          </w:rPr>
        </w:r>
        <w:r w:rsidR="00C85B9E">
          <w:rPr>
            <w:noProof/>
            <w:webHidden/>
          </w:rPr>
          <w:fldChar w:fldCharType="separate"/>
        </w:r>
        <w:r>
          <w:rPr>
            <w:noProof/>
            <w:webHidden/>
          </w:rPr>
          <w:t>49</w:t>
        </w:r>
        <w:r w:rsidR="00C85B9E">
          <w:rPr>
            <w:noProof/>
            <w:webHidden/>
          </w:rPr>
          <w:fldChar w:fldCharType="end"/>
        </w:r>
      </w:hyperlink>
    </w:p>
    <w:p w14:paraId="2294BCAC"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091" w:history="1">
        <w:r w:rsidR="00C85B9E" w:rsidRPr="008346E0">
          <w:rPr>
            <w:rStyle w:val="Hypertextovodkaz"/>
            <w:noProof/>
          </w:rPr>
          <w:t>5.2.3.2</w:t>
        </w:r>
        <w:r w:rsidR="00C85B9E">
          <w:rPr>
            <w:rFonts w:asciiTheme="minorHAnsi" w:eastAsiaTheme="minorEastAsia" w:hAnsiTheme="minorHAnsi" w:cstheme="minorBidi"/>
            <w:noProof/>
            <w:sz w:val="22"/>
            <w:szCs w:val="22"/>
          </w:rPr>
          <w:tab/>
        </w:r>
        <w:r w:rsidR="00C85B9E" w:rsidRPr="008346E0">
          <w:rPr>
            <w:rStyle w:val="Hypertextovodkaz"/>
            <w:noProof/>
          </w:rPr>
          <w:t>Elektronické peněženky</w:t>
        </w:r>
        <w:r w:rsidR="00C85B9E">
          <w:rPr>
            <w:noProof/>
            <w:webHidden/>
          </w:rPr>
          <w:tab/>
        </w:r>
        <w:r w:rsidR="00C85B9E">
          <w:rPr>
            <w:noProof/>
            <w:webHidden/>
          </w:rPr>
          <w:fldChar w:fldCharType="begin"/>
        </w:r>
        <w:r w:rsidR="00C85B9E">
          <w:rPr>
            <w:noProof/>
            <w:webHidden/>
          </w:rPr>
          <w:instrText xml:space="preserve"> PAGEREF _Toc388306091 \h </w:instrText>
        </w:r>
        <w:r w:rsidR="00C85B9E">
          <w:rPr>
            <w:noProof/>
            <w:webHidden/>
          </w:rPr>
        </w:r>
        <w:r w:rsidR="00C85B9E">
          <w:rPr>
            <w:noProof/>
            <w:webHidden/>
          </w:rPr>
          <w:fldChar w:fldCharType="separate"/>
        </w:r>
        <w:r>
          <w:rPr>
            <w:noProof/>
            <w:webHidden/>
          </w:rPr>
          <w:t>50</w:t>
        </w:r>
        <w:r w:rsidR="00C85B9E">
          <w:rPr>
            <w:noProof/>
            <w:webHidden/>
          </w:rPr>
          <w:fldChar w:fldCharType="end"/>
        </w:r>
      </w:hyperlink>
    </w:p>
    <w:p w14:paraId="3F16CC08" w14:textId="77777777" w:rsidR="00C85B9E" w:rsidRDefault="00F107C3">
      <w:pPr>
        <w:pStyle w:val="Obsah1"/>
        <w:rPr>
          <w:rFonts w:asciiTheme="minorHAnsi" w:eastAsiaTheme="minorEastAsia" w:hAnsiTheme="minorHAnsi" w:cstheme="minorBidi"/>
          <w:b w:val="0"/>
          <w:bCs w:val="0"/>
          <w:caps w:val="0"/>
          <w:sz w:val="22"/>
          <w:szCs w:val="22"/>
        </w:rPr>
      </w:pPr>
      <w:hyperlink w:anchor="_Toc388306092" w:history="1">
        <w:r w:rsidR="00C85B9E" w:rsidRPr="008346E0">
          <w:rPr>
            <w:rStyle w:val="Hypertextovodkaz"/>
          </w:rPr>
          <w:t>Praktická část</w:t>
        </w:r>
        <w:r w:rsidR="00C85B9E">
          <w:rPr>
            <w:webHidden/>
          </w:rPr>
          <w:tab/>
        </w:r>
        <w:r w:rsidR="00C85B9E">
          <w:rPr>
            <w:webHidden/>
          </w:rPr>
          <w:fldChar w:fldCharType="begin"/>
        </w:r>
        <w:r w:rsidR="00C85B9E">
          <w:rPr>
            <w:webHidden/>
          </w:rPr>
          <w:instrText xml:space="preserve"> PAGEREF _Toc388306092 \h </w:instrText>
        </w:r>
        <w:r w:rsidR="00C85B9E">
          <w:rPr>
            <w:webHidden/>
          </w:rPr>
        </w:r>
        <w:r w:rsidR="00C85B9E">
          <w:rPr>
            <w:webHidden/>
          </w:rPr>
          <w:fldChar w:fldCharType="separate"/>
        </w:r>
        <w:r>
          <w:rPr>
            <w:webHidden/>
          </w:rPr>
          <w:t>52</w:t>
        </w:r>
        <w:r w:rsidR="00C85B9E">
          <w:rPr>
            <w:webHidden/>
          </w:rPr>
          <w:fldChar w:fldCharType="end"/>
        </w:r>
      </w:hyperlink>
    </w:p>
    <w:p w14:paraId="689E1590" w14:textId="77777777" w:rsidR="00C85B9E" w:rsidRDefault="00F107C3">
      <w:pPr>
        <w:pStyle w:val="Obsah2"/>
        <w:rPr>
          <w:rFonts w:asciiTheme="minorHAnsi" w:eastAsiaTheme="minorEastAsia" w:hAnsiTheme="minorHAnsi" w:cstheme="minorBidi"/>
          <w:b w:val="0"/>
          <w:caps w:val="0"/>
          <w:sz w:val="22"/>
          <w:szCs w:val="22"/>
        </w:rPr>
      </w:pPr>
      <w:hyperlink w:anchor="_Toc388306093" w:history="1">
        <w:r w:rsidR="00C85B9E" w:rsidRPr="008346E0">
          <w:rPr>
            <w:rStyle w:val="Hypertextovodkaz"/>
          </w:rPr>
          <w:t>6</w:t>
        </w:r>
        <w:r w:rsidR="00C85B9E">
          <w:rPr>
            <w:rFonts w:asciiTheme="minorHAnsi" w:eastAsiaTheme="minorEastAsia" w:hAnsiTheme="minorHAnsi" w:cstheme="minorBidi"/>
            <w:b w:val="0"/>
            <w:caps w:val="0"/>
            <w:sz w:val="22"/>
            <w:szCs w:val="22"/>
          </w:rPr>
          <w:tab/>
        </w:r>
        <w:r w:rsidR="00C85B9E" w:rsidRPr="008346E0">
          <w:rPr>
            <w:rStyle w:val="Hypertextovodkaz"/>
          </w:rPr>
          <w:t>aNALÝZA</w:t>
        </w:r>
        <w:r w:rsidR="00C85B9E">
          <w:rPr>
            <w:webHidden/>
          </w:rPr>
          <w:tab/>
        </w:r>
        <w:r w:rsidR="00C85B9E">
          <w:rPr>
            <w:webHidden/>
          </w:rPr>
          <w:fldChar w:fldCharType="begin"/>
        </w:r>
        <w:r w:rsidR="00C85B9E">
          <w:rPr>
            <w:webHidden/>
          </w:rPr>
          <w:instrText xml:space="preserve"> PAGEREF _Toc388306093 \h </w:instrText>
        </w:r>
        <w:r w:rsidR="00C85B9E">
          <w:rPr>
            <w:webHidden/>
          </w:rPr>
        </w:r>
        <w:r w:rsidR="00C85B9E">
          <w:rPr>
            <w:webHidden/>
          </w:rPr>
          <w:fldChar w:fldCharType="separate"/>
        </w:r>
        <w:r>
          <w:rPr>
            <w:webHidden/>
          </w:rPr>
          <w:t>53</w:t>
        </w:r>
        <w:r w:rsidR="00C85B9E">
          <w:rPr>
            <w:webHidden/>
          </w:rPr>
          <w:fldChar w:fldCharType="end"/>
        </w:r>
      </w:hyperlink>
    </w:p>
    <w:p w14:paraId="13AE1A2B" w14:textId="77777777" w:rsidR="00C85B9E" w:rsidRDefault="00F107C3">
      <w:pPr>
        <w:pStyle w:val="Obsah3"/>
        <w:rPr>
          <w:rFonts w:asciiTheme="minorHAnsi" w:eastAsiaTheme="minorEastAsia" w:hAnsiTheme="minorHAnsi" w:cstheme="minorBidi"/>
          <w:smallCaps w:val="0"/>
          <w:sz w:val="22"/>
          <w:szCs w:val="22"/>
        </w:rPr>
      </w:pPr>
      <w:hyperlink w:anchor="_Toc388306094" w:history="1">
        <w:r w:rsidR="00C85B9E" w:rsidRPr="008346E0">
          <w:rPr>
            <w:rStyle w:val="Hypertextovodkaz"/>
          </w:rPr>
          <w:t>6.1</w:t>
        </w:r>
        <w:r w:rsidR="00C85B9E">
          <w:rPr>
            <w:rFonts w:asciiTheme="minorHAnsi" w:eastAsiaTheme="minorEastAsia" w:hAnsiTheme="minorHAnsi" w:cstheme="minorBidi"/>
            <w:smallCaps w:val="0"/>
            <w:sz w:val="22"/>
            <w:szCs w:val="22"/>
          </w:rPr>
          <w:tab/>
        </w:r>
        <w:r w:rsidR="00C85B9E" w:rsidRPr="008346E0">
          <w:rPr>
            <w:rStyle w:val="Hypertextovodkaz"/>
          </w:rPr>
          <w:t>Analýza již existujících řešení</w:t>
        </w:r>
        <w:r w:rsidR="00C85B9E">
          <w:rPr>
            <w:webHidden/>
          </w:rPr>
          <w:tab/>
        </w:r>
        <w:r w:rsidR="00C85B9E">
          <w:rPr>
            <w:webHidden/>
          </w:rPr>
          <w:fldChar w:fldCharType="begin"/>
        </w:r>
        <w:r w:rsidR="00C85B9E">
          <w:rPr>
            <w:webHidden/>
          </w:rPr>
          <w:instrText xml:space="preserve"> PAGEREF _Toc388306094 \h </w:instrText>
        </w:r>
        <w:r w:rsidR="00C85B9E">
          <w:rPr>
            <w:webHidden/>
          </w:rPr>
        </w:r>
        <w:r w:rsidR="00C85B9E">
          <w:rPr>
            <w:webHidden/>
          </w:rPr>
          <w:fldChar w:fldCharType="separate"/>
        </w:r>
        <w:r>
          <w:rPr>
            <w:webHidden/>
          </w:rPr>
          <w:t>53</w:t>
        </w:r>
        <w:r w:rsidR="00C85B9E">
          <w:rPr>
            <w:webHidden/>
          </w:rPr>
          <w:fldChar w:fldCharType="end"/>
        </w:r>
      </w:hyperlink>
    </w:p>
    <w:p w14:paraId="192EA9D5" w14:textId="77777777" w:rsidR="00C85B9E" w:rsidRDefault="00F107C3">
      <w:pPr>
        <w:pStyle w:val="Obsah3"/>
        <w:rPr>
          <w:rFonts w:asciiTheme="minorHAnsi" w:eastAsiaTheme="minorEastAsia" w:hAnsiTheme="minorHAnsi" w:cstheme="minorBidi"/>
          <w:smallCaps w:val="0"/>
          <w:sz w:val="22"/>
          <w:szCs w:val="22"/>
        </w:rPr>
      </w:pPr>
      <w:hyperlink w:anchor="_Toc388306095" w:history="1">
        <w:r w:rsidR="00C85B9E" w:rsidRPr="008346E0">
          <w:rPr>
            <w:rStyle w:val="Hypertextovodkaz"/>
          </w:rPr>
          <w:t>6.2</w:t>
        </w:r>
        <w:r w:rsidR="00C85B9E">
          <w:rPr>
            <w:rFonts w:asciiTheme="minorHAnsi" w:eastAsiaTheme="minorEastAsia" w:hAnsiTheme="minorHAnsi" w:cstheme="minorBidi"/>
            <w:smallCaps w:val="0"/>
            <w:sz w:val="22"/>
            <w:szCs w:val="22"/>
          </w:rPr>
          <w:tab/>
        </w:r>
        <w:r w:rsidR="00C85B9E" w:rsidRPr="008346E0">
          <w:rPr>
            <w:rStyle w:val="Hypertextovodkaz"/>
          </w:rPr>
          <w:t>Hodnocení</w:t>
        </w:r>
        <w:r w:rsidR="00C85B9E">
          <w:rPr>
            <w:webHidden/>
          </w:rPr>
          <w:tab/>
        </w:r>
        <w:r w:rsidR="00C85B9E">
          <w:rPr>
            <w:webHidden/>
          </w:rPr>
          <w:fldChar w:fldCharType="begin"/>
        </w:r>
        <w:r w:rsidR="00C85B9E">
          <w:rPr>
            <w:webHidden/>
          </w:rPr>
          <w:instrText xml:space="preserve"> PAGEREF _Toc388306095 \h </w:instrText>
        </w:r>
        <w:r w:rsidR="00C85B9E">
          <w:rPr>
            <w:webHidden/>
          </w:rPr>
        </w:r>
        <w:r w:rsidR="00C85B9E">
          <w:rPr>
            <w:webHidden/>
          </w:rPr>
          <w:fldChar w:fldCharType="separate"/>
        </w:r>
        <w:r>
          <w:rPr>
            <w:webHidden/>
          </w:rPr>
          <w:t>58</w:t>
        </w:r>
        <w:r w:rsidR="00C85B9E">
          <w:rPr>
            <w:webHidden/>
          </w:rPr>
          <w:fldChar w:fldCharType="end"/>
        </w:r>
      </w:hyperlink>
    </w:p>
    <w:p w14:paraId="2E360B6C" w14:textId="77777777" w:rsidR="00C85B9E" w:rsidRDefault="00F107C3">
      <w:pPr>
        <w:pStyle w:val="Obsah2"/>
        <w:rPr>
          <w:rFonts w:asciiTheme="minorHAnsi" w:eastAsiaTheme="minorEastAsia" w:hAnsiTheme="minorHAnsi" w:cstheme="minorBidi"/>
          <w:b w:val="0"/>
          <w:caps w:val="0"/>
          <w:sz w:val="22"/>
          <w:szCs w:val="22"/>
        </w:rPr>
      </w:pPr>
      <w:hyperlink w:anchor="_Toc388306096" w:history="1">
        <w:r w:rsidR="00C85B9E" w:rsidRPr="008346E0">
          <w:rPr>
            <w:rStyle w:val="Hypertextovodkaz"/>
          </w:rPr>
          <w:t>7</w:t>
        </w:r>
        <w:r w:rsidR="00C85B9E">
          <w:rPr>
            <w:rFonts w:asciiTheme="minorHAnsi" w:eastAsiaTheme="minorEastAsia" w:hAnsiTheme="minorHAnsi" w:cstheme="minorBidi"/>
            <w:b w:val="0"/>
            <w:caps w:val="0"/>
            <w:sz w:val="22"/>
            <w:szCs w:val="22"/>
          </w:rPr>
          <w:tab/>
        </w:r>
        <w:r w:rsidR="00C85B9E" w:rsidRPr="008346E0">
          <w:rPr>
            <w:rStyle w:val="Hypertextovodkaz"/>
          </w:rPr>
          <w:t>POŽADAVKY APLIKACE</w:t>
        </w:r>
        <w:r w:rsidR="00C85B9E">
          <w:rPr>
            <w:webHidden/>
          </w:rPr>
          <w:tab/>
        </w:r>
        <w:r w:rsidR="00C85B9E">
          <w:rPr>
            <w:webHidden/>
          </w:rPr>
          <w:fldChar w:fldCharType="begin"/>
        </w:r>
        <w:r w:rsidR="00C85B9E">
          <w:rPr>
            <w:webHidden/>
          </w:rPr>
          <w:instrText xml:space="preserve"> PAGEREF _Toc388306096 \h </w:instrText>
        </w:r>
        <w:r w:rsidR="00C85B9E">
          <w:rPr>
            <w:webHidden/>
          </w:rPr>
        </w:r>
        <w:r w:rsidR="00C85B9E">
          <w:rPr>
            <w:webHidden/>
          </w:rPr>
          <w:fldChar w:fldCharType="separate"/>
        </w:r>
        <w:r>
          <w:rPr>
            <w:webHidden/>
          </w:rPr>
          <w:t>60</w:t>
        </w:r>
        <w:r w:rsidR="00C85B9E">
          <w:rPr>
            <w:webHidden/>
          </w:rPr>
          <w:fldChar w:fldCharType="end"/>
        </w:r>
      </w:hyperlink>
    </w:p>
    <w:p w14:paraId="6A610D2B" w14:textId="77777777" w:rsidR="00C85B9E" w:rsidRDefault="00F107C3">
      <w:pPr>
        <w:pStyle w:val="Obsah3"/>
        <w:rPr>
          <w:rFonts w:asciiTheme="minorHAnsi" w:eastAsiaTheme="minorEastAsia" w:hAnsiTheme="minorHAnsi" w:cstheme="minorBidi"/>
          <w:smallCaps w:val="0"/>
          <w:sz w:val="22"/>
          <w:szCs w:val="22"/>
        </w:rPr>
      </w:pPr>
      <w:hyperlink w:anchor="_Toc388306097" w:history="1">
        <w:r w:rsidR="00C85B9E" w:rsidRPr="008346E0">
          <w:rPr>
            <w:rStyle w:val="Hypertextovodkaz"/>
          </w:rPr>
          <w:t>7.1</w:t>
        </w:r>
        <w:r w:rsidR="00C85B9E">
          <w:rPr>
            <w:rFonts w:asciiTheme="minorHAnsi" w:eastAsiaTheme="minorEastAsia" w:hAnsiTheme="minorHAnsi" w:cstheme="minorBidi"/>
            <w:smallCaps w:val="0"/>
            <w:sz w:val="22"/>
            <w:szCs w:val="22"/>
          </w:rPr>
          <w:tab/>
        </w:r>
        <w:r w:rsidR="00C85B9E" w:rsidRPr="008346E0">
          <w:rPr>
            <w:rStyle w:val="Hypertextovodkaz"/>
          </w:rPr>
          <w:t>Specifika požadavků</w:t>
        </w:r>
        <w:r w:rsidR="00C85B9E">
          <w:rPr>
            <w:webHidden/>
          </w:rPr>
          <w:tab/>
        </w:r>
        <w:r w:rsidR="00C85B9E">
          <w:rPr>
            <w:webHidden/>
          </w:rPr>
          <w:fldChar w:fldCharType="begin"/>
        </w:r>
        <w:r w:rsidR="00C85B9E">
          <w:rPr>
            <w:webHidden/>
          </w:rPr>
          <w:instrText xml:space="preserve"> PAGEREF _Toc388306097 \h </w:instrText>
        </w:r>
        <w:r w:rsidR="00C85B9E">
          <w:rPr>
            <w:webHidden/>
          </w:rPr>
        </w:r>
        <w:r w:rsidR="00C85B9E">
          <w:rPr>
            <w:webHidden/>
          </w:rPr>
          <w:fldChar w:fldCharType="separate"/>
        </w:r>
        <w:r>
          <w:rPr>
            <w:webHidden/>
          </w:rPr>
          <w:t>60</w:t>
        </w:r>
        <w:r w:rsidR="00C85B9E">
          <w:rPr>
            <w:webHidden/>
          </w:rPr>
          <w:fldChar w:fldCharType="end"/>
        </w:r>
      </w:hyperlink>
    </w:p>
    <w:p w14:paraId="284309C8"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98" w:history="1">
        <w:r w:rsidR="00C85B9E" w:rsidRPr="008346E0">
          <w:rPr>
            <w:rStyle w:val="Hypertextovodkaz"/>
          </w:rPr>
          <w:t>7.1.1</w:t>
        </w:r>
        <w:r w:rsidR="00C85B9E">
          <w:rPr>
            <w:rFonts w:asciiTheme="minorHAnsi" w:eastAsiaTheme="minorEastAsia" w:hAnsiTheme="minorHAnsi" w:cstheme="minorBidi"/>
            <w:sz w:val="22"/>
            <w:szCs w:val="22"/>
          </w:rPr>
          <w:tab/>
        </w:r>
        <w:r w:rsidR="00C85B9E" w:rsidRPr="008346E0">
          <w:rPr>
            <w:rStyle w:val="Hypertextovodkaz"/>
          </w:rPr>
          <w:t>Jazyk aplikace</w:t>
        </w:r>
        <w:r w:rsidR="00C85B9E">
          <w:rPr>
            <w:webHidden/>
          </w:rPr>
          <w:tab/>
        </w:r>
        <w:r w:rsidR="00C85B9E">
          <w:rPr>
            <w:webHidden/>
          </w:rPr>
          <w:fldChar w:fldCharType="begin"/>
        </w:r>
        <w:r w:rsidR="00C85B9E">
          <w:rPr>
            <w:webHidden/>
          </w:rPr>
          <w:instrText xml:space="preserve"> PAGEREF _Toc388306098 \h </w:instrText>
        </w:r>
        <w:r w:rsidR="00C85B9E">
          <w:rPr>
            <w:webHidden/>
          </w:rPr>
        </w:r>
        <w:r w:rsidR="00C85B9E">
          <w:rPr>
            <w:webHidden/>
          </w:rPr>
          <w:fldChar w:fldCharType="separate"/>
        </w:r>
        <w:r>
          <w:rPr>
            <w:webHidden/>
          </w:rPr>
          <w:t>61</w:t>
        </w:r>
        <w:r w:rsidR="00C85B9E">
          <w:rPr>
            <w:webHidden/>
          </w:rPr>
          <w:fldChar w:fldCharType="end"/>
        </w:r>
      </w:hyperlink>
    </w:p>
    <w:p w14:paraId="2EDB0B5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099" w:history="1">
        <w:r w:rsidR="00C85B9E" w:rsidRPr="008346E0">
          <w:rPr>
            <w:rStyle w:val="Hypertextovodkaz"/>
          </w:rPr>
          <w:t>7.1.2</w:t>
        </w:r>
        <w:r w:rsidR="00C85B9E">
          <w:rPr>
            <w:rFonts w:asciiTheme="minorHAnsi" w:eastAsiaTheme="minorEastAsia" w:hAnsiTheme="minorHAnsi" w:cstheme="minorBidi"/>
            <w:sz w:val="22"/>
            <w:szCs w:val="22"/>
          </w:rPr>
          <w:tab/>
        </w:r>
        <w:r w:rsidR="00C85B9E" w:rsidRPr="008346E0">
          <w:rPr>
            <w:rStyle w:val="Hypertextovodkaz"/>
          </w:rPr>
          <w:t>Potenciální uživatelé</w:t>
        </w:r>
        <w:r w:rsidR="00C85B9E">
          <w:rPr>
            <w:webHidden/>
          </w:rPr>
          <w:tab/>
        </w:r>
        <w:r w:rsidR="00C85B9E">
          <w:rPr>
            <w:webHidden/>
          </w:rPr>
          <w:fldChar w:fldCharType="begin"/>
        </w:r>
        <w:r w:rsidR="00C85B9E">
          <w:rPr>
            <w:webHidden/>
          </w:rPr>
          <w:instrText xml:space="preserve"> PAGEREF _Toc388306099 \h </w:instrText>
        </w:r>
        <w:r w:rsidR="00C85B9E">
          <w:rPr>
            <w:webHidden/>
          </w:rPr>
        </w:r>
        <w:r w:rsidR="00C85B9E">
          <w:rPr>
            <w:webHidden/>
          </w:rPr>
          <w:fldChar w:fldCharType="separate"/>
        </w:r>
        <w:r>
          <w:rPr>
            <w:webHidden/>
          </w:rPr>
          <w:t>61</w:t>
        </w:r>
        <w:r w:rsidR="00C85B9E">
          <w:rPr>
            <w:webHidden/>
          </w:rPr>
          <w:fldChar w:fldCharType="end"/>
        </w:r>
      </w:hyperlink>
    </w:p>
    <w:p w14:paraId="244F89C3"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0" w:history="1">
        <w:r w:rsidR="00C85B9E" w:rsidRPr="008346E0">
          <w:rPr>
            <w:rStyle w:val="Hypertextovodkaz"/>
          </w:rPr>
          <w:t>7.1.3</w:t>
        </w:r>
        <w:r w:rsidR="00C85B9E">
          <w:rPr>
            <w:rFonts w:asciiTheme="minorHAnsi" w:eastAsiaTheme="minorEastAsia" w:hAnsiTheme="minorHAnsi" w:cstheme="minorBidi"/>
            <w:sz w:val="22"/>
            <w:szCs w:val="22"/>
          </w:rPr>
          <w:tab/>
        </w:r>
        <w:r w:rsidR="00C85B9E" w:rsidRPr="008346E0">
          <w:rPr>
            <w:rStyle w:val="Hypertextovodkaz"/>
          </w:rPr>
          <w:t>Softwarové</w:t>
        </w:r>
        <w:r w:rsidR="00C85B9E" w:rsidRPr="008346E0">
          <w:rPr>
            <w:rStyle w:val="Hypertextovodkaz"/>
          </w:rPr>
          <w:t xml:space="preserve"> </w:t>
        </w:r>
        <w:r w:rsidR="00C85B9E" w:rsidRPr="008346E0">
          <w:rPr>
            <w:rStyle w:val="Hypertextovodkaz"/>
          </w:rPr>
          <w:t>požadavky</w:t>
        </w:r>
        <w:r w:rsidR="00C85B9E">
          <w:rPr>
            <w:webHidden/>
          </w:rPr>
          <w:tab/>
        </w:r>
        <w:r w:rsidR="00C85B9E">
          <w:rPr>
            <w:webHidden/>
          </w:rPr>
          <w:fldChar w:fldCharType="begin"/>
        </w:r>
        <w:r w:rsidR="00C85B9E">
          <w:rPr>
            <w:webHidden/>
          </w:rPr>
          <w:instrText xml:space="preserve"> PAGEREF _Toc388306100 \h </w:instrText>
        </w:r>
        <w:r w:rsidR="00C85B9E">
          <w:rPr>
            <w:webHidden/>
          </w:rPr>
        </w:r>
        <w:r w:rsidR="00C85B9E">
          <w:rPr>
            <w:webHidden/>
          </w:rPr>
          <w:fldChar w:fldCharType="separate"/>
        </w:r>
        <w:r>
          <w:rPr>
            <w:webHidden/>
          </w:rPr>
          <w:t>61</w:t>
        </w:r>
        <w:r w:rsidR="00C85B9E">
          <w:rPr>
            <w:webHidden/>
          </w:rPr>
          <w:fldChar w:fldCharType="end"/>
        </w:r>
      </w:hyperlink>
    </w:p>
    <w:p w14:paraId="1A64C04E"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1" w:history="1">
        <w:r w:rsidR="00C85B9E" w:rsidRPr="008346E0">
          <w:rPr>
            <w:rStyle w:val="Hypertextovodkaz"/>
          </w:rPr>
          <w:t>7.1.4</w:t>
        </w:r>
        <w:r w:rsidR="00C85B9E">
          <w:rPr>
            <w:rFonts w:asciiTheme="minorHAnsi" w:eastAsiaTheme="minorEastAsia" w:hAnsiTheme="minorHAnsi" w:cstheme="minorBidi"/>
            <w:sz w:val="22"/>
            <w:szCs w:val="22"/>
          </w:rPr>
          <w:tab/>
        </w:r>
        <w:r w:rsidR="00C85B9E" w:rsidRPr="008346E0">
          <w:rPr>
            <w:rStyle w:val="Hypertextovodkaz"/>
          </w:rPr>
          <w:t>Hardwarové požadavky</w:t>
        </w:r>
        <w:r w:rsidR="00C85B9E">
          <w:rPr>
            <w:webHidden/>
          </w:rPr>
          <w:tab/>
        </w:r>
        <w:r w:rsidR="00C85B9E">
          <w:rPr>
            <w:webHidden/>
          </w:rPr>
          <w:fldChar w:fldCharType="begin"/>
        </w:r>
        <w:r w:rsidR="00C85B9E">
          <w:rPr>
            <w:webHidden/>
          </w:rPr>
          <w:instrText xml:space="preserve"> PAGEREF _Toc388306101 \h </w:instrText>
        </w:r>
        <w:r w:rsidR="00C85B9E">
          <w:rPr>
            <w:webHidden/>
          </w:rPr>
        </w:r>
        <w:r w:rsidR="00C85B9E">
          <w:rPr>
            <w:webHidden/>
          </w:rPr>
          <w:fldChar w:fldCharType="separate"/>
        </w:r>
        <w:r>
          <w:rPr>
            <w:webHidden/>
          </w:rPr>
          <w:t>62</w:t>
        </w:r>
        <w:r w:rsidR="00C85B9E">
          <w:rPr>
            <w:webHidden/>
          </w:rPr>
          <w:fldChar w:fldCharType="end"/>
        </w:r>
      </w:hyperlink>
    </w:p>
    <w:p w14:paraId="2632283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2" w:history="1">
        <w:r w:rsidR="00C85B9E" w:rsidRPr="008346E0">
          <w:rPr>
            <w:rStyle w:val="Hypertextovodkaz"/>
          </w:rPr>
          <w:t>7.1.5</w:t>
        </w:r>
        <w:r w:rsidR="00C85B9E">
          <w:rPr>
            <w:rFonts w:asciiTheme="minorHAnsi" w:eastAsiaTheme="minorEastAsia" w:hAnsiTheme="minorHAnsi" w:cstheme="minorBidi"/>
            <w:sz w:val="22"/>
            <w:szCs w:val="22"/>
          </w:rPr>
          <w:tab/>
        </w:r>
        <w:r w:rsidR="00C85B9E" w:rsidRPr="008346E0">
          <w:rPr>
            <w:rStyle w:val="Hypertextovodkaz"/>
          </w:rPr>
          <w:t>Zdroj dat</w:t>
        </w:r>
        <w:r w:rsidR="00C85B9E">
          <w:rPr>
            <w:webHidden/>
          </w:rPr>
          <w:tab/>
        </w:r>
        <w:r w:rsidR="00C85B9E">
          <w:rPr>
            <w:webHidden/>
          </w:rPr>
          <w:fldChar w:fldCharType="begin"/>
        </w:r>
        <w:r w:rsidR="00C85B9E">
          <w:rPr>
            <w:webHidden/>
          </w:rPr>
          <w:instrText xml:space="preserve"> PAGEREF _Toc388306102 \h </w:instrText>
        </w:r>
        <w:r w:rsidR="00C85B9E">
          <w:rPr>
            <w:webHidden/>
          </w:rPr>
        </w:r>
        <w:r w:rsidR="00C85B9E">
          <w:rPr>
            <w:webHidden/>
          </w:rPr>
          <w:fldChar w:fldCharType="separate"/>
        </w:r>
        <w:r>
          <w:rPr>
            <w:webHidden/>
          </w:rPr>
          <w:t>62</w:t>
        </w:r>
        <w:r w:rsidR="00C85B9E">
          <w:rPr>
            <w:webHidden/>
          </w:rPr>
          <w:fldChar w:fldCharType="end"/>
        </w:r>
      </w:hyperlink>
    </w:p>
    <w:p w14:paraId="6D3E4C9A" w14:textId="77777777" w:rsidR="00C85B9E" w:rsidRDefault="00F107C3">
      <w:pPr>
        <w:pStyle w:val="Obsah3"/>
        <w:rPr>
          <w:rFonts w:asciiTheme="minorHAnsi" w:eastAsiaTheme="minorEastAsia" w:hAnsiTheme="minorHAnsi" w:cstheme="minorBidi"/>
          <w:smallCaps w:val="0"/>
          <w:sz w:val="22"/>
          <w:szCs w:val="22"/>
        </w:rPr>
      </w:pPr>
      <w:hyperlink w:anchor="_Toc388306103" w:history="1">
        <w:r w:rsidR="00C85B9E" w:rsidRPr="008346E0">
          <w:rPr>
            <w:rStyle w:val="Hypertextovodkaz"/>
          </w:rPr>
          <w:t>7.2</w:t>
        </w:r>
        <w:r w:rsidR="00C85B9E">
          <w:rPr>
            <w:rFonts w:asciiTheme="minorHAnsi" w:eastAsiaTheme="minorEastAsia" w:hAnsiTheme="minorHAnsi" w:cstheme="minorBidi"/>
            <w:smallCaps w:val="0"/>
            <w:sz w:val="22"/>
            <w:szCs w:val="22"/>
          </w:rPr>
          <w:tab/>
        </w:r>
        <w:r w:rsidR="00C85B9E" w:rsidRPr="008346E0">
          <w:rPr>
            <w:rStyle w:val="Hypertextovodkaz"/>
          </w:rPr>
          <w:t>Požadovaná funkcionalita</w:t>
        </w:r>
        <w:r w:rsidR="00C85B9E">
          <w:rPr>
            <w:webHidden/>
          </w:rPr>
          <w:tab/>
        </w:r>
        <w:r w:rsidR="00C85B9E">
          <w:rPr>
            <w:webHidden/>
          </w:rPr>
          <w:fldChar w:fldCharType="begin"/>
        </w:r>
        <w:r w:rsidR="00C85B9E">
          <w:rPr>
            <w:webHidden/>
          </w:rPr>
          <w:instrText xml:space="preserve"> PAGEREF _Toc388306103 \h </w:instrText>
        </w:r>
        <w:r w:rsidR="00C85B9E">
          <w:rPr>
            <w:webHidden/>
          </w:rPr>
        </w:r>
        <w:r w:rsidR="00C85B9E">
          <w:rPr>
            <w:webHidden/>
          </w:rPr>
          <w:fldChar w:fldCharType="separate"/>
        </w:r>
        <w:r>
          <w:rPr>
            <w:webHidden/>
          </w:rPr>
          <w:t>62</w:t>
        </w:r>
        <w:r w:rsidR="00C85B9E">
          <w:rPr>
            <w:webHidden/>
          </w:rPr>
          <w:fldChar w:fldCharType="end"/>
        </w:r>
      </w:hyperlink>
    </w:p>
    <w:p w14:paraId="0A0DA2BD"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4" w:history="1">
        <w:r w:rsidR="00C85B9E" w:rsidRPr="008346E0">
          <w:rPr>
            <w:rStyle w:val="Hypertextovodkaz"/>
          </w:rPr>
          <w:t>7.2.1</w:t>
        </w:r>
        <w:r w:rsidR="00C85B9E">
          <w:rPr>
            <w:rFonts w:asciiTheme="minorHAnsi" w:eastAsiaTheme="minorEastAsia" w:hAnsiTheme="minorHAnsi" w:cstheme="minorBidi"/>
            <w:sz w:val="22"/>
            <w:szCs w:val="22"/>
          </w:rPr>
          <w:tab/>
        </w:r>
        <w:r w:rsidR="00C85B9E" w:rsidRPr="008346E0">
          <w:rPr>
            <w:rStyle w:val="Hypertextovodkaz"/>
          </w:rPr>
          <w:t>Základní popis</w:t>
        </w:r>
        <w:r w:rsidR="00C85B9E">
          <w:rPr>
            <w:webHidden/>
          </w:rPr>
          <w:tab/>
        </w:r>
        <w:r w:rsidR="00C85B9E">
          <w:rPr>
            <w:webHidden/>
          </w:rPr>
          <w:fldChar w:fldCharType="begin"/>
        </w:r>
        <w:r w:rsidR="00C85B9E">
          <w:rPr>
            <w:webHidden/>
          </w:rPr>
          <w:instrText xml:space="preserve"> PAGEREF _Toc388306104 \h </w:instrText>
        </w:r>
        <w:r w:rsidR="00C85B9E">
          <w:rPr>
            <w:webHidden/>
          </w:rPr>
        </w:r>
        <w:r w:rsidR="00C85B9E">
          <w:rPr>
            <w:webHidden/>
          </w:rPr>
          <w:fldChar w:fldCharType="separate"/>
        </w:r>
        <w:r>
          <w:rPr>
            <w:webHidden/>
          </w:rPr>
          <w:t>62</w:t>
        </w:r>
        <w:r w:rsidR="00C85B9E">
          <w:rPr>
            <w:webHidden/>
          </w:rPr>
          <w:fldChar w:fldCharType="end"/>
        </w:r>
      </w:hyperlink>
    </w:p>
    <w:p w14:paraId="4828EAA0"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5" w:history="1">
        <w:r w:rsidR="00C85B9E" w:rsidRPr="008346E0">
          <w:rPr>
            <w:rStyle w:val="Hypertextovodkaz"/>
          </w:rPr>
          <w:t>7.2.2</w:t>
        </w:r>
        <w:r w:rsidR="00C85B9E">
          <w:rPr>
            <w:rFonts w:asciiTheme="minorHAnsi" w:eastAsiaTheme="minorEastAsia" w:hAnsiTheme="minorHAnsi" w:cstheme="minorBidi"/>
            <w:sz w:val="22"/>
            <w:szCs w:val="22"/>
          </w:rPr>
          <w:tab/>
        </w:r>
        <w:r w:rsidR="00C85B9E" w:rsidRPr="008346E0">
          <w:rPr>
            <w:rStyle w:val="Hypertextovodkaz"/>
          </w:rPr>
          <w:t>Účel</w:t>
        </w:r>
        <w:r w:rsidR="00C85B9E">
          <w:rPr>
            <w:webHidden/>
          </w:rPr>
          <w:tab/>
        </w:r>
        <w:r w:rsidR="00C85B9E">
          <w:rPr>
            <w:webHidden/>
          </w:rPr>
          <w:fldChar w:fldCharType="begin"/>
        </w:r>
        <w:r w:rsidR="00C85B9E">
          <w:rPr>
            <w:webHidden/>
          </w:rPr>
          <w:instrText xml:space="preserve"> PAGEREF _Toc388306105 \h </w:instrText>
        </w:r>
        <w:r w:rsidR="00C85B9E">
          <w:rPr>
            <w:webHidden/>
          </w:rPr>
        </w:r>
        <w:r w:rsidR="00C85B9E">
          <w:rPr>
            <w:webHidden/>
          </w:rPr>
          <w:fldChar w:fldCharType="separate"/>
        </w:r>
        <w:r>
          <w:rPr>
            <w:webHidden/>
          </w:rPr>
          <w:t>63</w:t>
        </w:r>
        <w:r w:rsidR="00C85B9E">
          <w:rPr>
            <w:webHidden/>
          </w:rPr>
          <w:fldChar w:fldCharType="end"/>
        </w:r>
      </w:hyperlink>
    </w:p>
    <w:p w14:paraId="64BDDE47"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6" w:history="1">
        <w:r w:rsidR="00C85B9E" w:rsidRPr="008346E0">
          <w:rPr>
            <w:rStyle w:val="Hypertextovodkaz"/>
          </w:rPr>
          <w:t>7.2.3</w:t>
        </w:r>
        <w:r w:rsidR="00C85B9E">
          <w:rPr>
            <w:rFonts w:asciiTheme="minorHAnsi" w:eastAsiaTheme="minorEastAsia" w:hAnsiTheme="minorHAnsi" w:cstheme="minorBidi"/>
            <w:sz w:val="22"/>
            <w:szCs w:val="22"/>
          </w:rPr>
          <w:tab/>
        </w:r>
        <w:r w:rsidR="00C85B9E" w:rsidRPr="008346E0">
          <w:rPr>
            <w:rStyle w:val="Hypertextovodkaz"/>
          </w:rPr>
          <w:t>Rozsah</w:t>
        </w:r>
        <w:r w:rsidR="00C85B9E">
          <w:rPr>
            <w:webHidden/>
          </w:rPr>
          <w:tab/>
        </w:r>
        <w:r w:rsidR="00C85B9E">
          <w:rPr>
            <w:webHidden/>
          </w:rPr>
          <w:fldChar w:fldCharType="begin"/>
        </w:r>
        <w:r w:rsidR="00C85B9E">
          <w:rPr>
            <w:webHidden/>
          </w:rPr>
          <w:instrText xml:space="preserve"> PAGEREF _Toc388306106 \h </w:instrText>
        </w:r>
        <w:r w:rsidR="00C85B9E">
          <w:rPr>
            <w:webHidden/>
          </w:rPr>
        </w:r>
        <w:r w:rsidR="00C85B9E">
          <w:rPr>
            <w:webHidden/>
          </w:rPr>
          <w:fldChar w:fldCharType="separate"/>
        </w:r>
        <w:r>
          <w:rPr>
            <w:webHidden/>
          </w:rPr>
          <w:t>63</w:t>
        </w:r>
        <w:r w:rsidR="00C85B9E">
          <w:rPr>
            <w:webHidden/>
          </w:rPr>
          <w:fldChar w:fldCharType="end"/>
        </w:r>
      </w:hyperlink>
    </w:p>
    <w:p w14:paraId="6305480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7" w:history="1">
        <w:r w:rsidR="00C85B9E" w:rsidRPr="008346E0">
          <w:rPr>
            <w:rStyle w:val="Hypertextovodkaz"/>
          </w:rPr>
          <w:t>7.2.4</w:t>
        </w:r>
        <w:r w:rsidR="00C85B9E">
          <w:rPr>
            <w:rFonts w:asciiTheme="minorHAnsi" w:eastAsiaTheme="minorEastAsia" w:hAnsiTheme="minorHAnsi" w:cstheme="minorBidi"/>
            <w:sz w:val="22"/>
            <w:szCs w:val="22"/>
          </w:rPr>
          <w:tab/>
        </w:r>
        <w:r w:rsidR="00C85B9E" w:rsidRPr="008346E0">
          <w:rPr>
            <w:rStyle w:val="Hypertextovodkaz"/>
          </w:rPr>
          <w:t>Uživatelé</w:t>
        </w:r>
        <w:r w:rsidR="00C85B9E">
          <w:rPr>
            <w:webHidden/>
          </w:rPr>
          <w:tab/>
        </w:r>
        <w:r w:rsidR="00C85B9E">
          <w:rPr>
            <w:webHidden/>
          </w:rPr>
          <w:fldChar w:fldCharType="begin"/>
        </w:r>
        <w:r w:rsidR="00C85B9E">
          <w:rPr>
            <w:webHidden/>
          </w:rPr>
          <w:instrText xml:space="preserve"> PAGEREF _Toc388306107 \h </w:instrText>
        </w:r>
        <w:r w:rsidR="00C85B9E">
          <w:rPr>
            <w:webHidden/>
          </w:rPr>
        </w:r>
        <w:r w:rsidR="00C85B9E">
          <w:rPr>
            <w:webHidden/>
          </w:rPr>
          <w:fldChar w:fldCharType="separate"/>
        </w:r>
        <w:r>
          <w:rPr>
            <w:webHidden/>
          </w:rPr>
          <w:t>63</w:t>
        </w:r>
        <w:r w:rsidR="00C85B9E">
          <w:rPr>
            <w:webHidden/>
          </w:rPr>
          <w:fldChar w:fldCharType="end"/>
        </w:r>
      </w:hyperlink>
    </w:p>
    <w:p w14:paraId="5CA9D0AB"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08" w:history="1">
        <w:r w:rsidR="00C85B9E" w:rsidRPr="008346E0">
          <w:rPr>
            <w:rStyle w:val="Hypertextovodkaz"/>
          </w:rPr>
          <w:t>7.2.5</w:t>
        </w:r>
        <w:r w:rsidR="00C85B9E">
          <w:rPr>
            <w:rFonts w:asciiTheme="minorHAnsi" w:eastAsiaTheme="minorEastAsia" w:hAnsiTheme="minorHAnsi" w:cstheme="minorBidi"/>
            <w:sz w:val="22"/>
            <w:szCs w:val="22"/>
          </w:rPr>
          <w:tab/>
        </w:r>
        <w:r w:rsidR="00C85B9E" w:rsidRPr="008346E0">
          <w:rPr>
            <w:rStyle w:val="Hypertextovodkaz"/>
          </w:rPr>
          <w:t>Omezující podmínky</w:t>
        </w:r>
        <w:r w:rsidR="00C85B9E">
          <w:rPr>
            <w:webHidden/>
          </w:rPr>
          <w:tab/>
        </w:r>
        <w:r w:rsidR="00C85B9E">
          <w:rPr>
            <w:webHidden/>
          </w:rPr>
          <w:fldChar w:fldCharType="begin"/>
        </w:r>
        <w:r w:rsidR="00C85B9E">
          <w:rPr>
            <w:webHidden/>
          </w:rPr>
          <w:instrText xml:space="preserve"> PAGEREF _Toc388306108 \h </w:instrText>
        </w:r>
        <w:r w:rsidR="00C85B9E">
          <w:rPr>
            <w:webHidden/>
          </w:rPr>
        </w:r>
        <w:r w:rsidR="00C85B9E">
          <w:rPr>
            <w:webHidden/>
          </w:rPr>
          <w:fldChar w:fldCharType="separate"/>
        </w:r>
        <w:r>
          <w:rPr>
            <w:webHidden/>
          </w:rPr>
          <w:t>64</w:t>
        </w:r>
        <w:r w:rsidR="00C85B9E">
          <w:rPr>
            <w:webHidden/>
          </w:rPr>
          <w:fldChar w:fldCharType="end"/>
        </w:r>
      </w:hyperlink>
    </w:p>
    <w:p w14:paraId="79B727EE" w14:textId="77777777" w:rsidR="00C85B9E" w:rsidRDefault="00F107C3">
      <w:pPr>
        <w:pStyle w:val="Obsah2"/>
        <w:rPr>
          <w:rFonts w:asciiTheme="minorHAnsi" w:eastAsiaTheme="minorEastAsia" w:hAnsiTheme="minorHAnsi" w:cstheme="minorBidi"/>
          <w:b w:val="0"/>
          <w:caps w:val="0"/>
          <w:sz w:val="22"/>
          <w:szCs w:val="22"/>
        </w:rPr>
      </w:pPr>
      <w:hyperlink w:anchor="_Toc388306109" w:history="1">
        <w:r w:rsidR="00C85B9E" w:rsidRPr="008346E0">
          <w:rPr>
            <w:rStyle w:val="Hypertextovodkaz"/>
          </w:rPr>
          <w:t>8</w:t>
        </w:r>
        <w:r w:rsidR="00C85B9E">
          <w:rPr>
            <w:rFonts w:asciiTheme="minorHAnsi" w:eastAsiaTheme="minorEastAsia" w:hAnsiTheme="minorHAnsi" w:cstheme="minorBidi"/>
            <w:b w:val="0"/>
            <w:caps w:val="0"/>
            <w:sz w:val="22"/>
            <w:szCs w:val="22"/>
          </w:rPr>
          <w:tab/>
        </w:r>
        <w:r w:rsidR="00C85B9E" w:rsidRPr="008346E0">
          <w:rPr>
            <w:rStyle w:val="Hypertextovodkaz"/>
          </w:rPr>
          <w:t>NÁVRH PROTOTYPU APLIKACE</w:t>
        </w:r>
        <w:r w:rsidR="00C85B9E">
          <w:rPr>
            <w:webHidden/>
          </w:rPr>
          <w:tab/>
        </w:r>
        <w:r w:rsidR="00C85B9E">
          <w:rPr>
            <w:webHidden/>
          </w:rPr>
          <w:fldChar w:fldCharType="begin"/>
        </w:r>
        <w:r w:rsidR="00C85B9E">
          <w:rPr>
            <w:webHidden/>
          </w:rPr>
          <w:instrText xml:space="preserve"> PAGEREF _Toc388306109 \h </w:instrText>
        </w:r>
        <w:r w:rsidR="00C85B9E">
          <w:rPr>
            <w:webHidden/>
          </w:rPr>
        </w:r>
        <w:r w:rsidR="00C85B9E">
          <w:rPr>
            <w:webHidden/>
          </w:rPr>
          <w:fldChar w:fldCharType="separate"/>
        </w:r>
        <w:r>
          <w:rPr>
            <w:webHidden/>
          </w:rPr>
          <w:t>65</w:t>
        </w:r>
        <w:r w:rsidR="00C85B9E">
          <w:rPr>
            <w:webHidden/>
          </w:rPr>
          <w:fldChar w:fldCharType="end"/>
        </w:r>
      </w:hyperlink>
    </w:p>
    <w:p w14:paraId="0283C050" w14:textId="77777777" w:rsidR="00C85B9E" w:rsidRDefault="00F107C3">
      <w:pPr>
        <w:pStyle w:val="Obsah3"/>
        <w:rPr>
          <w:rFonts w:asciiTheme="minorHAnsi" w:eastAsiaTheme="minorEastAsia" w:hAnsiTheme="minorHAnsi" w:cstheme="minorBidi"/>
          <w:smallCaps w:val="0"/>
          <w:sz w:val="22"/>
          <w:szCs w:val="22"/>
        </w:rPr>
      </w:pPr>
      <w:hyperlink w:anchor="_Toc388306110" w:history="1">
        <w:r w:rsidR="00C85B9E" w:rsidRPr="008346E0">
          <w:rPr>
            <w:rStyle w:val="Hypertextovodkaz"/>
          </w:rPr>
          <w:t>8.1</w:t>
        </w:r>
        <w:r w:rsidR="00C85B9E">
          <w:rPr>
            <w:rFonts w:asciiTheme="minorHAnsi" w:eastAsiaTheme="minorEastAsia" w:hAnsiTheme="minorHAnsi" w:cstheme="minorBidi"/>
            <w:smallCaps w:val="0"/>
            <w:sz w:val="22"/>
            <w:szCs w:val="22"/>
          </w:rPr>
          <w:tab/>
        </w:r>
        <w:r w:rsidR="00C85B9E" w:rsidRPr="008346E0">
          <w:rPr>
            <w:rStyle w:val="Hypertextovodkaz"/>
          </w:rPr>
          <w:t>Use-case diagram</w:t>
        </w:r>
        <w:r w:rsidR="00C85B9E">
          <w:rPr>
            <w:webHidden/>
          </w:rPr>
          <w:tab/>
        </w:r>
        <w:r w:rsidR="00C85B9E">
          <w:rPr>
            <w:webHidden/>
          </w:rPr>
          <w:fldChar w:fldCharType="begin"/>
        </w:r>
        <w:r w:rsidR="00C85B9E">
          <w:rPr>
            <w:webHidden/>
          </w:rPr>
          <w:instrText xml:space="preserve"> PAGEREF _Toc388306110 \h </w:instrText>
        </w:r>
        <w:r w:rsidR="00C85B9E">
          <w:rPr>
            <w:webHidden/>
          </w:rPr>
        </w:r>
        <w:r w:rsidR="00C85B9E">
          <w:rPr>
            <w:webHidden/>
          </w:rPr>
          <w:fldChar w:fldCharType="separate"/>
        </w:r>
        <w:r>
          <w:rPr>
            <w:webHidden/>
          </w:rPr>
          <w:t>65</w:t>
        </w:r>
        <w:r w:rsidR="00C85B9E">
          <w:rPr>
            <w:webHidden/>
          </w:rPr>
          <w:fldChar w:fldCharType="end"/>
        </w:r>
      </w:hyperlink>
    </w:p>
    <w:p w14:paraId="13757171" w14:textId="77777777" w:rsidR="00C85B9E" w:rsidRDefault="00F107C3">
      <w:pPr>
        <w:pStyle w:val="Obsah3"/>
        <w:rPr>
          <w:rFonts w:asciiTheme="minorHAnsi" w:eastAsiaTheme="minorEastAsia" w:hAnsiTheme="minorHAnsi" w:cstheme="minorBidi"/>
          <w:smallCaps w:val="0"/>
          <w:sz w:val="22"/>
          <w:szCs w:val="22"/>
        </w:rPr>
      </w:pPr>
      <w:hyperlink w:anchor="_Toc388306111" w:history="1">
        <w:r w:rsidR="00C85B9E" w:rsidRPr="008346E0">
          <w:rPr>
            <w:rStyle w:val="Hypertextovodkaz"/>
          </w:rPr>
          <w:t>8.2</w:t>
        </w:r>
        <w:r w:rsidR="00C85B9E">
          <w:rPr>
            <w:rFonts w:asciiTheme="minorHAnsi" w:eastAsiaTheme="minorEastAsia" w:hAnsiTheme="minorHAnsi" w:cstheme="minorBidi"/>
            <w:smallCaps w:val="0"/>
            <w:sz w:val="22"/>
            <w:szCs w:val="22"/>
          </w:rPr>
          <w:tab/>
        </w:r>
        <w:r w:rsidR="00C85B9E" w:rsidRPr="008346E0">
          <w:rPr>
            <w:rStyle w:val="Hypertextovodkaz"/>
          </w:rPr>
          <w:t>Uživatelské rozhraní</w:t>
        </w:r>
        <w:r w:rsidR="00C85B9E">
          <w:rPr>
            <w:webHidden/>
          </w:rPr>
          <w:tab/>
        </w:r>
        <w:r w:rsidR="00C85B9E">
          <w:rPr>
            <w:webHidden/>
          </w:rPr>
          <w:fldChar w:fldCharType="begin"/>
        </w:r>
        <w:r w:rsidR="00C85B9E">
          <w:rPr>
            <w:webHidden/>
          </w:rPr>
          <w:instrText xml:space="preserve"> PAGEREF _Toc388306111 \h </w:instrText>
        </w:r>
        <w:r w:rsidR="00C85B9E">
          <w:rPr>
            <w:webHidden/>
          </w:rPr>
        </w:r>
        <w:r w:rsidR="00C85B9E">
          <w:rPr>
            <w:webHidden/>
          </w:rPr>
          <w:fldChar w:fldCharType="separate"/>
        </w:r>
        <w:r>
          <w:rPr>
            <w:webHidden/>
          </w:rPr>
          <w:t>67</w:t>
        </w:r>
        <w:r w:rsidR="00C85B9E">
          <w:rPr>
            <w:webHidden/>
          </w:rPr>
          <w:fldChar w:fldCharType="end"/>
        </w:r>
      </w:hyperlink>
    </w:p>
    <w:p w14:paraId="1B8DAE42"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12" w:history="1">
        <w:r w:rsidR="00C85B9E" w:rsidRPr="008346E0">
          <w:rPr>
            <w:rStyle w:val="Hypertextovodkaz"/>
          </w:rPr>
          <w:t>8.2.1</w:t>
        </w:r>
        <w:r w:rsidR="00C85B9E">
          <w:rPr>
            <w:rFonts w:asciiTheme="minorHAnsi" w:eastAsiaTheme="minorEastAsia" w:hAnsiTheme="minorHAnsi" w:cstheme="minorBidi"/>
            <w:sz w:val="22"/>
            <w:szCs w:val="22"/>
          </w:rPr>
          <w:tab/>
        </w:r>
        <w:r w:rsidR="00C85B9E" w:rsidRPr="008346E0">
          <w:rPr>
            <w:rStyle w:val="Hypertextovodkaz"/>
          </w:rPr>
          <w:t>Hlavní aktivita, menu a fragment ‚News‘</w:t>
        </w:r>
        <w:r w:rsidR="00C85B9E">
          <w:rPr>
            <w:webHidden/>
          </w:rPr>
          <w:tab/>
        </w:r>
        <w:r w:rsidR="00C85B9E">
          <w:rPr>
            <w:webHidden/>
          </w:rPr>
          <w:fldChar w:fldCharType="begin"/>
        </w:r>
        <w:r w:rsidR="00C85B9E">
          <w:rPr>
            <w:webHidden/>
          </w:rPr>
          <w:instrText xml:space="preserve"> PAGEREF _Toc388306112 \h </w:instrText>
        </w:r>
        <w:r w:rsidR="00C85B9E">
          <w:rPr>
            <w:webHidden/>
          </w:rPr>
        </w:r>
        <w:r w:rsidR="00C85B9E">
          <w:rPr>
            <w:webHidden/>
          </w:rPr>
          <w:fldChar w:fldCharType="separate"/>
        </w:r>
        <w:r>
          <w:rPr>
            <w:webHidden/>
          </w:rPr>
          <w:t>67</w:t>
        </w:r>
        <w:r w:rsidR="00C85B9E">
          <w:rPr>
            <w:webHidden/>
          </w:rPr>
          <w:fldChar w:fldCharType="end"/>
        </w:r>
      </w:hyperlink>
    </w:p>
    <w:p w14:paraId="2562D8EB"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13" w:history="1">
        <w:r w:rsidR="00C85B9E" w:rsidRPr="008346E0">
          <w:rPr>
            <w:rStyle w:val="Hypertextovodkaz"/>
          </w:rPr>
          <w:t>8.2.2</w:t>
        </w:r>
        <w:r w:rsidR="00C85B9E">
          <w:rPr>
            <w:rFonts w:asciiTheme="minorHAnsi" w:eastAsiaTheme="minorEastAsia" w:hAnsiTheme="minorHAnsi" w:cstheme="minorBidi"/>
            <w:sz w:val="22"/>
            <w:szCs w:val="22"/>
          </w:rPr>
          <w:tab/>
        </w:r>
        <w:r w:rsidR="00C85B9E" w:rsidRPr="008346E0">
          <w:rPr>
            <w:rStyle w:val="Hypertextovodkaz"/>
          </w:rPr>
          <w:t>Fragment ‚Shops‘</w:t>
        </w:r>
        <w:r w:rsidR="00C85B9E">
          <w:rPr>
            <w:webHidden/>
          </w:rPr>
          <w:tab/>
        </w:r>
        <w:r w:rsidR="00C85B9E">
          <w:rPr>
            <w:webHidden/>
          </w:rPr>
          <w:fldChar w:fldCharType="begin"/>
        </w:r>
        <w:r w:rsidR="00C85B9E">
          <w:rPr>
            <w:webHidden/>
          </w:rPr>
          <w:instrText xml:space="preserve"> PAGEREF _Toc388306113 \h </w:instrText>
        </w:r>
        <w:r w:rsidR="00C85B9E">
          <w:rPr>
            <w:webHidden/>
          </w:rPr>
        </w:r>
        <w:r w:rsidR="00C85B9E">
          <w:rPr>
            <w:webHidden/>
          </w:rPr>
          <w:fldChar w:fldCharType="separate"/>
        </w:r>
        <w:r>
          <w:rPr>
            <w:webHidden/>
          </w:rPr>
          <w:t>68</w:t>
        </w:r>
        <w:r w:rsidR="00C85B9E">
          <w:rPr>
            <w:webHidden/>
          </w:rPr>
          <w:fldChar w:fldCharType="end"/>
        </w:r>
      </w:hyperlink>
    </w:p>
    <w:p w14:paraId="5C287906"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14" w:history="1">
        <w:r w:rsidR="00C85B9E" w:rsidRPr="008346E0">
          <w:rPr>
            <w:rStyle w:val="Hypertextovodkaz"/>
          </w:rPr>
          <w:t>8.2.3</w:t>
        </w:r>
        <w:r w:rsidR="00C85B9E">
          <w:rPr>
            <w:rFonts w:asciiTheme="minorHAnsi" w:eastAsiaTheme="minorEastAsia" w:hAnsiTheme="minorHAnsi" w:cstheme="minorBidi"/>
            <w:sz w:val="22"/>
            <w:szCs w:val="22"/>
          </w:rPr>
          <w:tab/>
        </w:r>
        <w:r w:rsidR="00C85B9E" w:rsidRPr="008346E0">
          <w:rPr>
            <w:rStyle w:val="Hypertextovodkaz"/>
          </w:rPr>
          <w:t>Fragment ‚Services‘</w:t>
        </w:r>
        <w:r w:rsidR="00C85B9E">
          <w:rPr>
            <w:webHidden/>
          </w:rPr>
          <w:tab/>
        </w:r>
        <w:r w:rsidR="00C85B9E">
          <w:rPr>
            <w:webHidden/>
          </w:rPr>
          <w:fldChar w:fldCharType="begin"/>
        </w:r>
        <w:r w:rsidR="00C85B9E">
          <w:rPr>
            <w:webHidden/>
          </w:rPr>
          <w:instrText xml:space="preserve"> PAGEREF _Toc388306114 \h </w:instrText>
        </w:r>
        <w:r w:rsidR="00C85B9E">
          <w:rPr>
            <w:webHidden/>
          </w:rPr>
        </w:r>
        <w:r w:rsidR="00C85B9E">
          <w:rPr>
            <w:webHidden/>
          </w:rPr>
          <w:fldChar w:fldCharType="separate"/>
        </w:r>
        <w:r>
          <w:rPr>
            <w:webHidden/>
          </w:rPr>
          <w:t>69</w:t>
        </w:r>
        <w:r w:rsidR="00C85B9E">
          <w:rPr>
            <w:webHidden/>
          </w:rPr>
          <w:fldChar w:fldCharType="end"/>
        </w:r>
      </w:hyperlink>
    </w:p>
    <w:p w14:paraId="17B7CA3A"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15" w:history="1">
        <w:r w:rsidR="00C85B9E" w:rsidRPr="008346E0">
          <w:rPr>
            <w:rStyle w:val="Hypertextovodkaz"/>
          </w:rPr>
          <w:t>8.2.4</w:t>
        </w:r>
        <w:r w:rsidR="00C85B9E">
          <w:rPr>
            <w:rFonts w:asciiTheme="minorHAnsi" w:eastAsiaTheme="minorEastAsia" w:hAnsiTheme="minorHAnsi" w:cstheme="minorBidi"/>
            <w:sz w:val="22"/>
            <w:szCs w:val="22"/>
          </w:rPr>
          <w:tab/>
        </w:r>
        <w:r w:rsidR="00C85B9E" w:rsidRPr="008346E0">
          <w:rPr>
            <w:rStyle w:val="Hypertextovodkaz"/>
          </w:rPr>
          <w:t>Fragment ‚Map‘ a ‚About‘</w:t>
        </w:r>
        <w:r w:rsidR="00C85B9E">
          <w:rPr>
            <w:webHidden/>
          </w:rPr>
          <w:tab/>
        </w:r>
        <w:r w:rsidR="00C85B9E">
          <w:rPr>
            <w:webHidden/>
          </w:rPr>
          <w:fldChar w:fldCharType="begin"/>
        </w:r>
        <w:r w:rsidR="00C85B9E">
          <w:rPr>
            <w:webHidden/>
          </w:rPr>
          <w:instrText xml:space="preserve"> PAGEREF _Toc388306115 \h </w:instrText>
        </w:r>
        <w:r w:rsidR="00C85B9E">
          <w:rPr>
            <w:webHidden/>
          </w:rPr>
        </w:r>
        <w:r w:rsidR="00C85B9E">
          <w:rPr>
            <w:webHidden/>
          </w:rPr>
          <w:fldChar w:fldCharType="separate"/>
        </w:r>
        <w:r>
          <w:rPr>
            <w:webHidden/>
          </w:rPr>
          <w:t>70</w:t>
        </w:r>
        <w:r w:rsidR="00C85B9E">
          <w:rPr>
            <w:webHidden/>
          </w:rPr>
          <w:fldChar w:fldCharType="end"/>
        </w:r>
      </w:hyperlink>
    </w:p>
    <w:p w14:paraId="00D5CDE5"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16" w:history="1">
        <w:r w:rsidR="00C85B9E" w:rsidRPr="008346E0">
          <w:rPr>
            <w:rStyle w:val="Hypertextovodkaz"/>
          </w:rPr>
          <w:t>8.2.5</w:t>
        </w:r>
        <w:r w:rsidR="00C85B9E">
          <w:rPr>
            <w:rFonts w:asciiTheme="minorHAnsi" w:eastAsiaTheme="minorEastAsia" w:hAnsiTheme="minorHAnsi" w:cstheme="minorBidi"/>
            <w:sz w:val="22"/>
            <w:szCs w:val="22"/>
          </w:rPr>
          <w:tab/>
        </w:r>
        <w:r w:rsidR="00C85B9E" w:rsidRPr="008346E0">
          <w:rPr>
            <w:rStyle w:val="Hypertextovodkaz"/>
          </w:rPr>
          <w:t>Aktivita ‚Cinema‘</w:t>
        </w:r>
        <w:r w:rsidR="00C85B9E">
          <w:rPr>
            <w:webHidden/>
          </w:rPr>
          <w:tab/>
        </w:r>
        <w:r w:rsidR="00C85B9E">
          <w:rPr>
            <w:webHidden/>
          </w:rPr>
          <w:fldChar w:fldCharType="begin"/>
        </w:r>
        <w:r w:rsidR="00C85B9E">
          <w:rPr>
            <w:webHidden/>
          </w:rPr>
          <w:instrText xml:space="preserve"> PAGEREF _Toc388306116 \h </w:instrText>
        </w:r>
        <w:r w:rsidR="00C85B9E">
          <w:rPr>
            <w:webHidden/>
          </w:rPr>
        </w:r>
        <w:r w:rsidR="00C85B9E">
          <w:rPr>
            <w:webHidden/>
          </w:rPr>
          <w:fldChar w:fldCharType="separate"/>
        </w:r>
        <w:r>
          <w:rPr>
            <w:webHidden/>
          </w:rPr>
          <w:t>71</w:t>
        </w:r>
        <w:r w:rsidR="00C85B9E">
          <w:rPr>
            <w:webHidden/>
          </w:rPr>
          <w:fldChar w:fldCharType="end"/>
        </w:r>
      </w:hyperlink>
    </w:p>
    <w:p w14:paraId="25486DDC"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117" w:history="1">
        <w:r w:rsidR="00C85B9E" w:rsidRPr="008346E0">
          <w:rPr>
            <w:rStyle w:val="Hypertextovodkaz"/>
            <w:noProof/>
          </w:rPr>
          <w:t>8.2.5.1</w:t>
        </w:r>
        <w:r w:rsidR="00C85B9E">
          <w:rPr>
            <w:rFonts w:asciiTheme="minorHAnsi" w:eastAsiaTheme="minorEastAsia" w:hAnsiTheme="minorHAnsi" w:cstheme="minorBidi"/>
            <w:noProof/>
            <w:sz w:val="22"/>
            <w:szCs w:val="22"/>
          </w:rPr>
          <w:tab/>
        </w:r>
        <w:r w:rsidR="00C85B9E" w:rsidRPr="008346E0">
          <w:rPr>
            <w:rStyle w:val="Hypertextovodkaz"/>
            <w:noProof/>
          </w:rPr>
          <w:t>Fragment ‚Week Schedule‘</w:t>
        </w:r>
        <w:r w:rsidR="00C85B9E">
          <w:rPr>
            <w:noProof/>
            <w:webHidden/>
          </w:rPr>
          <w:tab/>
        </w:r>
        <w:r w:rsidR="00C85B9E">
          <w:rPr>
            <w:noProof/>
            <w:webHidden/>
          </w:rPr>
          <w:fldChar w:fldCharType="begin"/>
        </w:r>
        <w:r w:rsidR="00C85B9E">
          <w:rPr>
            <w:noProof/>
            <w:webHidden/>
          </w:rPr>
          <w:instrText xml:space="preserve"> PAGEREF _Toc388306117 \h </w:instrText>
        </w:r>
        <w:r w:rsidR="00C85B9E">
          <w:rPr>
            <w:noProof/>
            <w:webHidden/>
          </w:rPr>
        </w:r>
        <w:r w:rsidR="00C85B9E">
          <w:rPr>
            <w:noProof/>
            <w:webHidden/>
          </w:rPr>
          <w:fldChar w:fldCharType="separate"/>
        </w:r>
        <w:r>
          <w:rPr>
            <w:noProof/>
            <w:webHidden/>
          </w:rPr>
          <w:t>71</w:t>
        </w:r>
        <w:r w:rsidR="00C85B9E">
          <w:rPr>
            <w:noProof/>
            <w:webHidden/>
          </w:rPr>
          <w:fldChar w:fldCharType="end"/>
        </w:r>
      </w:hyperlink>
    </w:p>
    <w:p w14:paraId="66AB5614"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118" w:history="1">
        <w:r w:rsidR="00C85B9E" w:rsidRPr="008346E0">
          <w:rPr>
            <w:rStyle w:val="Hypertextovodkaz"/>
            <w:noProof/>
          </w:rPr>
          <w:t>8.2.5.2</w:t>
        </w:r>
        <w:r w:rsidR="00C85B9E">
          <w:rPr>
            <w:rFonts w:asciiTheme="minorHAnsi" w:eastAsiaTheme="minorEastAsia" w:hAnsiTheme="minorHAnsi" w:cstheme="minorBidi"/>
            <w:noProof/>
            <w:sz w:val="22"/>
            <w:szCs w:val="22"/>
          </w:rPr>
          <w:tab/>
        </w:r>
        <w:r w:rsidR="00C85B9E" w:rsidRPr="008346E0">
          <w:rPr>
            <w:rStyle w:val="Hypertextovodkaz"/>
            <w:noProof/>
          </w:rPr>
          <w:t>Aktivita ‚Film Details‘</w:t>
        </w:r>
        <w:r w:rsidR="00C85B9E">
          <w:rPr>
            <w:noProof/>
            <w:webHidden/>
          </w:rPr>
          <w:tab/>
        </w:r>
        <w:r w:rsidR="00C85B9E">
          <w:rPr>
            <w:noProof/>
            <w:webHidden/>
          </w:rPr>
          <w:fldChar w:fldCharType="begin"/>
        </w:r>
        <w:r w:rsidR="00C85B9E">
          <w:rPr>
            <w:noProof/>
            <w:webHidden/>
          </w:rPr>
          <w:instrText xml:space="preserve"> PAGEREF _Toc388306118 \h </w:instrText>
        </w:r>
        <w:r w:rsidR="00C85B9E">
          <w:rPr>
            <w:noProof/>
            <w:webHidden/>
          </w:rPr>
        </w:r>
        <w:r w:rsidR="00C85B9E">
          <w:rPr>
            <w:noProof/>
            <w:webHidden/>
          </w:rPr>
          <w:fldChar w:fldCharType="separate"/>
        </w:r>
        <w:r>
          <w:rPr>
            <w:noProof/>
            <w:webHidden/>
          </w:rPr>
          <w:t>72</w:t>
        </w:r>
        <w:r w:rsidR="00C85B9E">
          <w:rPr>
            <w:noProof/>
            <w:webHidden/>
          </w:rPr>
          <w:fldChar w:fldCharType="end"/>
        </w:r>
      </w:hyperlink>
    </w:p>
    <w:p w14:paraId="56123BB5"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119" w:history="1">
        <w:r w:rsidR="00C85B9E" w:rsidRPr="008346E0">
          <w:rPr>
            <w:rStyle w:val="Hypertextovodkaz"/>
            <w:noProof/>
          </w:rPr>
          <w:t>8.2.5.3</w:t>
        </w:r>
        <w:r w:rsidR="00C85B9E">
          <w:rPr>
            <w:rFonts w:asciiTheme="minorHAnsi" w:eastAsiaTheme="minorEastAsia" w:hAnsiTheme="minorHAnsi" w:cstheme="minorBidi"/>
            <w:noProof/>
            <w:sz w:val="22"/>
            <w:szCs w:val="22"/>
          </w:rPr>
          <w:tab/>
        </w:r>
        <w:r w:rsidR="00C85B9E" w:rsidRPr="008346E0">
          <w:rPr>
            <w:rStyle w:val="Hypertextovodkaz"/>
            <w:noProof/>
          </w:rPr>
          <w:t>Aktivita ‚Reservation‘</w:t>
        </w:r>
        <w:r w:rsidR="00C85B9E">
          <w:rPr>
            <w:noProof/>
            <w:webHidden/>
          </w:rPr>
          <w:tab/>
        </w:r>
        <w:r w:rsidR="00C85B9E">
          <w:rPr>
            <w:noProof/>
            <w:webHidden/>
          </w:rPr>
          <w:fldChar w:fldCharType="begin"/>
        </w:r>
        <w:r w:rsidR="00C85B9E">
          <w:rPr>
            <w:noProof/>
            <w:webHidden/>
          </w:rPr>
          <w:instrText xml:space="preserve"> PAGEREF _Toc388306119 \h </w:instrText>
        </w:r>
        <w:r w:rsidR="00C85B9E">
          <w:rPr>
            <w:noProof/>
            <w:webHidden/>
          </w:rPr>
        </w:r>
        <w:r w:rsidR="00C85B9E">
          <w:rPr>
            <w:noProof/>
            <w:webHidden/>
          </w:rPr>
          <w:fldChar w:fldCharType="separate"/>
        </w:r>
        <w:r>
          <w:rPr>
            <w:noProof/>
            <w:webHidden/>
          </w:rPr>
          <w:t>73</w:t>
        </w:r>
        <w:r w:rsidR="00C85B9E">
          <w:rPr>
            <w:noProof/>
            <w:webHidden/>
          </w:rPr>
          <w:fldChar w:fldCharType="end"/>
        </w:r>
      </w:hyperlink>
    </w:p>
    <w:p w14:paraId="14896945" w14:textId="77777777" w:rsidR="00C85B9E" w:rsidRDefault="00F107C3">
      <w:pPr>
        <w:pStyle w:val="Obsah5"/>
        <w:tabs>
          <w:tab w:val="left" w:pos="1920"/>
          <w:tab w:val="right" w:leader="dot" w:pos="8778"/>
        </w:tabs>
        <w:rPr>
          <w:rFonts w:asciiTheme="minorHAnsi" w:eastAsiaTheme="minorEastAsia" w:hAnsiTheme="minorHAnsi" w:cstheme="minorBidi"/>
          <w:noProof/>
          <w:sz w:val="22"/>
          <w:szCs w:val="22"/>
        </w:rPr>
      </w:pPr>
      <w:hyperlink w:anchor="_Toc388306120" w:history="1">
        <w:r w:rsidR="00C85B9E" w:rsidRPr="008346E0">
          <w:rPr>
            <w:rStyle w:val="Hypertextovodkaz"/>
            <w:noProof/>
          </w:rPr>
          <w:t>8.2.5.4</w:t>
        </w:r>
        <w:r w:rsidR="00C85B9E">
          <w:rPr>
            <w:rFonts w:asciiTheme="minorHAnsi" w:eastAsiaTheme="minorEastAsia" w:hAnsiTheme="minorHAnsi" w:cstheme="minorBidi"/>
            <w:noProof/>
            <w:sz w:val="22"/>
            <w:szCs w:val="22"/>
          </w:rPr>
          <w:tab/>
        </w:r>
        <w:r w:rsidR="00C85B9E" w:rsidRPr="008346E0">
          <w:rPr>
            <w:rStyle w:val="Hypertextovodkaz"/>
            <w:noProof/>
          </w:rPr>
          <w:t>Fragment ‚My Reservations‘</w:t>
        </w:r>
        <w:r w:rsidR="00C85B9E">
          <w:rPr>
            <w:noProof/>
            <w:webHidden/>
          </w:rPr>
          <w:tab/>
        </w:r>
        <w:r w:rsidR="00C85B9E">
          <w:rPr>
            <w:noProof/>
            <w:webHidden/>
          </w:rPr>
          <w:fldChar w:fldCharType="begin"/>
        </w:r>
        <w:r w:rsidR="00C85B9E">
          <w:rPr>
            <w:noProof/>
            <w:webHidden/>
          </w:rPr>
          <w:instrText xml:space="preserve"> PAGEREF _Toc388306120 \h </w:instrText>
        </w:r>
        <w:r w:rsidR="00C85B9E">
          <w:rPr>
            <w:noProof/>
            <w:webHidden/>
          </w:rPr>
        </w:r>
        <w:r w:rsidR="00C85B9E">
          <w:rPr>
            <w:noProof/>
            <w:webHidden/>
          </w:rPr>
          <w:fldChar w:fldCharType="separate"/>
        </w:r>
        <w:r>
          <w:rPr>
            <w:noProof/>
            <w:webHidden/>
          </w:rPr>
          <w:t>74</w:t>
        </w:r>
        <w:r w:rsidR="00C85B9E">
          <w:rPr>
            <w:noProof/>
            <w:webHidden/>
          </w:rPr>
          <w:fldChar w:fldCharType="end"/>
        </w:r>
      </w:hyperlink>
    </w:p>
    <w:p w14:paraId="76983FB9"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21" w:history="1">
        <w:r w:rsidR="00C85B9E" w:rsidRPr="008346E0">
          <w:rPr>
            <w:rStyle w:val="Hypertextovodkaz"/>
          </w:rPr>
          <w:t>8.2.6</w:t>
        </w:r>
        <w:r w:rsidR="00C85B9E">
          <w:rPr>
            <w:rFonts w:asciiTheme="minorHAnsi" w:eastAsiaTheme="minorEastAsia" w:hAnsiTheme="minorHAnsi" w:cstheme="minorBidi"/>
            <w:sz w:val="22"/>
            <w:szCs w:val="22"/>
          </w:rPr>
          <w:tab/>
        </w:r>
        <w:r w:rsidR="00C85B9E" w:rsidRPr="008346E0">
          <w:rPr>
            <w:rStyle w:val="Hypertextovodkaz"/>
          </w:rPr>
          <w:t>Aktivita ‚Settings‘</w:t>
        </w:r>
        <w:r w:rsidR="00C85B9E">
          <w:rPr>
            <w:webHidden/>
          </w:rPr>
          <w:tab/>
        </w:r>
        <w:r w:rsidR="00C85B9E">
          <w:rPr>
            <w:webHidden/>
          </w:rPr>
          <w:fldChar w:fldCharType="begin"/>
        </w:r>
        <w:r w:rsidR="00C85B9E">
          <w:rPr>
            <w:webHidden/>
          </w:rPr>
          <w:instrText xml:space="preserve"> PAGEREF _Toc388306121 \h </w:instrText>
        </w:r>
        <w:r w:rsidR="00C85B9E">
          <w:rPr>
            <w:webHidden/>
          </w:rPr>
        </w:r>
        <w:r w:rsidR="00C85B9E">
          <w:rPr>
            <w:webHidden/>
          </w:rPr>
          <w:fldChar w:fldCharType="separate"/>
        </w:r>
        <w:r>
          <w:rPr>
            <w:webHidden/>
          </w:rPr>
          <w:t>75</w:t>
        </w:r>
        <w:r w:rsidR="00C85B9E">
          <w:rPr>
            <w:webHidden/>
          </w:rPr>
          <w:fldChar w:fldCharType="end"/>
        </w:r>
      </w:hyperlink>
    </w:p>
    <w:p w14:paraId="49D19D3C"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22" w:history="1">
        <w:r w:rsidR="00C85B9E" w:rsidRPr="008346E0">
          <w:rPr>
            <w:rStyle w:val="Hypertextovodkaz"/>
          </w:rPr>
          <w:t>8.2.7</w:t>
        </w:r>
        <w:r w:rsidR="00C85B9E">
          <w:rPr>
            <w:rFonts w:asciiTheme="minorHAnsi" w:eastAsiaTheme="minorEastAsia" w:hAnsiTheme="minorHAnsi" w:cstheme="minorBidi"/>
            <w:sz w:val="22"/>
            <w:szCs w:val="22"/>
          </w:rPr>
          <w:tab/>
        </w:r>
        <w:r w:rsidR="00C85B9E" w:rsidRPr="008346E0">
          <w:rPr>
            <w:rStyle w:val="Hypertextovodkaz"/>
          </w:rPr>
          <w:t>Notifikace</w:t>
        </w:r>
        <w:r w:rsidR="00C85B9E">
          <w:rPr>
            <w:webHidden/>
          </w:rPr>
          <w:tab/>
        </w:r>
        <w:r w:rsidR="00C85B9E">
          <w:rPr>
            <w:webHidden/>
          </w:rPr>
          <w:fldChar w:fldCharType="begin"/>
        </w:r>
        <w:r w:rsidR="00C85B9E">
          <w:rPr>
            <w:webHidden/>
          </w:rPr>
          <w:instrText xml:space="preserve"> PAGEREF _Toc388306122 \h </w:instrText>
        </w:r>
        <w:r w:rsidR="00C85B9E">
          <w:rPr>
            <w:webHidden/>
          </w:rPr>
        </w:r>
        <w:r w:rsidR="00C85B9E">
          <w:rPr>
            <w:webHidden/>
          </w:rPr>
          <w:fldChar w:fldCharType="separate"/>
        </w:r>
        <w:r>
          <w:rPr>
            <w:webHidden/>
          </w:rPr>
          <w:t>76</w:t>
        </w:r>
        <w:r w:rsidR="00C85B9E">
          <w:rPr>
            <w:webHidden/>
          </w:rPr>
          <w:fldChar w:fldCharType="end"/>
        </w:r>
      </w:hyperlink>
    </w:p>
    <w:p w14:paraId="0989D88C" w14:textId="77777777" w:rsidR="00C85B9E" w:rsidRDefault="00F107C3">
      <w:pPr>
        <w:pStyle w:val="Obsah2"/>
        <w:rPr>
          <w:rFonts w:asciiTheme="minorHAnsi" w:eastAsiaTheme="minorEastAsia" w:hAnsiTheme="minorHAnsi" w:cstheme="minorBidi"/>
          <w:b w:val="0"/>
          <w:caps w:val="0"/>
          <w:sz w:val="22"/>
          <w:szCs w:val="22"/>
        </w:rPr>
      </w:pPr>
      <w:hyperlink w:anchor="_Toc388306123" w:history="1">
        <w:r w:rsidR="00C85B9E" w:rsidRPr="008346E0">
          <w:rPr>
            <w:rStyle w:val="Hypertextovodkaz"/>
          </w:rPr>
          <w:t>9</w:t>
        </w:r>
        <w:r w:rsidR="00C85B9E">
          <w:rPr>
            <w:rFonts w:asciiTheme="minorHAnsi" w:eastAsiaTheme="minorEastAsia" w:hAnsiTheme="minorHAnsi" w:cstheme="minorBidi"/>
            <w:b w:val="0"/>
            <w:caps w:val="0"/>
            <w:sz w:val="22"/>
            <w:szCs w:val="22"/>
          </w:rPr>
          <w:tab/>
        </w:r>
        <w:r w:rsidR="00C85B9E" w:rsidRPr="008346E0">
          <w:rPr>
            <w:rStyle w:val="Hypertextovodkaz"/>
          </w:rPr>
          <w:t>NÁVRH architektury</w:t>
        </w:r>
        <w:r w:rsidR="00C85B9E">
          <w:rPr>
            <w:webHidden/>
          </w:rPr>
          <w:tab/>
        </w:r>
        <w:r w:rsidR="00C85B9E">
          <w:rPr>
            <w:webHidden/>
          </w:rPr>
          <w:fldChar w:fldCharType="begin"/>
        </w:r>
        <w:r w:rsidR="00C85B9E">
          <w:rPr>
            <w:webHidden/>
          </w:rPr>
          <w:instrText xml:space="preserve"> PAGEREF _Toc388306123 \h </w:instrText>
        </w:r>
        <w:r w:rsidR="00C85B9E">
          <w:rPr>
            <w:webHidden/>
          </w:rPr>
        </w:r>
        <w:r w:rsidR="00C85B9E">
          <w:rPr>
            <w:webHidden/>
          </w:rPr>
          <w:fldChar w:fldCharType="separate"/>
        </w:r>
        <w:r>
          <w:rPr>
            <w:webHidden/>
          </w:rPr>
          <w:t>77</w:t>
        </w:r>
        <w:r w:rsidR="00C85B9E">
          <w:rPr>
            <w:webHidden/>
          </w:rPr>
          <w:fldChar w:fldCharType="end"/>
        </w:r>
      </w:hyperlink>
    </w:p>
    <w:p w14:paraId="08452CDC" w14:textId="77777777" w:rsidR="00C85B9E" w:rsidRDefault="00F107C3">
      <w:pPr>
        <w:pStyle w:val="Obsah3"/>
        <w:rPr>
          <w:rFonts w:asciiTheme="minorHAnsi" w:eastAsiaTheme="minorEastAsia" w:hAnsiTheme="minorHAnsi" w:cstheme="minorBidi"/>
          <w:smallCaps w:val="0"/>
          <w:sz w:val="22"/>
          <w:szCs w:val="22"/>
        </w:rPr>
      </w:pPr>
      <w:hyperlink w:anchor="_Toc388306124" w:history="1">
        <w:r w:rsidR="00C85B9E" w:rsidRPr="008346E0">
          <w:rPr>
            <w:rStyle w:val="Hypertextovodkaz"/>
          </w:rPr>
          <w:t>9.1</w:t>
        </w:r>
        <w:r w:rsidR="00C85B9E">
          <w:rPr>
            <w:rFonts w:asciiTheme="minorHAnsi" w:eastAsiaTheme="minorEastAsia" w:hAnsiTheme="minorHAnsi" w:cstheme="minorBidi"/>
            <w:smallCaps w:val="0"/>
            <w:sz w:val="22"/>
            <w:szCs w:val="22"/>
          </w:rPr>
          <w:tab/>
        </w:r>
        <w:r w:rsidR="00C85B9E" w:rsidRPr="008346E0">
          <w:rPr>
            <w:rStyle w:val="Hypertextovodkaz"/>
          </w:rPr>
          <w:t>Class diagramy</w:t>
        </w:r>
        <w:r w:rsidR="00C85B9E">
          <w:rPr>
            <w:webHidden/>
          </w:rPr>
          <w:tab/>
        </w:r>
        <w:r w:rsidR="00C85B9E">
          <w:rPr>
            <w:webHidden/>
          </w:rPr>
          <w:fldChar w:fldCharType="begin"/>
        </w:r>
        <w:r w:rsidR="00C85B9E">
          <w:rPr>
            <w:webHidden/>
          </w:rPr>
          <w:instrText xml:space="preserve"> PAGEREF _Toc388306124 \h </w:instrText>
        </w:r>
        <w:r w:rsidR="00C85B9E">
          <w:rPr>
            <w:webHidden/>
          </w:rPr>
        </w:r>
        <w:r w:rsidR="00C85B9E">
          <w:rPr>
            <w:webHidden/>
          </w:rPr>
          <w:fldChar w:fldCharType="separate"/>
        </w:r>
        <w:r>
          <w:rPr>
            <w:webHidden/>
          </w:rPr>
          <w:t>77</w:t>
        </w:r>
        <w:r w:rsidR="00C85B9E">
          <w:rPr>
            <w:webHidden/>
          </w:rPr>
          <w:fldChar w:fldCharType="end"/>
        </w:r>
      </w:hyperlink>
    </w:p>
    <w:p w14:paraId="60D697A9" w14:textId="77777777" w:rsidR="00C85B9E" w:rsidRDefault="00F107C3">
      <w:pPr>
        <w:pStyle w:val="Obsah2"/>
        <w:rPr>
          <w:rFonts w:asciiTheme="minorHAnsi" w:eastAsiaTheme="minorEastAsia" w:hAnsiTheme="minorHAnsi" w:cstheme="minorBidi"/>
          <w:b w:val="0"/>
          <w:caps w:val="0"/>
          <w:sz w:val="22"/>
          <w:szCs w:val="22"/>
        </w:rPr>
      </w:pPr>
      <w:hyperlink w:anchor="_Toc388306125" w:history="1">
        <w:r w:rsidR="00C85B9E" w:rsidRPr="008346E0">
          <w:rPr>
            <w:rStyle w:val="Hypertextovodkaz"/>
          </w:rPr>
          <w:t>10</w:t>
        </w:r>
        <w:r w:rsidR="00C85B9E">
          <w:rPr>
            <w:rFonts w:asciiTheme="minorHAnsi" w:eastAsiaTheme="minorEastAsia" w:hAnsiTheme="minorHAnsi" w:cstheme="minorBidi"/>
            <w:b w:val="0"/>
            <w:caps w:val="0"/>
            <w:sz w:val="22"/>
            <w:szCs w:val="22"/>
          </w:rPr>
          <w:tab/>
        </w:r>
        <w:r w:rsidR="00C85B9E" w:rsidRPr="008346E0">
          <w:rPr>
            <w:rStyle w:val="Hypertextovodkaz"/>
          </w:rPr>
          <w:t>IMPLEMENTACE</w:t>
        </w:r>
        <w:r w:rsidR="00C85B9E">
          <w:rPr>
            <w:webHidden/>
          </w:rPr>
          <w:tab/>
        </w:r>
        <w:r w:rsidR="00C85B9E">
          <w:rPr>
            <w:webHidden/>
          </w:rPr>
          <w:fldChar w:fldCharType="begin"/>
        </w:r>
        <w:r w:rsidR="00C85B9E">
          <w:rPr>
            <w:webHidden/>
          </w:rPr>
          <w:instrText xml:space="preserve"> PAGEREF _Toc388306125 \h </w:instrText>
        </w:r>
        <w:r w:rsidR="00C85B9E">
          <w:rPr>
            <w:webHidden/>
          </w:rPr>
        </w:r>
        <w:r w:rsidR="00C85B9E">
          <w:rPr>
            <w:webHidden/>
          </w:rPr>
          <w:fldChar w:fldCharType="separate"/>
        </w:r>
        <w:r>
          <w:rPr>
            <w:webHidden/>
          </w:rPr>
          <w:t>81</w:t>
        </w:r>
        <w:r w:rsidR="00C85B9E">
          <w:rPr>
            <w:webHidden/>
          </w:rPr>
          <w:fldChar w:fldCharType="end"/>
        </w:r>
      </w:hyperlink>
    </w:p>
    <w:p w14:paraId="238520E3" w14:textId="77777777" w:rsidR="00C85B9E" w:rsidRDefault="00F107C3">
      <w:pPr>
        <w:pStyle w:val="Obsah3"/>
        <w:rPr>
          <w:rFonts w:asciiTheme="minorHAnsi" w:eastAsiaTheme="minorEastAsia" w:hAnsiTheme="minorHAnsi" w:cstheme="minorBidi"/>
          <w:smallCaps w:val="0"/>
          <w:sz w:val="22"/>
          <w:szCs w:val="22"/>
        </w:rPr>
      </w:pPr>
      <w:hyperlink w:anchor="_Toc388306126" w:history="1">
        <w:r w:rsidR="00C85B9E" w:rsidRPr="008346E0">
          <w:rPr>
            <w:rStyle w:val="Hypertextovodkaz"/>
          </w:rPr>
          <w:t>10.1</w:t>
        </w:r>
        <w:r w:rsidR="00C85B9E">
          <w:rPr>
            <w:rFonts w:asciiTheme="minorHAnsi" w:eastAsiaTheme="minorEastAsia" w:hAnsiTheme="minorHAnsi" w:cstheme="minorBidi"/>
            <w:smallCaps w:val="0"/>
            <w:sz w:val="22"/>
            <w:szCs w:val="22"/>
          </w:rPr>
          <w:tab/>
        </w:r>
        <w:r w:rsidR="00C85B9E" w:rsidRPr="008346E0">
          <w:rPr>
            <w:rStyle w:val="Hypertextovodkaz"/>
          </w:rPr>
          <w:t>Získávání dat</w:t>
        </w:r>
        <w:r w:rsidR="00C85B9E">
          <w:rPr>
            <w:webHidden/>
          </w:rPr>
          <w:tab/>
        </w:r>
        <w:r w:rsidR="00C85B9E">
          <w:rPr>
            <w:webHidden/>
          </w:rPr>
          <w:fldChar w:fldCharType="begin"/>
        </w:r>
        <w:r w:rsidR="00C85B9E">
          <w:rPr>
            <w:webHidden/>
          </w:rPr>
          <w:instrText xml:space="preserve"> PAGEREF _Toc388306126 \h </w:instrText>
        </w:r>
        <w:r w:rsidR="00C85B9E">
          <w:rPr>
            <w:webHidden/>
          </w:rPr>
        </w:r>
        <w:r w:rsidR="00C85B9E">
          <w:rPr>
            <w:webHidden/>
          </w:rPr>
          <w:fldChar w:fldCharType="separate"/>
        </w:r>
        <w:r>
          <w:rPr>
            <w:webHidden/>
          </w:rPr>
          <w:t>81</w:t>
        </w:r>
        <w:r w:rsidR="00C85B9E">
          <w:rPr>
            <w:webHidden/>
          </w:rPr>
          <w:fldChar w:fldCharType="end"/>
        </w:r>
      </w:hyperlink>
    </w:p>
    <w:p w14:paraId="454B6CEC" w14:textId="77777777" w:rsidR="00C85B9E" w:rsidRDefault="00F107C3">
      <w:pPr>
        <w:pStyle w:val="Obsah3"/>
        <w:rPr>
          <w:rFonts w:asciiTheme="minorHAnsi" w:eastAsiaTheme="minorEastAsia" w:hAnsiTheme="minorHAnsi" w:cstheme="minorBidi"/>
          <w:smallCaps w:val="0"/>
          <w:sz w:val="22"/>
          <w:szCs w:val="22"/>
        </w:rPr>
      </w:pPr>
      <w:hyperlink w:anchor="_Toc388306127" w:history="1">
        <w:r w:rsidR="00C85B9E" w:rsidRPr="008346E0">
          <w:rPr>
            <w:rStyle w:val="Hypertextovodkaz"/>
          </w:rPr>
          <w:t>10.2</w:t>
        </w:r>
        <w:r w:rsidR="00C85B9E">
          <w:rPr>
            <w:rFonts w:asciiTheme="minorHAnsi" w:eastAsiaTheme="minorEastAsia" w:hAnsiTheme="minorHAnsi" w:cstheme="minorBidi"/>
            <w:smallCaps w:val="0"/>
            <w:sz w:val="22"/>
            <w:szCs w:val="22"/>
          </w:rPr>
          <w:tab/>
        </w:r>
        <w:r w:rsidR="00C85B9E" w:rsidRPr="008346E0">
          <w:rPr>
            <w:rStyle w:val="Hypertextovodkaz"/>
          </w:rPr>
          <w:t>Ukládání dat</w:t>
        </w:r>
        <w:r w:rsidR="00C85B9E">
          <w:rPr>
            <w:webHidden/>
          </w:rPr>
          <w:tab/>
        </w:r>
        <w:r w:rsidR="00C85B9E">
          <w:rPr>
            <w:webHidden/>
          </w:rPr>
          <w:fldChar w:fldCharType="begin"/>
        </w:r>
        <w:r w:rsidR="00C85B9E">
          <w:rPr>
            <w:webHidden/>
          </w:rPr>
          <w:instrText xml:space="preserve"> PAGEREF _Toc388306127 \h </w:instrText>
        </w:r>
        <w:r w:rsidR="00C85B9E">
          <w:rPr>
            <w:webHidden/>
          </w:rPr>
        </w:r>
        <w:r w:rsidR="00C85B9E">
          <w:rPr>
            <w:webHidden/>
          </w:rPr>
          <w:fldChar w:fldCharType="separate"/>
        </w:r>
        <w:r>
          <w:rPr>
            <w:webHidden/>
          </w:rPr>
          <w:t>83</w:t>
        </w:r>
        <w:r w:rsidR="00C85B9E">
          <w:rPr>
            <w:webHidden/>
          </w:rPr>
          <w:fldChar w:fldCharType="end"/>
        </w:r>
      </w:hyperlink>
    </w:p>
    <w:p w14:paraId="799E6602"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28" w:history="1">
        <w:r w:rsidR="00C85B9E" w:rsidRPr="008346E0">
          <w:rPr>
            <w:rStyle w:val="Hypertextovodkaz"/>
          </w:rPr>
          <w:t>10.2.1</w:t>
        </w:r>
        <w:r w:rsidR="00C85B9E">
          <w:rPr>
            <w:rFonts w:asciiTheme="minorHAnsi" w:eastAsiaTheme="minorEastAsia" w:hAnsiTheme="minorHAnsi" w:cstheme="minorBidi"/>
            <w:sz w:val="22"/>
            <w:szCs w:val="22"/>
          </w:rPr>
          <w:tab/>
        </w:r>
        <w:r w:rsidR="00C85B9E" w:rsidRPr="008346E0">
          <w:rPr>
            <w:rStyle w:val="Hypertextovodkaz"/>
          </w:rPr>
          <w:t>Databáze v Androidu</w:t>
        </w:r>
        <w:r w:rsidR="00C85B9E">
          <w:rPr>
            <w:webHidden/>
          </w:rPr>
          <w:tab/>
        </w:r>
        <w:r w:rsidR="00C85B9E">
          <w:rPr>
            <w:webHidden/>
          </w:rPr>
          <w:fldChar w:fldCharType="begin"/>
        </w:r>
        <w:r w:rsidR="00C85B9E">
          <w:rPr>
            <w:webHidden/>
          </w:rPr>
          <w:instrText xml:space="preserve"> PAGEREF _Toc388306128 \h </w:instrText>
        </w:r>
        <w:r w:rsidR="00C85B9E">
          <w:rPr>
            <w:webHidden/>
          </w:rPr>
        </w:r>
        <w:r w:rsidR="00C85B9E">
          <w:rPr>
            <w:webHidden/>
          </w:rPr>
          <w:fldChar w:fldCharType="separate"/>
        </w:r>
        <w:r>
          <w:rPr>
            <w:webHidden/>
          </w:rPr>
          <w:t>83</w:t>
        </w:r>
        <w:r w:rsidR="00C85B9E">
          <w:rPr>
            <w:webHidden/>
          </w:rPr>
          <w:fldChar w:fldCharType="end"/>
        </w:r>
      </w:hyperlink>
    </w:p>
    <w:p w14:paraId="4CBC577B"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29" w:history="1">
        <w:r w:rsidR="00C85B9E" w:rsidRPr="008346E0">
          <w:rPr>
            <w:rStyle w:val="Hypertextovodkaz"/>
          </w:rPr>
          <w:t>10.2.2</w:t>
        </w:r>
        <w:r w:rsidR="00C85B9E">
          <w:rPr>
            <w:rFonts w:asciiTheme="minorHAnsi" w:eastAsiaTheme="minorEastAsia" w:hAnsiTheme="minorHAnsi" w:cstheme="minorBidi"/>
            <w:sz w:val="22"/>
            <w:szCs w:val="22"/>
          </w:rPr>
          <w:tab/>
        </w:r>
        <w:r w:rsidR="00C85B9E" w:rsidRPr="008346E0">
          <w:rPr>
            <w:rStyle w:val="Hypertextovodkaz"/>
          </w:rPr>
          <w:t>Shared Preferences</w:t>
        </w:r>
        <w:r w:rsidR="00C85B9E">
          <w:rPr>
            <w:webHidden/>
          </w:rPr>
          <w:tab/>
        </w:r>
        <w:r w:rsidR="00C85B9E">
          <w:rPr>
            <w:webHidden/>
          </w:rPr>
          <w:fldChar w:fldCharType="begin"/>
        </w:r>
        <w:r w:rsidR="00C85B9E">
          <w:rPr>
            <w:webHidden/>
          </w:rPr>
          <w:instrText xml:space="preserve"> PAGEREF _Toc388306129 \h </w:instrText>
        </w:r>
        <w:r w:rsidR="00C85B9E">
          <w:rPr>
            <w:webHidden/>
          </w:rPr>
        </w:r>
        <w:r w:rsidR="00C85B9E">
          <w:rPr>
            <w:webHidden/>
          </w:rPr>
          <w:fldChar w:fldCharType="separate"/>
        </w:r>
        <w:r>
          <w:rPr>
            <w:webHidden/>
          </w:rPr>
          <w:t>85</w:t>
        </w:r>
        <w:r w:rsidR="00C85B9E">
          <w:rPr>
            <w:webHidden/>
          </w:rPr>
          <w:fldChar w:fldCharType="end"/>
        </w:r>
      </w:hyperlink>
    </w:p>
    <w:p w14:paraId="7074F427" w14:textId="77777777" w:rsidR="00C85B9E" w:rsidRDefault="00F107C3">
      <w:pPr>
        <w:pStyle w:val="Obsah3"/>
        <w:rPr>
          <w:rFonts w:asciiTheme="minorHAnsi" w:eastAsiaTheme="minorEastAsia" w:hAnsiTheme="minorHAnsi" w:cstheme="minorBidi"/>
          <w:smallCaps w:val="0"/>
          <w:sz w:val="22"/>
          <w:szCs w:val="22"/>
        </w:rPr>
      </w:pPr>
      <w:hyperlink w:anchor="_Toc388306130" w:history="1">
        <w:r w:rsidR="00C85B9E" w:rsidRPr="008346E0">
          <w:rPr>
            <w:rStyle w:val="Hypertextovodkaz"/>
          </w:rPr>
          <w:t>10.3</w:t>
        </w:r>
        <w:r w:rsidR="00C85B9E">
          <w:rPr>
            <w:rFonts w:asciiTheme="minorHAnsi" w:eastAsiaTheme="minorEastAsia" w:hAnsiTheme="minorHAnsi" w:cstheme="minorBidi"/>
            <w:smallCaps w:val="0"/>
            <w:sz w:val="22"/>
            <w:szCs w:val="22"/>
          </w:rPr>
          <w:tab/>
        </w:r>
        <w:r w:rsidR="00C85B9E" w:rsidRPr="008346E0">
          <w:rPr>
            <w:rStyle w:val="Hypertextovodkaz"/>
          </w:rPr>
          <w:t>Automatické stahování dat</w:t>
        </w:r>
        <w:r w:rsidR="00C85B9E">
          <w:rPr>
            <w:webHidden/>
          </w:rPr>
          <w:tab/>
        </w:r>
        <w:r w:rsidR="00C85B9E">
          <w:rPr>
            <w:webHidden/>
          </w:rPr>
          <w:fldChar w:fldCharType="begin"/>
        </w:r>
        <w:r w:rsidR="00C85B9E">
          <w:rPr>
            <w:webHidden/>
          </w:rPr>
          <w:instrText xml:space="preserve"> PAGEREF _Toc388306130 \h </w:instrText>
        </w:r>
        <w:r w:rsidR="00C85B9E">
          <w:rPr>
            <w:webHidden/>
          </w:rPr>
        </w:r>
        <w:r w:rsidR="00C85B9E">
          <w:rPr>
            <w:webHidden/>
          </w:rPr>
          <w:fldChar w:fldCharType="separate"/>
        </w:r>
        <w:r>
          <w:rPr>
            <w:webHidden/>
          </w:rPr>
          <w:t>86</w:t>
        </w:r>
        <w:r w:rsidR="00C85B9E">
          <w:rPr>
            <w:webHidden/>
          </w:rPr>
          <w:fldChar w:fldCharType="end"/>
        </w:r>
      </w:hyperlink>
    </w:p>
    <w:p w14:paraId="51C780A4" w14:textId="77777777" w:rsidR="00C85B9E" w:rsidRDefault="00F107C3">
      <w:pPr>
        <w:pStyle w:val="Obsah4"/>
        <w:tabs>
          <w:tab w:val="left" w:pos="1418"/>
        </w:tabs>
        <w:rPr>
          <w:rFonts w:asciiTheme="minorHAnsi" w:eastAsiaTheme="minorEastAsia" w:hAnsiTheme="minorHAnsi" w:cstheme="minorBidi"/>
          <w:sz w:val="22"/>
          <w:szCs w:val="22"/>
        </w:rPr>
      </w:pPr>
      <w:hyperlink w:anchor="_Toc388306131" w:history="1">
        <w:r w:rsidR="00C85B9E" w:rsidRPr="008346E0">
          <w:rPr>
            <w:rStyle w:val="Hypertextovodkaz"/>
          </w:rPr>
          <w:t>10.3.1</w:t>
        </w:r>
        <w:r w:rsidR="00C85B9E">
          <w:rPr>
            <w:rFonts w:asciiTheme="minorHAnsi" w:eastAsiaTheme="minorEastAsia" w:hAnsiTheme="minorHAnsi" w:cstheme="minorBidi"/>
            <w:sz w:val="22"/>
            <w:szCs w:val="22"/>
          </w:rPr>
          <w:tab/>
        </w:r>
        <w:r w:rsidR="00C85B9E" w:rsidRPr="008346E0">
          <w:rPr>
            <w:rStyle w:val="Hypertextovodkaz"/>
          </w:rPr>
          <w:t>Alarm manager a pending intent</w:t>
        </w:r>
        <w:r w:rsidR="00C85B9E">
          <w:rPr>
            <w:webHidden/>
          </w:rPr>
          <w:tab/>
        </w:r>
        <w:r w:rsidR="00C85B9E">
          <w:rPr>
            <w:webHidden/>
          </w:rPr>
          <w:fldChar w:fldCharType="begin"/>
        </w:r>
        <w:r w:rsidR="00C85B9E">
          <w:rPr>
            <w:webHidden/>
          </w:rPr>
          <w:instrText xml:space="preserve"> PAGEREF _Toc388306131 \h </w:instrText>
        </w:r>
        <w:r w:rsidR="00C85B9E">
          <w:rPr>
            <w:webHidden/>
          </w:rPr>
        </w:r>
        <w:r w:rsidR="00C85B9E">
          <w:rPr>
            <w:webHidden/>
          </w:rPr>
          <w:fldChar w:fldCharType="separate"/>
        </w:r>
        <w:r>
          <w:rPr>
            <w:webHidden/>
          </w:rPr>
          <w:t>86</w:t>
        </w:r>
        <w:r w:rsidR="00C85B9E">
          <w:rPr>
            <w:webHidden/>
          </w:rPr>
          <w:fldChar w:fldCharType="end"/>
        </w:r>
      </w:hyperlink>
    </w:p>
    <w:p w14:paraId="6D9EF2CF" w14:textId="77777777" w:rsidR="00C85B9E" w:rsidRDefault="00F107C3">
      <w:pPr>
        <w:pStyle w:val="Obsah2"/>
        <w:rPr>
          <w:rFonts w:asciiTheme="minorHAnsi" w:eastAsiaTheme="minorEastAsia" w:hAnsiTheme="minorHAnsi" w:cstheme="minorBidi"/>
          <w:b w:val="0"/>
          <w:caps w:val="0"/>
          <w:sz w:val="22"/>
          <w:szCs w:val="22"/>
        </w:rPr>
      </w:pPr>
      <w:hyperlink w:anchor="_Toc388306132" w:history="1">
        <w:r w:rsidR="00C85B9E" w:rsidRPr="008346E0">
          <w:rPr>
            <w:rStyle w:val="Hypertextovodkaz"/>
          </w:rPr>
          <w:t>11</w:t>
        </w:r>
        <w:r w:rsidR="00C85B9E">
          <w:rPr>
            <w:rFonts w:asciiTheme="minorHAnsi" w:eastAsiaTheme="minorEastAsia" w:hAnsiTheme="minorHAnsi" w:cstheme="minorBidi"/>
            <w:b w:val="0"/>
            <w:caps w:val="0"/>
            <w:sz w:val="22"/>
            <w:szCs w:val="22"/>
          </w:rPr>
          <w:tab/>
        </w:r>
        <w:r w:rsidR="00C85B9E" w:rsidRPr="008346E0">
          <w:rPr>
            <w:rStyle w:val="Hypertextovodkaz"/>
          </w:rPr>
          <w:t>VÝSLEDná android aplikace</w:t>
        </w:r>
        <w:r w:rsidR="00C85B9E">
          <w:rPr>
            <w:webHidden/>
          </w:rPr>
          <w:tab/>
        </w:r>
        <w:r w:rsidR="00C85B9E">
          <w:rPr>
            <w:webHidden/>
          </w:rPr>
          <w:fldChar w:fldCharType="begin"/>
        </w:r>
        <w:r w:rsidR="00C85B9E">
          <w:rPr>
            <w:webHidden/>
          </w:rPr>
          <w:instrText xml:space="preserve"> PAGEREF _Toc388306132 \h </w:instrText>
        </w:r>
        <w:r w:rsidR="00C85B9E">
          <w:rPr>
            <w:webHidden/>
          </w:rPr>
        </w:r>
        <w:r w:rsidR="00C85B9E">
          <w:rPr>
            <w:webHidden/>
          </w:rPr>
          <w:fldChar w:fldCharType="separate"/>
        </w:r>
        <w:r>
          <w:rPr>
            <w:webHidden/>
          </w:rPr>
          <w:t>88</w:t>
        </w:r>
        <w:r w:rsidR="00C85B9E">
          <w:rPr>
            <w:webHidden/>
          </w:rPr>
          <w:fldChar w:fldCharType="end"/>
        </w:r>
      </w:hyperlink>
    </w:p>
    <w:p w14:paraId="05D5EA3C" w14:textId="77777777" w:rsidR="00C85B9E" w:rsidRDefault="00F107C3">
      <w:pPr>
        <w:pStyle w:val="Obsah3"/>
        <w:rPr>
          <w:rFonts w:asciiTheme="minorHAnsi" w:eastAsiaTheme="minorEastAsia" w:hAnsiTheme="minorHAnsi" w:cstheme="minorBidi"/>
          <w:smallCaps w:val="0"/>
          <w:sz w:val="22"/>
          <w:szCs w:val="22"/>
        </w:rPr>
      </w:pPr>
      <w:hyperlink w:anchor="_Toc388306133" w:history="1">
        <w:r w:rsidR="00C85B9E" w:rsidRPr="008346E0">
          <w:rPr>
            <w:rStyle w:val="Hypertextovodkaz"/>
          </w:rPr>
          <w:t>11.1</w:t>
        </w:r>
        <w:r w:rsidR="00C85B9E">
          <w:rPr>
            <w:rFonts w:asciiTheme="minorHAnsi" w:eastAsiaTheme="minorEastAsia" w:hAnsiTheme="minorHAnsi" w:cstheme="minorBidi"/>
            <w:smallCaps w:val="0"/>
            <w:sz w:val="22"/>
            <w:szCs w:val="22"/>
          </w:rPr>
          <w:tab/>
        </w:r>
        <w:r w:rsidR="00C85B9E" w:rsidRPr="008346E0">
          <w:rPr>
            <w:rStyle w:val="Hypertextovodkaz"/>
          </w:rPr>
          <w:t>Ukázka aplikace</w:t>
        </w:r>
        <w:r w:rsidR="00C85B9E">
          <w:rPr>
            <w:webHidden/>
          </w:rPr>
          <w:tab/>
        </w:r>
        <w:r w:rsidR="00C85B9E">
          <w:rPr>
            <w:webHidden/>
          </w:rPr>
          <w:fldChar w:fldCharType="begin"/>
        </w:r>
        <w:r w:rsidR="00C85B9E">
          <w:rPr>
            <w:webHidden/>
          </w:rPr>
          <w:instrText xml:space="preserve"> PAGEREF _Toc388306133 \h </w:instrText>
        </w:r>
        <w:r w:rsidR="00C85B9E">
          <w:rPr>
            <w:webHidden/>
          </w:rPr>
        </w:r>
        <w:r w:rsidR="00C85B9E">
          <w:rPr>
            <w:webHidden/>
          </w:rPr>
          <w:fldChar w:fldCharType="separate"/>
        </w:r>
        <w:r>
          <w:rPr>
            <w:webHidden/>
          </w:rPr>
          <w:t>88</w:t>
        </w:r>
        <w:r w:rsidR="00C85B9E">
          <w:rPr>
            <w:webHidden/>
          </w:rPr>
          <w:fldChar w:fldCharType="end"/>
        </w:r>
      </w:hyperlink>
    </w:p>
    <w:p w14:paraId="7A87BD29" w14:textId="77777777" w:rsidR="00C85B9E" w:rsidRDefault="00F107C3">
      <w:pPr>
        <w:pStyle w:val="Obsah3"/>
        <w:rPr>
          <w:rFonts w:asciiTheme="minorHAnsi" w:eastAsiaTheme="minorEastAsia" w:hAnsiTheme="minorHAnsi" w:cstheme="minorBidi"/>
          <w:smallCaps w:val="0"/>
          <w:sz w:val="22"/>
          <w:szCs w:val="22"/>
        </w:rPr>
      </w:pPr>
      <w:hyperlink w:anchor="_Toc388306134" w:history="1">
        <w:r w:rsidR="00C85B9E" w:rsidRPr="008346E0">
          <w:rPr>
            <w:rStyle w:val="Hypertextovodkaz"/>
          </w:rPr>
          <w:t>11.2</w:t>
        </w:r>
        <w:r w:rsidR="00C85B9E">
          <w:rPr>
            <w:rFonts w:asciiTheme="minorHAnsi" w:eastAsiaTheme="minorEastAsia" w:hAnsiTheme="minorHAnsi" w:cstheme="minorBidi"/>
            <w:smallCaps w:val="0"/>
            <w:sz w:val="22"/>
            <w:szCs w:val="22"/>
          </w:rPr>
          <w:tab/>
        </w:r>
        <w:r w:rsidR="00C85B9E" w:rsidRPr="008346E0">
          <w:rPr>
            <w:rStyle w:val="Hypertextovodkaz"/>
          </w:rPr>
          <w:t>Možnosti rozšíření</w:t>
        </w:r>
        <w:r w:rsidR="00C85B9E">
          <w:rPr>
            <w:webHidden/>
          </w:rPr>
          <w:tab/>
        </w:r>
        <w:r w:rsidR="00C85B9E">
          <w:rPr>
            <w:webHidden/>
          </w:rPr>
          <w:fldChar w:fldCharType="begin"/>
        </w:r>
        <w:r w:rsidR="00C85B9E">
          <w:rPr>
            <w:webHidden/>
          </w:rPr>
          <w:instrText xml:space="preserve"> PAGEREF _Toc388306134 \h </w:instrText>
        </w:r>
        <w:r w:rsidR="00C85B9E">
          <w:rPr>
            <w:webHidden/>
          </w:rPr>
        </w:r>
        <w:r w:rsidR="00C85B9E">
          <w:rPr>
            <w:webHidden/>
          </w:rPr>
          <w:fldChar w:fldCharType="separate"/>
        </w:r>
        <w:r>
          <w:rPr>
            <w:webHidden/>
          </w:rPr>
          <w:t>95</w:t>
        </w:r>
        <w:r w:rsidR="00C85B9E">
          <w:rPr>
            <w:webHidden/>
          </w:rPr>
          <w:fldChar w:fldCharType="end"/>
        </w:r>
      </w:hyperlink>
    </w:p>
    <w:p w14:paraId="4470C508" w14:textId="77777777" w:rsidR="00C85B9E" w:rsidRDefault="00F107C3">
      <w:pPr>
        <w:pStyle w:val="Obsah2"/>
        <w:rPr>
          <w:rFonts w:asciiTheme="minorHAnsi" w:eastAsiaTheme="minorEastAsia" w:hAnsiTheme="minorHAnsi" w:cstheme="minorBidi"/>
          <w:b w:val="0"/>
          <w:caps w:val="0"/>
          <w:sz w:val="22"/>
          <w:szCs w:val="22"/>
        </w:rPr>
      </w:pPr>
      <w:hyperlink w:anchor="_Toc388306135" w:history="1">
        <w:r w:rsidR="00C85B9E" w:rsidRPr="008346E0">
          <w:rPr>
            <w:rStyle w:val="Hypertextovodkaz"/>
          </w:rPr>
          <w:t>Závěr</w:t>
        </w:r>
        <w:r w:rsidR="00C85B9E">
          <w:rPr>
            <w:webHidden/>
          </w:rPr>
          <w:tab/>
        </w:r>
        <w:r w:rsidR="00C85B9E">
          <w:rPr>
            <w:webHidden/>
          </w:rPr>
          <w:fldChar w:fldCharType="begin"/>
        </w:r>
        <w:r w:rsidR="00C85B9E">
          <w:rPr>
            <w:webHidden/>
          </w:rPr>
          <w:instrText xml:space="preserve"> PAGEREF _Toc388306135 \h </w:instrText>
        </w:r>
        <w:r w:rsidR="00C85B9E">
          <w:rPr>
            <w:webHidden/>
          </w:rPr>
        </w:r>
        <w:r w:rsidR="00C85B9E">
          <w:rPr>
            <w:webHidden/>
          </w:rPr>
          <w:fldChar w:fldCharType="separate"/>
        </w:r>
        <w:r>
          <w:rPr>
            <w:webHidden/>
          </w:rPr>
          <w:t>96</w:t>
        </w:r>
        <w:r w:rsidR="00C85B9E">
          <w:rPr>
            <w:webHidden/>
          </w:rPr>
          <w:fldChar w:fldCharType="end"/>
        </w:r>
      </w:hyperlink>
    </w:p>
    <w:p w14:paraId="3543968E" w14:textId="77777777" w:rsidR="00C85B9E" w:rsidRDefault="00F107C3">
      <w:pPr>
        <w:pStyle w:val="Obsah2"/>
        <w:rPr>
          <w:rFonts w:asciiTheme="minorHAnsi" w:eastAsiaTheme="minorEastAsia" w:hAnsiTheme="minorHAnsi" w:cstheme="minorBidi"/>
          <w:b w:val="0"/>
          <w:caps w:val="0"/>
          <w:sz w:val="22"/>
          <w:szCs w:val="22"/>
        </w:rPr>
      </w:pPr>
      <w:hyperlink w:anchor="_Toc388306136" w:history="1">
        <w:r w:rsidR="00C85B9E" w:rsidRPr="008346E0">
          <w:rPr>
            <w:rStyle w:val="Hypertextovodkaz"/>
          </w:rPr>
          <w:t>Seznam použité literatury</w:t>
        </w:r>
        <w:r w:rsidR="00C85B9E">
          <w:rPr>
            <w:webHidden/>
          </w:rPr>
          <w:tab/>
        </w:r>
        <w:r w:rsidR="00C85B9E">
          <w:rPr>
            <w:webHidden/>
          </w:rPr>
          <w:fldChar w:fldCharType="begin"/>
        </w:r>
        <w:r w:rsidR="00C85B9E">
          <w:rPr>
            <w:webHidden/>
          </w:rPr>
          <w:instrText xml:space="preserve"> PAGEREF _Toc388306136 \h </w:instrText>
        </w:r>
        <w:r w:rsidR="00C85B9E">
          <w:rPr>
            <w:webHidden/>
          </w:rPr>
        </w:r>
        <w:r w:rsidR="00C85B9E">
          <w:rPr>
            <w:webHidden/>
          </w:rPr>
          <w:fldChar w:fldCharType="separate"/>
        </w:r>
        <w:r>
          <w:rPr>
            <w:webHidden/>
          </w:rPr>
          <w:t>97</w:t>
        </w:r>
        <w:r w:rsidR="00C85B9E">
          <w:rPr>
            <w:webHidden/>
          </w:rPr>
          <w:fldChar w:fldCharType="end"/>
        </w:r>
      </w:hyperlink>
    </w:p>
    <w:p w14:paraId="7CF38678" w14:textId="77777777" w:rsidR="00C85B9E" w:rsidRDefault="00F107C3">
      <w:pPr>
        <w:pStyle w:val="Obsah2"/>
        <w:rPr>
          <w:rFonts w:asciiTheme="minorHAnsi" w:eastAsiaTheme="minorEastAsia" w:hAnsiTheme="minorHAnsi" w:cstheme="minorBidi"/>
          <w:b w:val="0"/>
          <w:caps w:val="0"/>
          <w:sz w:val="22"/>
          <w:szCs w:val="22"/>
        </w:rPr>
      </w:pPr>
      <w:hyperlink w:anchor="_Toc388306137" w:history="1">
        <w:r w:rsidR="00C85B9E" w:rsidRPr="008346E0">
          <w:rPr>
            <w:rStyle w:val="Hypertextovodkaz"/>
          </w:rPr>
          <w:t>Seznam použitých symbolů a zkratek</w:t>
        </w:r>
        <w:r w:rsidR="00C85B9E">
          <w:rPr>
            <w:webHidden/>
          </w:rPr>
          <w:tab/>
        </w:r>
        <w:r w:rsidR="00C85B9E">
          <w:rPr>
            <w:webHidden/>
          </w:rPr>
          <w:fldChar w:fldCharType="begin"/>
        </w:r>
        <w:r w:rsidR="00C85B9E">
          <w:rPr>
            <w:webHidden/>
          </w:rPr>
          <w:instrText xml:space="preserve"> PAGEREF _Toc388306137 \h </w:instrText>
        </w:r>
        <w:r w:rsidR="00C85B9E">
          <w:rPr>
            <w:webHidden/>
          </w:rPr>
        </w:r>
        <w:r w:rsidR="00C85B9E">
          <w:rPr>
            <w:webHidden/>
          </w:rPr>
          <w:fldChar w:fldCharType="separate"/>
        </w:r>
        <w:r>
          <w:rPr>
            <w:webHidden/>
          </w:rPr>
          <w:t>101</w:t>
        </w:r>
        <w:r w:rsidR="00C85B9E">
          <w:rPr>
            <w:webHidden/>
          </w:rPr>
          <w:fldChar w:fldCharType="end"/>
        </w:r>
      </w:hyperlink>
    </w:p>
    <w:p w14:paraId="257AB556" w14:textId="77777777" w:rsidR="00C85B9E" w:rsidRDefault="00F107C3">
      <w:pPr>
        <w:pStyle w:val="Obsah2"/>
        <w:rPr>
          <w:rFonts w:asciiTheme="minorHAnsi" w:eastAsiaTheme="minorEastAsia" w:hAnsiTheme="minorHAnsi" w:cstheme="minorBidi"/>
          <w:b w:val="0"/>
          <w:caps w:val="0"/>
          <w:sz w:val="22"/>
          <w:szCs w:val="22"/>
        </w:rPr>
      </w:pPr>
      <w:hyperlink w:anchor="_Toc388306138" w:history="1">
        <w:r w:rsidR="00C85B9E" w:rsidRPr="008346E0">
          <w:rPr>
            <w:rStyle w:val="Hypertextovodkaz"/>
          </w:rPr>
          <w:t>Seznam obrázků</w:t>
        </w:r>
        <w:r w:rsidR="00C85B9E">
          <w:rPr>
            <w:webHidden/>
          </w:rPr>
          <w:tab/>
        </w:r>
        <w:r w:rsidR="00C85B9E">
          <w:rPr>
            <w:webHidden/>
          </w:rPr>
          <w:fldChar w:fldCharType="begin"/>
        </w:r>
        <w:r w:rsidR="00C85B9E">
          <w:rPr>
            <w:webHidden/>
          </w:rPr>
          <w:instrText xml:space="preserve"> PAGEREF _Toc388306138 \h </w:instrText>
        </w:r>
        <w:r w:rsidR="00C85B9E">
          <w:rPr>
            <w:webHidden/>
          </w:rPr>
        </w:r>
        <w:r w:rsidR="00C85B9E">
          <w:rPr>
            <w:webHidden/>
          </w:rPr>
          <w:fldChar w:fldCharType="separate"/>
        </w:r>
        <w:r>
          <w:rPr>
            <w:webHidden/>
          </w:rPr>
          <w:t>102</w:t>
        </w:r>
        <w:r w:rsidR="00C85B9E">
          <w:rPr>
            <w:webHidden/>
          </w:rPr>
          <w:fldChar w:fldCharType="end"/>
        </w:r>
      </w:hyperlink>
    </w:p>
    <w:p w14:paraId="6F8B74F0" w14:textId="77777777" w:rsidR="00C85B9E" w:rsidRDefault="00F107C3">
      <w:pPr>
        <w:pStyle w:val="Obsah2"/>
        <w:rPr>
          <w:rFonts w:asciiTheme="minorHAnsi" w:eastAsiaTheme="minorEastAsia" w:hAnsiTheme="minorHAnsi" w:cstheme="minorBidi"/>
          <w:b w:val="0"/>
          <w:caps w:val="0"/>
          <w:sz w:val="22"/>
          <w:szCs w:val="22"/>
        </w:rPr>
      </w:pPr>
      <w:hyperlink w:anchor="_Toc388306139" w:history="1">
        <w:r w:rsidR="00C85B9E" w:rsidRPr="008346E0">
          <w:rPr>
            <w:rStyle w:val="Hypertextovodkaz"/>
          </w:rPr>
          <w:t>Seznam tabulek</w:t>
        </w:r>
        <w:r w:rsidR="00C85B9E">
          <w:rPr>
            <w:webHidden/>
          </w:rPr>
          <w:tab/>
        </w:r>
        <w:r w:rsidR="00C85B9E">
          <w:rPr>
            <w:webHidden/>
          </w:rPr>
          <w:fldChar w:fldCharType="begin"/>
        </w:r>
        <w:r w:rsidR="00C85B9E">
          <w:rPr>
            <w:webHidden/>
          </w:rPr>
          <w:instrText xml:space="preserve"> PAGEREF _Toc388306139 \h </w:instrText>
        </w:r>
        <w:r w:rsidR="00C85B9E">
          <w:rPr>
            <w:webHidden/>
          </w:rPr>
        </w:r>
        <w:r w:rsidR="00C85B9E">
          <w:rPr>
            <w:webHidden/>
          </w:rPr>
          <w:fldChar w:fldCharType="separate"/>
        </w:r>
        <w:r>
          <w:rPr>
            <w:webHidden/>
          </w:rPr>
          <w:t>105</w:t>
        </w:r>
        <w:r w:rsidR="00C85B9E">
          <w:rPr>
            <w:webHidden/>
          </w:rPr>
          <w:fldChar w:fldCharType="end"/>
        </w:r>
      </w:hyperlink>
    </w:p>
    <w:p w14:paraId="54120D14" w14:textId="77777777" w:rsidR="00C85B9E" w:rsidRDefault="00F107C3">
      <w:pPr>
        <w:pStyle w:val="Obsah2"/>
        <w:rPr>
          <w:rFonts w:asciiTheme="minorHAnsi" w:eastAsiaTheme="minorEastAsia" w:hAnsiTheme="minorHAnsi" w:cstheme="minorBidi"/>
          <w:b w:val="0"/>
          <w:caps w:val="0"/>
          <w:sz w:val="22"/>
          <w:szCs w:val="22"/>
        </w:rPr>
      </w:pPr>
      <w:hyperlink w:anchor="_Toc388306140" w:history="1">
        <w:r w:rsidR="00C85B9E" w:rsidRPr="008346E0">
          <w:rPr>
            <w:rStyle w:val="Hypertextovodkaz"/>
          </w:rPr>
          <w:t>Seznam KÓDŮ</w:t>
        </w:r>
        <w:r w:rsidR="00C85B9E">
          <w:rPr>
            <w:webHidden/>
          </w:rPr>
          <w:tab/>
        </w:r>
        <w:r w:rsidR="00C85B9E">
          <w:rPr>
            <w:webHidden/>
          </w:rPr>
          <w:fldChar w:fldCharType="begin"/>
        </w:r>
        <w:r w:rsidR="00C85B9E">
          <w:rPr>
            <w:webHidden/>
          </w:rPr>
          <w:instrText xml:space="preserve"> PAGEREF _Toc388306140 \h </w:instrText>
        </w:r>
        <w:r w:rsidR="00C85B9E">
          <w:rPr>
            <w:webHidden/>
          </w:rPr>
        </w:r>
        <w:r w:rsidR="00C85B9E">
          <w:rPr>
            <w:webHidden/>
          </w:rPr>
          <w:fldChar w:fldCharType="separate"/>
        </w:r>
        <w:r>
          <w:rPr>
            <w:webHidden/>
          </w:rPr>
          <w:t>106</w:t>
        </w:r>
        <w:r w:rsidR="00C85B9E">
          <w:rPr>
            <w:webHidden/>
          </w:rPr>
          <w:fldChar w:fldCharType="end"/>
        </w:r>
      </w:hyperlink>
    </w:p>
    <w:p w14:paraId="538C95B3" w14:textId="77777777" w:rsidR="00C85B9E" w:rsidRDefault="00F107C3">
      <w:pPr>
        <w:pStyle w:val="Obsah2"/>
        <w:rPr>
          <w:rFonts w:asciiTheme="minorHAnsi" w:eastAsiaTheme="minorEastAsia" w:hAnsiTheme="minorHAnsi" w:cstheme="minorBidi"/>
          <w:b w:val="0"/>
          <w:caps w:val="0"/>
          <w:sz w:val="22"/>
          <w:szCs w:val="22"/>
        </w:rPr>
      </w:pPr>
      <w:hyperlink w:anchor="_Toc388306141" w:history="1">
        <w:r w:rsidR="00C85B9E" w:rsidRPr="008346E0">
          <w:rPr>
            <w:rStyle w:val="Hypertextovodkaz"/>
          </w:rPr>
          <w:t>Seznam Příloh</w:t>
        </w:r>
        <w:r w:rsidR="00C85B9E">
          <w:rPr>
            <w:webHidden/>
          </w:rPr>
          <w:tab/>
        </w:r>
        <w:r w:rsidR="00C85B9E">
          <w:rPr>
            <w:webHidden/>
          </w:rPr>
          <w:fldChar w:fldCharType="begin"/>
        </w:r>
        <w:r w:rsidR="00C85B9E">
          <w:rPr>
            <w:webHidden/>
          </w:rPr>
          <w:instrText xml:space="preserve"> PAGEREF _Toc388306141 \h </w:instrText>
        </w:r>
        <w:r w:rsidR="00C85B9E">
          <w:rPr>
            <w:webHidden/>
          </w:rPr>
        </w:r>
        <w:r w:rsidR="00C85B9E">
          <w:rPr>
            <w:webHidden/>
          </w:rPr>
          <w:fldChar w:fldCharType="separate"/>
        </w:r>
        <w:r>
          <w:rPr>
            <w:webHidden/>
          </w:rPr>
          <w:t>107</w:t>
        </w:r>
        <w:r w:rsidR="00C85B9E">
          <w:rPr>
            <w:webHidden/>
          </w:rPr>
          <w:fldChar w:fldCharType="end"/>
        </w:r>
      </w:hyperlink>
    </w:p>
    <w:p w14:paraId="65BB3685" w14:textId="77777777" w:rsidR="00C94493" w:rsidRDefault="00BC5216" w:rsidP="004C1DC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14:paraId="5A27682D" w14:textId="77777777" w:rsidR="00C94493" w:rsidRDefault="00C94493" w:rsidP="004C1DC7">
      <w:pPr>
        <w:pStyle w:val="Nadpis"/>
        <w:suppressAutoHyphens/>
      </w:pPr>
      <w:bookmarkStart w:id="31" w:name="_Toc388306052"/>
      <w:r>
        <w:lastRenderedPageBreak/>
        <w:t>Úvod</w:t>
      </w:r>
      <w:bookmarkEnd w:id="31"/>
    </w:p>
    <w:p w14:paraId="34D47AB6" w14:textId="7A8101DD" w:rsidR="00C94493" w:rsidRDefault="006A0C65" w:rsidP="004C1DC7">
      <w:pPr>
        <w:suppressAutoHyphens/>
      </w:pPr>
      <w:r>
        <w:tab/>
        <w:t xml:space="preserve">Smartphony neboli chytré telefony jsou dnes již běžnou záležitostí. Zcela nahrazují starší typy mobilních telefonů a k tomu přinášejí spoustu dalších funkcí, jako je bezdrátové připojení, GPS, gyroskop a další. Hlavně díky internetovému připojení se </w:t>
      </w:r>
      <w:r w:rsidR="00C20EA3">
        <w:t>enor</w:t>
      </w:r>
      <w:r>
        <w:t>mně rozšířilo pole působnosti</w:t>
      </w:r>
      <w:r w:rsidR="005A2E6E">
        <w:t xml:space="preserve"> právě chytrých telefonů, které dnes už nejsou pouze nástrojem pro uskutečnění telefonních hovorů a krátkých SMS zpráv. Také nesmíme zapomínat, že trh si začínají podmaňovat i tablety, které se těší stále větší oblibě mezi běžnými uživateli a svým výkonem a mobilitou dokážou mnohdy předčít leckterý notebook. Tato zařízení dosáhla obrovského technologického pokroku a v dnešní době i téměř úrovně běžných počítačů. Můžeme instalovat aplikace, dohledávat informace na internetu, přistupovat k sociálním sítím, hrát hry, sledovat filmy, pořizovat snímky a videa, přistupovat do internetového bankovnictví a spoustu dalšího. To vše pomocí j</w:t>
      </w:r>
      <w:r w:rsidR="00C20EA3">
        <w:t>ediné</w:t>
      </w:r>
      <w:r w:rsidR="005A2E6E">
        <w:t>ho zařízení.</w:t>
      </w:r>
    </w:p>
    <w:p w14:paraId="5A245666" w14:textId="6B2B5361" w:rsidR="006078F3" w:rsidRDefault="005A2E6E" w:rsidP="004C1DC7">
      <w:pPr>
        <w:suppressAutoHyphens/>
      </w:pPr>
      <w:r>
        <w:tab/>
      </w:r>
      <w:r w:rsidR="00EF1F71">
        <w:t xml:space="preserve">Mobilní telefon je nejintimnější médium, kterým se dá na člověka působit, protože mobilní telefon máme většinou všichni stále u sebe na rozdíl od počítače. Proto při plánování marketingových strategií mají mobilní zařízení stále vyšší prioritu a s tím </w:t>
      </w:r>
      <w:r w:rsidR="006078F3">
        <w:t xml:space="preserve">souvisí i následná optimalizace dat, které chceme uživateli poskytnout. Můžeme využít responzivního webu anebo mobilní aplikace, která je schopna se lépe přizpůsobit dané platformě a využít všechny funkce zařízení. Problematika rozličnosti vývoje mobilních aplikací je popsána v první kapitole této diplomové práce. </w:t>
      </w:r>
    </w:p>
    <w:p w14:paraId="36BA7A1D" w14:textId="115E398D" w:rsidR="005A2E6E" w:rsidRDefault="006078F3" w:rsidP="004C1DC7">
      <w:pPr>
        <w:suppressAutoHyphens/>
      </w:pPr>
      <w:r>
        <w:tab/>
        <w:t>V</w:t>
      </w:r>
      <w:r w:rsidR="009A000F">
        <w:t> teoretické části</w:t>
      </w:r>
      <w:r w:rsidR="00DA4415">
        <w:t xml:space="preserve"> práce</w:t>
      </w:r>
      <w:r w:rsidR="00DA363D">
        <w:t xml:space="preserve"> je představen operační systém Android</w:t>
      </w:r>
      <w:r w:rsidR="00DA4415">
        <w:t>, kde je i</w:t>
      </w:r>
      <w:r w:rsidR="00DA363D">
        <w:t xml:space="preserve"> stručně popsána jeho bezpečnost a rizika plynoucí z</w:t>
      </w:r>
      <w:r w:rsidR="009A000F">
        <w:t xml:space="preserve"> jeho</w:t>
      </w:r>
      <w:r w:rsidR="00DA363D">
        <w:t> u</w:t>
      </w:r>
      <w:r w:rsidR="009A000F">
        <w:t>žívání</w:t>
      </w:r>
      <w:r w:rsidR="00DA363D">
        <w:t xml:space="preserve">. </w:t>
      </w:r>
      <w:r w:rsidR="00DA4415">
        <w:t>V této části jsou rozebrány také způsoby</w:t>
      </w:r>
      <w:r w:rsidR="00DA363D">
        <w:t xml:space="preserve"> optimalizace tohoto operačního systému pro různé velikosti obrazovek a různé </w:t>
      </w:r>
      <w:r w:rsidR="00DA4415">
        <w:t>rozlišení displejů</w:t>
      </w:r>
      <w:r w:rsidR="00DA363D">
        <w:t xml:space="preserve">. </w:t>
      </w:r>
      <w:r w:rsidR="00C20EA3">
        <w:t>V poslední kapitole teoretické</w:t>
      </w:r>
      <w:r w:rsidR="00DA4415">
        <w:t xml:space="preserve"> části jsou popsány možnosti rezervace a mobilních plateb pomocí mobilního zařízení.</w:t>
      </w:r>
    </w:p>
    <w:p w14:paraId="7ACD6073" w14:textId="77777777" w:rsidR="00450B67" w:rsidRDefault="00DA4415" w:rsidP="004C1DC7">
      <w:pPr>
        <w:suppressAutoHyphens/>
      </w:pPr>
      <w:r>
        <w:tab/>
        <w:t xml:space="preserve">V praktické části práce bylo nejprve třeba zanalyzovat již </w:t>
      </w:r>
      <w:r w:rsidR="00677B5F">
        <w:t xml:space="preserve">několik </w:t>
      </w:r>
      <w:r>
        <w:t>existující</w:t>
      </w:r>
      <w:r w:rsidR="00677B5F">
        <w:t>ch</w:t>
      </w:r>
      <w:r>
        <w:t xml:space="preserve"> řešení. Bylo vytvořeno odpov</w:t>
      </w:r>
      <w:r w:rsidR="00677B5F">
        <w:t xml:space="preserve">ídající srovnání a hodnocení, které pomohlo spolu se stanovenými požadavky </w:t>
      </w:r>
      <w:r w:rsidR="00C20EA3">
        <w:t>vytvořit</w:t>
      </w:r>
      <w:r>
        <w:t xml:space="preserve"> návrh </w:t>
      </w:r>
      <w:r w:rsidR="00677B5F">
        <w:t>vylepšeného</w:t>
      </w:r>
      <w:r>
        <w:t xml:space="preserve"> řešení</w:t>
      </w:r>
      <w:r w:rsidR="00677B5F">
        <w:t xml:space="preserve"> a prototypu</w:t>
      </w:r>
      <w:r>
        <w:t xml:space="preserve"> mobilní aplikace obchodního centra </w:t>
      </w:r>
      <w:r w:rsidR="00677B5F">
        <w:t>včetně implementace rezervačního systému</w:t>
      </w:r>
      <w:r>
        <w:t xml:space="preserve"> vstupenek do kina.</w:t>
      </w:r>
      <w:r w:rsidR="00677B5F">
        <w:t xml:space="preserve"> Návrh systému zahrnuje i vlastní nápady a poznatky. Další kapitola v této části je věnována implementaci a představení jednotlivých funkcí a části kódu, které jsou v aplikaci využívány. </w:t>
      </w:r>
    </w:p>
    <w:p w14:paraId="36F079F6" w14:textId="6A85EBAF" w:rsidR="00DA4415" w:rsidRPr="00DA4415" w:rsidRDefault="00450B67" w:rsidP="00450B67">
      <w:pPr>
        <w:suppressAutoHyphens/>
        <w:ind w:firstLine="340"/>
        <w:rPr>
          <w:rStyle w:val="Pokec"/>
          <w:emboss w:val="0"/>
          <w:color w:val="auto"/>
        </w:rPr>
      </w:pPr>
      <w:r>
        <w:t>Výsledná a</w:t>
      </w:r>
      <w:r w:rsidR="00677B5F">
        <w:t xml:space="preserve">plikace je zaměřena zejména na chytré telefony, ale </w:t>
      </w:r>
      <w:r>
        <w:t>správně</w:t>
      </w:r>
      <w:r w:rsidR="00677B5F">
        <w:t xml:space="preserve"> funguje i na tabletech</w:t>
      </w:r>
      <w:r w:rsidR="00DA34A8">
        <w:t xml:space="preserve"> a v režimu </w:t>
      </w:r>
      <w:r w:rsidR="00DA34A8">
        <w:rPr>
          <w:i/>
        </w:rPr>
        <w:t>„na šířku“</w:t>
      </w:r>
      <w:r w:rsidR="00677B5F">
        <w:t xml:space="preserve">. Pro svůj plnohodnotný provoz potřebuje alespoň občasné </w:t>
      </w:r>
      <w:r w:rsidR="00677B5F">
        <w:lastRenderedPageBreak/>
        <w:t>připojení k</w:t>
      </w:r>
      <w:r>
        <w:t> </w:t>
      </w:r>
      <w:r w:rsidR="00677B5F">
        <w:t>internetu</w:t>
      </w:r>
      <w:r>
        <w:t>, pomocí kterého si stahuje nová data ze serveru obchodního centra. Uživatel má tak dostupné pohromadě všechny informace z obchodního centra včetně těch aktuálních. Aplikace slouží i k zobrazení aktuálního programu kina s možností rezervace vstupenek.</w:t>
      </w:r>
    </w:p>
    <w:tbl>
      <w:tblPr>
        <w:tblW w:w="0" w:type="auto"/>
        <w:tblCellMar>
          <w:left w:w="70" w:type="dxa"/>
          <w:right w:w="70" w:type="dxa"/>
        </w:tblCellMar>
        <w:tblLook w:val="0000" w:firstRow="0" w:lastRow="0" w:firstColumn="0" w:lastColumn="0" w:noHBand="0" w:noVBand="0"/>
      </w:tblPr>
      <w:tblGrid>
        <w:gridCol w:w="2905"/>
        <w:gridCol w:w="6023"/>
      </w:tblGrid>
      <w:tr w:rsidR="00C94493" w14:paraId="608F8451" w14:textId="77777777">
        <w:tc>
          <w:tcPr>
            <w:tcW w:w="2905" w:type="dxa"/>
          </w:tcPr>
          <w:p w14:paraId="56747554" w14:textId="77777777" w:rsidR="00C94493" w:rsidRDefault="00C94493" w:rsidP="004C1DC7">
            <w:pPr>
              <w:pStyle w:val="st-slice"/>
              <w:suppressAutoHyphens/>
              <w:jc w:val="right"/>
            </w:pPr>
          </w:p>
        </w:tc>
        <w:tc>
          <w:tcPr>
            <w:tcW w:w="6023" w:type="dxa"/>
          </w:tcPr>
          <w:p w14:paraId="4CC5EFDB" w14:textId="77777777" w:rsidR="00C94493" w:rsidRDefault="00C94493" w:rsidP="004C1DC7">
            <w:pPr>
              <w:pStyle w:val="st"/>
              <w:suppressAutoHyphens/>
              <w:jc w:val="left"/>
            </w:pPr>
            <w:bookmarkStart w:id="32" w:name="_Toc388306053"/>
            <w:r>
              <w:t>TEORETICKÁ ČÁST</w:t>
            </w:r>
            <w:bookmarkEnd w:id="32"/>
          </w:p>
        </w:tc>
      </w:tr>
    </w:tbl>
    <w:p w14:paraId="7CD3F682" w14:textId="77777777" w:rsidR="00C94493" w:rsidRDefault="00C94493" w:rsidP="004C1DC7">
      <w:pPr>
        <w:suppressAutoHyphens/>
      </w:pPr>
    </w:p>
    <w:p w14:paraId="6AA4C652" w14:textId="77777777" w:rsidR="00C94493" w:rsidRDefault="00B003FE" w:rsidP="004C1DC7">
      <w:pPr>
        <w:pStyle w:val="Nadpis1"/>
        <w:suppressAutoHyphens/>
      </w:pPr>
      <w:bookmarkStart w:id="33" w:name="_Ref385946724"/>
      <w:bookmarkStart w:id="34" w:name="_Ref385946765"/>
      <w:bookmarkStart w:id="35" w:name="_Ref385946775"/>
      <w:bookmarkStart w:id="36" w:name="_Toc388306054"/>
      <w:bookmarkStart w:id="37" w:name="_Toc107634143"/>
      <w:bookmarkStart w:id="38" w:name="_Toc107635178"/>
      <w:bookmarkStart w:id="39" w:name="_Toc107635218"/>
      <w:bookmarkStart w:id="40" w:name="_Toc107635235"/>
      <w:r>
        <w:lastRenderedPageBreak/>
        <w:t>MOBILNÍ APLIKACE A JEJICH VÝVOJ</w:t>
      </w:r>
      <w:bookmarkEnd w:id="33"/>
      <w:bookmarkEnd w:id="34"/>
      <w:bookmarkEnd w:id="35"/>
      <w:bookmarkEnd w:id="36"/>
    </w:p>
    <w:p w14:paraId="4E59239C" w14:textId="77777777" w:rsidR="00303EF5" w:rsidRDefault="00D50133" w:rsidP="00786476">
      <w:pPr>
        <w:suppressAutoHyphens/>
        <w:autoSpaceDE w:val="0"/>
        <w:autoSpaceDN w:val="0"/>
        <w:adjustRightInd w:val="0"/>
        <w:spacing w:after="0"/>
      </w:pPr>
      <w:r>
        <w:t xml:space="preserve">Mobilní aplikace, často označována též jako </w:t>
      </w:r>
      <w:r w:rsidRPr="002978DB">
        <w:rPr>
          <w:i/>
        </w:rPr>
        <w:t>„mobile app“</w:t>
      </w:r>
      <w:r w:rsidRPr="002978DB">
        <w:t>,</w:t>
      </w:r>
      <w:r>
        <w:t xml:space="preserve"> je typem aplikačního softwaru, který je navržen k běhu na mobilních zařízeních (tj. chytrý telefon, tablet, televize atd.). Mobilní aplikace často slouží</w:t>
      </w:r>
      <w:r w:rsidR="00786476">
        <w:t xml:space="preserve"> k poskytování stejných služeb, ke kterým mohou uživatelé přistoupit z klasického počítače (např. e-mail klient, kalendář atd.). Aplikace jsou obvykle jednoduché a plní funkci softwaru s omezenými funkcemi.</w:t>
      </w:r>
      <w:r w:rsidR="00303EF5">
        <w:t xml:space="preserve"> Momentálně se čím dál víc můžeme setkat s názorem, že mobilní aplikace nejsou pouze určitým marketingovým nástrojem, ale že jsou pro lidi opravdu užitečné</w:t>
      </w:r>
      <w:r w:rsidR="00BB531F">
        <w:t xml:space="preserve"> a žádané</w:t>
      </w:r>
      <w:r w:rsidR="00303EF5">
        <w:t>.</w:t>
      </w:r>
    </w:p>
    <w:p w14:paraId="0307021D" w14:textId="2E873BED" w:rsidR="003F014E" w:rsidRDefault="00303EF5" w:rsidP="00786476">
      <w:pPr>
        <w:suppressAutoHyphens/>
        <w:autoSpaceDE w:val="0"/>
        <w:autoSpaceDN w:val="0"/>
        <w:adjustRightInd w:val="0"/>
        <w:spacing w:after="0"/>
      </w:pPr>
      <w:r>
        <w:tab/>
        <w:t>Je zde mnoho faktorů, které ovlivňují mobilní strategii při vývoji aplikace, jako jsou zkušenosti vývojového týmu, nezbytné funkce daného zařízení, důležitost zabezpečení, schopnost fu</w:t>
      </w:r>
      <w:r w:rsidR="002978DB">
        <w:t>ngovat bez nutnosti připojení k Internetu</w:t>
      </w:r>
      <w:r>
        <w:t>, schopnost systému vzájemně si poskytovat slu</w:t>
      </w:r>
      <w:r w:rsidR="00BB531F">
        <w:t>žby a efektivně spolupracovat a mnoho dalších, které je třeba brát v úvahu</w:t>
      </w:r>
      <w:r>
        <w:t xml:space="preserve">. </w:t>
      </w:r>
      <w:r w:rsidR="00BB531F">
        <w:t>Z hlediska vývoje není nejdůležitější vědět, co přesně aplikace bude dělat, ale jakým způsobem jsme ji schopni naprogramovat, aby se chovala, jak očekáváme nebo potřebujeme. Mobilní aplikace se dají vyvíjet několika způsoby a každý z těchto způsobů má jisté výhody i nevýhody oproti ostatním.</w:t>
      </w:r>
      <w:r w:rsidR="00276A81">
        <w:t xml:space="preserve"> </w:t>
      </w:r>
      <w:r w:rsidR="00AD555A">
        <w:t>[15]</w:t>
      </w:r>
      <w:r w:rsidR="00B307CA">
        <w:t>[17]</w:t>
      </w:r>
      <w:r w:rsidR="00AD555A">
        <w:t>[18]</w:t>
      </w:r>
    </w:p>
    <w:p w14:paraId="1512C659" w14:textId="77777777" w:rsidR="003F014E" w:rsidRDefault="003F014E" w:rsidP="00786476">
      <w:pPr>
        <w:suppressAutoHyphens/>
        <w:autoSpaceDE w:val="0"/>
        <w:autoSpaceDN w:val="0"/>
        <w:adjustRightInd w:val="0"/>
        <w:spacing w:after="0"/>
      </w:pPr>
    </w:p>
    <w:p w14:paraId="1EEE8C69" w14:textId="77777777" w:rsidR="00BA763E" w:rsidRDefault="00276A81" w:rsidP="00786476">
      <w:pPr>
        <w:suppressAutoHyphens/>
        <w:autoSpaceDE w:val="0"/>
        <w:autoSpaceDN w:val="0"/>
        <w:adjustRightInd w:val="0"/>
        <w:spacing w:after="0"/>
      </w:pPr>
      <w:r>
        <w:t>Mobilní aplikace mohou být:</w:t>
      </w:r>
    </w:p>
    <w:p w14:paraId="0B103C9B" w14:textId="2370E7B5" w:rsidR="009F4ED5" w:rsidRDefault="00276A81" w:rsidP="00081C57">
      <w:pPr>
        <w:pStyle w:val="Odstavecseseznamem"/>
        <w:numPr>
          <w:ilvl w:val="0"/>
          <w:numId w:val="9"/>
        </w:numPr>
        <w:suppressAutoHyphens/>
        <w:autoSpaceDE w:val="0"/>
        <w:autoSpaceDN w:val="0"/>
        <w:adjustRightInd w:val="0"/>
        <w:spacing w:line="360" w:lineRule="auto"/>
        <w:jc w:val="both"/>
      </w:pPr>
      <w:r w:rsidRPr="00276A81">
        <w:rPr>
          <w:b/>
        </w:rPr>
        <w:t>webové</w:t>
      </w:r>
      <w:r>
        <w:t xml:space="preserve"> – využívají standardní webové te</w:t>
      </w:r>
      <w:r w:rsidR="00B868E0">
        <w:t>chnologie – typicky HTML5, Javas</w:t>
      </w:r>
      <w:r>
        <w:t xml:space="preserve">cript a CSS. Vyznačují se přístupem </w:t>
      </w:r>
      <w:r>
        <w:rPr>
          <w:i/>
        </w:rPr>
        <w:t>„napiš jednou a spusť všude“</w:t>
      </w:r>
      <w:r>
        <w:t>, kdy je vytvořena cross-platformová mobilní aplikace, která je schopna běžet</w:t>
      </w:r>
      <w:r w:rsidR="009F4ED5">
        <w:t xml:space="preserve"> na různých </w:t>
      </w:r>
      <w:r>
        <w:t xml:space="preserve">zařízeních </w:t>
      </w:r>
      <w:r w:rsidR="009F4ED5">
        <w:br/>
        <w:t xml:space="preserve">s </w:t>
      </w:r>
      <w:r>
        <w:t>odlišným operačním systémem.</w:t>
      </w:r>
      <w:r w:rsidR="009F4ED5">
        <w:t xml:space="preserve"> Vývojáři jsou sice schopni vytvořit sofistikovanou a</w:t>
      </w:r>
      <w:r w:rsidR="00B868E0">
        <w:t>plikaci za použití HTML5 a Javas</w:t>
      </w:r>
      <w:r w:rsidR="009F4ED5">
        <w:t xml:space="preserve">criptu, ale stále přetrvávají některá omezení, která zabraňují využití plného potenciálu chytrého zařízení </w:t>
      </w:r>
      <w:r w:rsidR="00B868E0">
        <w:br/>
      </w:r>
      <w:r w:rsidR="009F4ED5">
        <w:t>(tj. zabezpečení off</w:t>
      </w:r>
      <w:r w:rsidR="00B868E0">
        <w:t>l</w:t>
      </w:r>
      <w:r w:rsidR="009F4ED5">
        <w:t>ine paměti a přístup k nativním funkcionalitám</w:t>
      </w:r>
      <w:r w:rsidR="00E81D31">
        <w:t>)</w:t>
      </w:r>
      <w:r w:rsidR="00B307CA">
        <w:t xml:space="preserve"> </w:t>
      </w:r>
      <w:r w:rsidR="002978DB">
        <w:t>[20]</w:t>
      </w:r>
    </w:p>
    <w:p w14:paraId="08F1B60B" w14:textId="727154C6" w:rsidR="00B868E0" w:rsidRPr="00B868E0" w:rsidRDefault="00E81D31" w:rsidP="00081C57">
      <w:pPr>
        <w:pStyle w:val="Odstavecseseznamem"/>
        <w:numPr>
          <w:ilvl w:val="0"/>
          <w:numId w:val="9"/>
        </w:numPr>
        <w:suppressAutoHyphens/>
        <w:autoSpaceDE w:val="0"/>
        <w:autoSpaceDN w:val="0"/>
        <w:adjustRightInd w:val="0"/>
        <w:spacing w:line="360" w:lineRule="auto"/>
        <w:jc w:val="both"/>
      </w:pPr>
      <w:r w:rsidRPr="00B868E0">
        <w:rPr>
          <w:b/>
        </w:rPr>
        <w:t xml:space="preserve">nativní – </w:t>
      </w:r>
      <w:r>
        <w:t>jsou specifické pro každou mobilní platformu (iOS, Android, WP…) a pro jejich vývoj se používá vývojových nástrojů a programovacího jazyka, které příslušná platforma podporuje (tj. Xcode a Objective-C pro iOS, Java a Eclipse</w:t>
      </w:r>
      <w:r w:rsidR="001A4752">
        <w:t xml:space="preserve"> nebo Android Studio</w:t>
      </w:r>
      <w:r>
        <w:t xml:space="preserve"> pro Android, C# a VisualStudio pro WP). Nativní aplikace </w:t>
      </w:r>
      <w:r w:rsidR="00433C40">
        <w:t>běží nejrychleji a také vypadají nejlépe</w:t>
      </w:r>
      <w:r w:rsidR="00B307CA">
        <w:t xml:space="preserve"> (myšleno tak, že komponenty jsou navrhnuty přímo pro danou platformu i verzi a tím zapadají do celkového konceptu</w:t>
      </w:r>
      <w:r w:rsidR="00B868E0">
        <w:t>, jak to vývojový tým operačního systému zamýšlel).</w:t>
      </w:r>
      <w:r w:rsidR="00B868E0" w:rsidRPr="00B868E0">
        <w:rPr>
          <w:b/>
        </w:rPr>
        <w:t xml:space="preserve"> </w:t>
      </w:r>
    </w:p>
    <w:p w14:paraId="3BE16C29" w14:textId="77777777" w:rsidR="00B307CA" w:rsidRDefault="00B307CA" w:rsidP="00081C57">
      <w:pPr>
        <w:pStyle w:val="Odstavecseseznamem"/>
        <w:numPr>
          <w:ilvl w:val="0"/>
          <w:numId w:val="9"/>
        </w:numPr>
        <w:suppressAutoHyphens/>
        <w:autoSpaceDE w:val="0"/>
        <w:autoSpaceDN w:val="0"/>
        <w:adjustRightInd w:val="0"/>
        <w:spacing w:line="360" w:lineRule="auto"/>
        <w:jc w:val="both"/>
      </w:pPr>
      <w:r w:rsidRPr="00B868E0">
        <w:rPr>
          <w:b/>
        </w:rPr>
        <w:lastRenderedPageBreak/>
        <w:t xml:space="preserve">hybridní </w:t>
      </w:r>
      <w:r>
        <w:rPr>
          <w:b/>
        </w:rPr>
        <w:t>–</w:t>
      </w:r>
      <w:r>
        <w:t xml:space="preserve"> jak už název naznačuje, jedná se o kombinaci předchozích dvou způsobů. Tedy, jakési zabudované HTML5 aplikace, která je obalena nativním </w:t>
      </w:r>
      <w:r w:rsidR="00B868E0">
        <w:t>kontejnerem (prohlížečem)</w:t>
      </w:r>
      <w:r>
        <w:t>. Kombinuje nejlepší (a také nejhorší) prvky nativních a webových aplikací.</w:t>
      </w:r>
    </w:p>
    <w:p w14:paraId="51FF2228" w14:textId="77777777" w:rsidR="00303EF5" w:rsidRDefault="00303EF5" w:rsidP="00786476">
      <w:pPr>
        <w:suppressAutoHyphens/>
        <w:autoSpaceDE w:val="0"/>
        <w:autoSpaceDN w:val="0"/>
        <w:adjustRightInd w:val="0"/>
        <w:spacing w:after="0"/>
      </w:pPr>
    </w:p>
    <w:p w14:paraId="7CF9B2FB" w14:textId="77777777" w:rsidR="005C24C3" w:rsidRDefault="00276A81" w:rsidP="005C24C3">
      <w:pPr>
        <w:keepNext/>
        <w:suppressAutoHyphens/>
        <w:autoSpaceDE w:val="0"/>
        <w:autoSpaceDN w:val="0"/>
        <w:adjustRightInd w:val="0"/>
        <w:spacing w:after="0"/>
        <w:jc w:val="center"/>
      </w:pPr>
      <w:r>
        <w:rPr>
          <w:noProof/>
        </w:rPr>
        <w:drawing>
          <wp:inline distT="0" distB="0" distL="0" distR="0" wp14:anchorId="4D26B42A" wp14:editId="60DA8FEA">
            <wp:extent cx="4724817" cy="3133725"/>
            <wp:effectExtent l="19050" t="0" r="0" b="0"/>
            <wp:docPr id="12" name="obrázek 7" descr="C:\Users\Radek\Pictures\Native_html5_hyb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ek\Pictures\Native_html5_hybrid.png"/>
                    <pic:cNvPicPr>
                      <a:picLocks noChangeAspect="1" noChangeArrowheads="1"/>
                    </pic:cNvPicPr>
                  </pic:nvPicPr>
                  <pic:blipFill>
                    <a:blip r:embed="rId12" cstate="print"/>
                    <a:srcRect/>
                    <a:stretch>
                      <a:fillRect/>
                    </a:stretch>
                  </pic:blipFill>
                  <pic:spPr bwMode="auto">
                    <a:xfrm>
                      <a:off x="0" y="0"/>
                      <a:ext cx="4724817" cy="3133725"/>
                    </a:xfrm>
                    <a:prstGeom prst="rect">
                      <a:avLst/>
                    </a:prstGeom>
                    <a:noFill/>
                    <a:ln w="9525">
                      <a:noFill/>
                      <a:miter lim="800000"/>
                      <a:headEnd/>
                      <a:tailEnd/>
                    </a:ln>
                  </pic:spPr>
                </pic:pic>
              </a:graphicData>
            </a:graphic>
          </wp:inline>
        </w:drawing>
      </w:r>
    </w:p>
    <w:p w14:paraId="55397EC3" w14:textId="5C511D51" w:rsidR="00276A81" w:rsidRDefault="005C24C3" w:rsidP="005C24C3">
      <w:pPr>
        <w:pStyle w:val="Titulek"/>
        <w:ind w:left="0"/>
      </w:pPr>
      <w:bookmarkStart w:id="41" w:name="_Toc388257031"/>
      <w:bookmarkStart w:id="42" w:name="_Ref388309282"/>
      <w:r>
        <w:t xml:space="preserve">Obr. </w:t>
      </w:r>
      <w:r w:rsidR="00F107C3">
        <w:fldChar w:fldCharType="begin"/>
      </w:r>
      <w:r w:rsidR="00F107C3">
        <w:instrText xml:space="preserve"> SEQ Obr._ \* ARABIC </w:instrText>
      </w:r>
      <w:r w:rsidR="00F107C3">
        <w:fldChar w:fldCharType="separate"/>
      </w:r>
      <w:r w:rsidR="00F107C3">
        <w:rPr>
          <w:noProof/>
        </w:rPr>
        <w:t>1</w:t>
      </w:r>
      <w:r w:rsidR="00F107C3">
        <w:rPr>
          <w:noProof/>
        </w:rPr>
        <w:fldChar w:fldCharType="end"/>
      </w:r>
      <w:bookmarkEnd w:id="42"/>
      <w:r>
        <w:rPr>
          <w:noProof/>
        </w:rPr>
        <w:t>. Přehled možných mobilních aplikací a jejich hlavních kladů [20]</w:t>
      </w:r>
      <w:bookmarkEnd w:id="41"/>
    </w:p>
    <w:p w14:paraId="19C0F527" w14:textId="77777777" w:rsidR="00C94493" w:rsidRDefault="005D22E8" w:rsidP="004C1DC7">
      <w:pPr>
        <w:pStyle w:val="Nadpis2"/>
        <w:suppressAutoHyphens/>
      </w:pPr>
      <w:bookmarkStart w:id="43" w:name="_Toc388306055"/>
      <w:r>
        <w:t>Webové aplikace</w:t>
      </w:r>
      <w:bookmarkEnd w:id="43"/>
    </w:p>
    <w:p w14:paraId="1A89ABBE" w14:textId="7B2FC033" w:rsidR="00C94493" w:rsidRDefault="005C3BC3" w:rsidP="004C1DC7">
      <w:pPr>
        <w:suppressAutoHyphens/>
      </w:pPr>
      <w:r>
        <w:t>Webové aplikace mají jednu obrovskou výhodu</w:t>
      </w:r>
      <w:r w:rsidR="00C20EA3">
        <w:t>,</w:t>
      </w:r>
      <w:r>
        <w:t xml:space="preserve"> a </w:t>
      </w:r>
      <w:r w:rsidR="00C20EA3">
        <w:t xml:space="preserve">sice </w:t>
      </w:r>
      <w:r>
        <w:t>tu, že vývoj v HTML5 je mnohem jednodušší než v</w:t>
      </w:r>
      <w:r w:rsidR="00B868E0">
        <w:t> </w:t>
      </w:r>
      <w:r>
        <w:t>objektov</w:t>
      </w:r>
      <w:r w:rsidR="00B868E0">
        <w:t>ě orientovaných</w:t>
      </w:r>
      <w:r>
        <w:t xml:space="preserve"> programovacích jazycích zejména proto, že má jednodušší syntaxi. HTML5 aplikace je prakticky </w:t>
      </w:r>
      <w:r w:rsidR="00C20EA3">
        <w:t xml:space="preserve">jedna nebo více </w:t>
      </w:r>
      <w:r>
        <w:t xml:space="preserve">webových stránek, které jsou navrhnuty k práci na úzkých obrazovkách. </w:t>
      </w:r>
      <w:r w:rsidR="0033645C">
        <w:t xml:space="preserve">Tyto aplikace jsou uloženy na serveru a může k nim být přistoupeno pomocí moderních prohlížečů. Protože obsah je na webu, může poskytnout větší komfort např. při vyhledávání v e-shopu. </w:t>
      </w:r>
    </w:p>
    <w:p w14:paraId="2E8E51F2" w14:textId="608D5FC4" w:rsidR="0033645C" w:rsidRDefault="0033645C" w:rsidP="004C1DC7">
      <w:pPr>
        <w:suppressAutoHyphens/>
      </w:pPr>
      <w:r>
        <w:tab/>
        <w:t>Nespornou výhodou je, že pro webové vývojáře, kteří mají zkušenosti s většími webovými aplikacemi</w:t>
      </w:r>
      <w:r w:rsidR="00C20EA3">
        <w:t>,</w:t>
      </w:r>
      <w:r>
        <w:t xml:space="preserve"> je vývoj webových mobilních aplikací velice snadnou záležitostí, ale i pro nové začínající vývojáře je daleko jednodušší vyvíjet mobilní webové aplikace, než nativní nebo hybridní aplikace.</w:t>
      </w:r>
      <w:r w:rsidR="00904479">
        <w:t xml:space="preserve"> Dá se říct, že každé mobilní zařízení má vlastní představu o tom, co představuje velikost využitelné obrazovky a rozlišení a s tím související testování na různých zařízeních a emulátorech. S tím samozřejmě může souviset i možná nekompatibilita funkcí na daných prohlížečích (zejména na Androidu).</w:t>
      </w:r>
    </w:p>
    <w:p w14:paraId="24EA740D" w14:textId="1E0FEE30" w:rsidR="00904479" w:rsidRDefault="00904479" w:rsidP="004C1DC7">
      <w:pPr>
        <w:suppressAutoHyphens/>
      </w:pPr>
      <w:r>
        <w:lastRenderedPageBreak/>
        <w:tab/>
        <w:t>Důležitou součástí metodiky HT</w:t>
      </w:r>
      <w:r w:rsidR="00B81A3E">
        <w:t xml:space="preserve">ML5 </w:t>
      </w:r>
      <w:r w:rsidR="00B81A3E" w:rsidRPr="00B868E0">
        <w:rPr>
          <w:i/>
        </w:rPr>
        <w:t>„napiš jednou, spusť všude“</w:t>
      </w:r>
      <w:r w:rsidR="00B81A3E">
        <w:t xml:space="preserve"> je, že distribuce </w:t>
      </w:r>
      <w:r w:rsidR="00B868E0">
        <w:br/>
      </w:r>
      <w:r w:rsidR="00B81A3E">
        <w:t>a podpora je mnohem jednodušší, než je tomu u nativních aplikací. Pouze se nahraje nová verze na server a ta je ihned dostupná všem uživatelům. V předchozích dvou letech se HTML5 ukázal jako velmi populární způsob pro vývoj mobilních aplikací a také vývoj komponent šel rychle dopředu. Nyní existují UI frameworky, které poskytují různé komponenty pro vývoj webových aplikací</w:t>
      </w:r>
      <w:r w:rsidR="00433C40">
        <w:t>,</w:t>
      </w:r>
      <w:r w:rsidR="00B81A3E">
        <w:t xml:space="preserve"> např. JQuery Mobile a Sencha Touch poskytují elegantní mobilní komponenty se stovkami různých pluginů, které nabízejí prakticky vše, co může programátor potřebovat (tj. od základních až po nejpropracovanější ovládací prvky</w:t>
      </w:r>
      <w:r w:rsidR="00B868E0">
        <w:t>, které svým designem napodobují nativní komponenty</w:t>
      </w:r>
      <w:r w:rsidR="00B81A3E">
        <w:t xml:space="preserve">). </w:t>
      </w:r>
      <w:r w:rsidR="00AD555A">
        <w:t>[18]</w:t>
      </w:r>
    </w:p>
    <w:p w14:paraId="5172E6F8" w14:textId="6D44EA58" w:rsidR="00B81A3E" w:rsidRDefault="00B81A3E" w:rsidP="004C1DC7">
      <w:pPr>
        <w:suppressAutoHyphens/>
      </w:pPr>
      <w:r>
        <w:tab/>
        <w:t xml:space="preserve">Přestože je HTML5 aplikace jednodušší vyvíjet, jsou lépe udržovatelné a nezávislé na operačním systému, mají i své nevýhody. </w:t>
      </w:r>
      <w:r w:rsidR="00BB4344">
        <w:t>Ve většině případů n</w:t>
      </w:r>
      <w:r w:rsidR="00944A6B">
        <w:t>ení možné přistupovat</w:t>
      </w:r>
      <w:r w:rsidR="005B705E">
        <w:t xml:space="preserve"> k</w:t>
      </w:r>
      <w:r w:rsidR="00B868E0">
        <w:t> </w:t>
      </w:r>
      <w:r w:rsidR="005B705E">
        <w:t>nativním</w:t>
      </w:r>
      <w:r w:rsidR="00B868E0">
        <w:t xml:space="preserve"> komponentám a</w:t>
      </w:r>
      <w:r w:rsidR="005B705E">
        <w:t xml:space="preserve"> funkcím na zařízení</w:t>
      </w:r>
      <w:r w:rsidR="00B868E0">
        <w:t xml:space="preserve">. </w:t>
      </w:r>
      <w:r w:rsidR="005B705E">
        <w:t xml:space="preserve">S tím souvisí, že uživatelé nemají z designu </w:t>
      </w:r>
      <w:r w:rsidR="00BB4344">
        <w:t xml:space="preserve">a funkčnosti </w:t>
      </w:r>
      <w:r w:rsidR="005B705E">
        <w:t xml:space="preserve">tak přirozený pocit, jako je tomu u aplikací nativních a </w:t>
      </w:r>
      <w:r w:rsidR="00B868E0">
        <w:t>a</w:t>
      </w:r>
      <w:r w:rsidR="005B705E">
        <w:t xml:space="preserve">ni nemůžou používat různá gesta, na která mohou být zvyklí. Ovšem prohlížeče jsou postupně vylepšovány a je k dispozici stále více a více funkcí, která mohou </w:t>
      </w:r>
      <w:r w:rsidR="00433C40">
        <w:t>výše uvedené údaje</w:t>
      </w:r>
      <w:r w:rsidR="005B705E">
        <w:t xml:space="preserve"> brzo zvrátit.</w:t>
      </w:r>
      <w:r w:rsidR="00BB4344">
        <w:t xml:space="preserve"> Poslední verze prohlížečů podporují hardwarově akcelerované vlastnosti CSS3 a animace, které poskytují plynulý pohyb pro posuvné panely i přechody mezi obrazovkami, ale ani tak se nemůžou rovnat ve výkonu a flexibilitě s aplikacemi nativními. Proza</w:t>
      </w:r>
      <w:r w:rsidR="002978DB">
        <w:t>tím není možné např. multitouch, neboli schopnost zaznamenávat doteky několika prsty na obrazovce současně.</w:t>
      </w:r>
      <w:r w:rsidR="00BB4344">
        <w:t xml:space="preserve"> Nejvýznamnějším omezením pro HTML5 webové aplikace je</w:t>
      </w:r>
      <w:r w:rsidR="00AE7347">
        <w:t xml:space="preserve"> nemožnost nasazení do podnikové sféry, protože nedokážou zajistit bezpečnost při ukládání do interního úložiště. Data v interním úložišti sice mohou být šifrována, ale zdaleka neposkytují stejnou bezpečnost jako asymetrická šifra, které chrání jednotlivé nativní aplikace s certifikátem vývojáře. Další nevýhodou je, že uživatel by se k firemnímu serveru vždy musel prokázat platným uživatelským jménem a heslem při každém přihlášení </w:t>
      </w:r>
      <w:r w:rsidR="00433C40">
        <w:t>a to je pro něj obvykle</w:t>
      </w:r>
      <w:r w:rsidR="00AE7347">
        <w:t xml:space="preserve"> </w:t>
      </w:r>
      <w:r w:rsidR="00601A22">
        <w:t>nepříjemný</w:t>
      </w:r>
      <w:r w:rsidR="00AE7347">
        <w:t xml:space="preserve"> zážitek. Obecně platí, že provádění i triviálních bezpečnostních opatření na nativní platformě může být velice složité až neuskutečnitelné pro webové mobilní vývojáře</w:t>
      </w:r>
      <w:r w:rsidR="00B4240A">
        <w:t>.</w:t>
      </w:r>
      <w:r w:rsidR="004D2078" w:rsidRPr="004D2078">
        <w:t xml:space="preserve"> </w:t>
      </w:r>
      <w:r w:rsidR="004D2078">
        <w:t>[17]</w:t>
      </w:r>
    </w:p>
    <w:p w14:paraId="4013A68A" w14:textId="77777777" w:rsidR="00C94493" w:rsidRDefault="005D22E8" w:rsidP="004C1DC7">
      <w:pPr>
        <w:pStyle w:val="Nadpis2"/>
        <w:suppressAutoHyphens/>
      </w:pPr>
      <w:bookmarkStart w:id="44" w:name="_Toc388306056"/>
      <w:r>
        <w:t>Nativní aplikace</w:t>
      </w:r>
      <w:bookmarkEnd w:id="44"/>
    </w:p>
    <w:p w14:paraId="4CE8CBEE" w14:textId="77777777" w:rsidR="00C94493" w:rsidRDefault="00625F61" w:rsidP="004C1DC7">
      <w:pPr>
        <w:suppressAutoHyphens/>
      </w:pPr>
      <w:r>
        <w:t>Stručně řečeno, nativní aplikace poskytují nejlepší použitelnost, ty nejlepší vlastnosti a celkově nejlepší mobilní zážitky, kterých lze s mobilní aplikací dosáhnout. Je zde pár věcí, kterých lze dosáhnout pouze pomocí nativní aplikace:</w:t>
      </w:r>
    </w:p>
    <w:p w14:paraId="19E45476" w14:textId="77777777" w:rsidR="00625F61" w:rsidRDefault="00625F61" w:rsidP="00081C57">
      <w:pPr>
        <w:pStyle w:val="Odstavecseseznamem"/>
        <w:numPr>
          <w:ilvl w:val="0"/>
          <w:numId w:val="10"/>
        </w:numPr>
        <w:suppressAutoHyphens/>
        <w:spacing w:line="360" w:lineRule="auto"/>
        <w:jc w:val="both"/>
      </w:pPr>
      <w:r w:rsidRPr="00C15C2F">
        <w:rPr>
          <w:b/>
        </w:rPr>
        <w:lastRenderedPageBreak/>
        <w:t>multitouch</w:t>
      </w:r>
      <w:r>
        <w:t xml:space="preserve"> – dvojité tahy a jiná složená UI gesta</w:t>
      </w:r>
      <w:r w:rsidR="00C15C2F">
        <w:t>.</w:t>
      </w:r>
    </w:p>
    <w:p w14:paraId="6788F507" w14:textId="77777777" w:rsidR="00625F61" w:rsidRDefault="00625F61" w:rsidP="00081C57">
      <w:pPr>
        <w:pStyle w:val="Odstavecseseznamem"/>
        <w:numPr>
          <w:ilvl w:val="0"/>
          <w:numId w:val="10"/>
        </w:numPr>
        <w:suppressAutoHyphens/>
        <w:spacing w:line="360" w:lineRule="auto"/>
        <w:jc w:val="both"/>
      </w:pPr>
      <w:r w:rsidRPr="00C15C2F">
        <w:rPr>
          <w:b/>
        </w:rPr>
        <w:t>rychlá grafika</w:t>
      </w:r>
      <w:r>
        <w:t xml:space="preserve"> – nativní platforma poskytuje nejrychlejší grafiku, kterou lze docílit na mobilních zařízeních</w:t>
      </w:r>
      <w:r w:rsidR="00C15C2F">
        <w:t>.</w:t>
      </w:r>
    </w:p>
    <w:p w14:paraId="0C2CF64C" w14:textId="77777777" w:rsidR="00625F61" w:rsidRDefault="00625F61" w:rsidP="00081C57">
      <w:pPr>
        <w:pStyle w:val="Odstavecseseznamem"/>
        <w:numPr>
          <w:ilvl w:val="0"/>
          <w:numId w:val="10"/>
        </w:numPr>
        <w:suppressAutoHyphens/>
        <w:spacing w:line="360" w:lineRule="auto"/>
        <w:jc w:val="both"/>
      </w:pPr>
      <w:r w:rsidRPr="00C15C2F">
        <w:rPr>
          <w:b/>
        </w:rPr>
        <w:t>schopnost „tekutých“ animací</w:t>
      </w:r>
      <w:r>
        <w:t xml:space="preserve"> </w:t>
      </w:r>
      <w:r w:rsidR="00C15C2F">
        <w:t>–</w:t>
      </w:r>
      <w:r>
        <w:t xml:space="preserve"> </w:t>
      </w:r>
      <w:r w:rsidR="00C15C2F">
        <w:t>tyto animace se vztahují k předchozímu bodu, kdy využívají nejrychlejší grafické API se schopností „tekutých“ animací. Tato vlastnost je obzvlášť důležitá ve hrách, v interaktivních oznámeních nebo intenzivních výpočetních algoritmů pro transformaci fotografií a zvuků.</w:t>
      </w:r>
    </w:p>
    <w:p w14:paraId="33F1728A" w14:textId="77777777" w:rsidR="00C15C2F" w:rsidRDefault="00C15C2F" w:rsidP="00081C57">
      <w:pPr>
        <w:pStyle w:val="Odstavecseseznamem"/>
        <w:numPr>
          <w:ilvl w:val="0"/>
          <w:numId w:val="10"/>
        </w:numPr>
        <w:suppressAutoHyphens/>
        <w:spacing w:line="360" w:lineRule="auto"/>
        <w:jc w:val="both"/>
      </w:pPr>
      <w:r w:rsidRPr="00C15C2F">
        <w:rPr>
          <w:b/>
        </w:rPr>
        <w:t>vestavěné komponenty</w:t>
      </w:r>
      <w:r>
        <w:t xml:space="preserve"> – fotoaparát, adresář, geolokace a další funkce, které mohou být integrovány do nativní mobilní aplikace. Další výhodou je šifrování datového úložiště.</w:t>
      </w:r>
    </w:p>
    <w:p w14:paraId="50C3E30F" w14:textId="77777777" w:rsidR="00C15C2F" w:rsidRDefault="00C15C2F" w:rsidP="00081C57">
      <w:pPr>
        <w:pStyle w:val="Odstavecseseznamem"/>
        <w:numPr>
          <w:ilvl w:val="0"/>
          <w:numId w:val="10"/>
        </w:numPr>
        <w:suppressAutoHyphens/>
        <w:spacing w:line="360" w:lineRule="auto"/>
        <w:jc w:val="both"/>
      </w:pPr>
      <w:r w:rsidRPr="00C15C2F">
        <w:rPr>
          <w:b/>
        </w:rPr>
        <w:t>snadné použití</w:t>
      </w:r>
      <w:r>
        <w:t xml:space="preserve"> – nativní platformy, to je to, na co jsou lidé zvyklí. V případě integrace nativních komponent do mobilní aplikace poskytují to, co uživatelé očekávají.</w:t>
      </w:r>
    </w:p>
    <w:p w14:paraId="05EAA8DE" w14:textId="77777777" w:rsidR="00C15C2F" w:rsidRDefault="00C15C2F" w:rsidP="00081C57">
      <w:pPr>
        <w:pStyle w:val="Odstavecseseznamem"/>
        <w:numPr>
          <w:ilvl w:val="0"/>
          <w:numId w:val="10"/>
        </w:numPr>
        <w:suppressAutoHyphens/>
        <w:spacing w:line="360" w:lineRule="auto"/>
        <w:jc w:val="both"/>
      </w:pPr>
      <w:r w:rsidRPr="00C15C2F">
        <w:rPr>
          <w:b/>
        </w:rPr>
        <w:t>dokumentace</w:t>
      </w:r>
      <w:r>
        <w:rPr>
          <w:b/>
        </w:rPr>
        <w:t xml:space="preserve"> </w:t>
      </w:r>
      <w:r>
        <w:t>– k dispozici je nespočet knih věnující se vývoji nativních aplikací, mnoho článků, blogů a podobných technických vláken na místech, jako je StackOverflow</w:t>
      </w:r>
      <w:r>
        <w:rPr>
          <w:rStyle w:val="Znakapoznpodarou"/>
        </w:rPr>
        <w:footnoteReference w:id="1"/>
      </w:r>
      <w:r>
        <w:t xml:space="preserve">.  </w:t>
      </w:r>
    </w:p>
    <w:p w14:paraId="165D0E23" w14:textId="77777777" w:rsidR="0088488D" w:rsidRDefault="0088488D" w:rsidP="0088488D">
      <w:pPr>
        <w:suppressAutoHyphens/>
      </w:pPr>
    </w:p>
    <w:p w14:paraId="0AF4251E" w14:textId="143BEE3E" w:rsidR="0088488D" w:rsidRDefault="0088488D" w:rsidP="0076616B">
      <w:pPr>
        <w:suppressAutoHyphens/>
        <w:ind w:firstLine="340"/>
      </w:pPr>
      <w:r>
        <w:t>Nativní aplikace jsou obvykle vyvíjeny pomocí integrovaného vývojového prostředí</w:t>
      </w:r>
      <w:r w:rsidR="00BD58AB">
        <w:rPr>
          <w:rStyle w:val="Znakapoznpodarou"/>
        </w:rPr>
        <w:footnoteReference w:id="2"/>
      </w:r>
      <w:r w:rsidR="0076616B">
        <w:t xml:space="preserve"> </w:t>
      </w:r>
      <w:r>
        <w:t>(</w:t>
      </w:r>
      <w:r w:rsidR="00BD58AB">
        <w:t xml:space="preserve">dále jen </w:t>
      </w:r>
      <w:r>
        <w:t>IDE)</w:t>
      </w:r>
      <w:r w:rsidR="00BD58AB">
        <w:t xml:space="preserve">. IDE poskytují nástroje pro vytváření, ladění, </w:t>
      </w:r>
      <w:r w:rsidR="00601A22">
        <w:t>projekt</w:t>
      </w:r>
      <w:r w:rsidR="00BD58AB">
        <w:t xml:space="preserve"> management, verzovací systém a další nástroje pro profesionální vývoj. Úroveň zkušeností vývojáře je požadována vyšší, než je tomu u webového vývoje. Ve většině případů neplatí, že lze </w:t>
      </w:r>
      <w:r w:rsidR="00601A22">
        <w:t>snadno</w:t>
      </w:r>
      <w:r w:rsidR="00BD58AB">
        <w:t xml:space="preserve"> zkopírovat </w:t>
      </w:r>
      <w:r w:rsidR="00930185">
        <w:t xml:space="preserve">např. Java </w:t>
      </w:r>
      <w:r w:rsidR="00BD58AB">
        <w:t>kód nalezený někde na Internetu, vložit do vývojového prostředí</w:t>
      </w:r>
      <w:r w:rsidR="00930185">
        <w:t xml:space="preserve"> </w:t>
      </w:r>
      <w:r w:rsidR="00BD58AB">
        <w:t>a očekávat, že bude fungovat. Je</w:t>
      </w:r>
      <w:r w:rsidR="00930185">
        <w:t xml:space="preserve"> skutečnosti </w:t>
      </w:r>
      <w:r w:rsidR="00601A22">
        <w:t xml:space="preserve">samotné </w:t>
      </w:r>
      <w:r w:rsidR="001A4752">
        <w:rPr>
          <w:i/>
        </w:rPr>
        <w:t>„</w:t>
      </w:r>
      <w:r w:rsidR="00930185" w:rsidRPr="00762436">
        <w:rPr>
          <w:i/>
        </w:rPr>
        <w:t>know how</w:t>
      </w:r>
      <w:r w:rsidR="001A4752">
        <w:rPr>
          <w:i/>
        </w:rPr>
        <w:t>“</w:t>
      </w:r>
      <w:r w:rsidR="00930185">
        <w:t xml:space="preserve"> vývojáře, či vývojového týmu je důležitým faktorem</w:t>
      </w:r>
      <w:r w:rsidR="00762436">
        <w:t xml:space="preserve"> při vývoji nativních aplikací</w:t>
      </w:r>
      <w:r w:rsidR="00930185">
        <w:t>.</w:t>
      </w:r>
      <w:r w:rsidR="00AD555A">
        <w:t>[17]</w:t>
      </w:r>
    </w:p>
    <w:p w14:paraId="53409F8D" w14:textId="17400F89" w:rsidR="00762436" w:rsidRDefault="00762436" w:rsidP="00F379D3">
      <w:pPr>
        <w:suppressAutoHyphens/>
        <w:ind w:firstLine="340"/>
      </w:pPr>
      <w:r>
        <w:t xml:space="preserve">Nativní aplikace jsou nejpřívětivější pro koncového uživatele a navíc uživatel ve většině případů hledá mobilní aplikaci právě v obchodě (Appstore, Google Play, Windows Store), kterou si poté nainstaluje a může ji rovnou spustit jedním klikem. Jak už bylo napsáno výše, nativní aplikace poskytuje vysoký výkon, příjemný pocit ze vzhledu </w:t>
      </w:r>
      <w:r w:rsidR="00601A22">
        <w:t>celistvé konzistence platformy.</w:t>
      </w:r>
      <w:r>
        <w:t xml:space="preserve"> V případě, že aplikace potřebuje aktualizaci, sama upozorní </w:t>
      </w:r>
      <w:r>
        <w:lastRenderedPageBreak/>
        <w:t>uživatele, aby aktualizoval. Jednoduše, mobilní aplikace může poskytnou</w:t>
      </w:r>
      <w:r w:rsidR="00433C40">
        <w:t>t</w:t>
      </w:r>
      <w:r>
        <w:t xml:space="preserve"> uživateli vše, čeho lze na dané platformě dosáhnout.</w:t>
      </w:r>
      <w:r w:rsidR="00B2113C">
        <w:t xml:space="preserve"> Bezesporu největší a asi i jedinou nevýhodou je časová a tím pádem i finanční náročnost při vývoji nativních aplikací. Chceme-li vyvinout aplikaci nativně na všechny platformy, musejí se na každou platformu vyvíjet zvlášť.</w:t>
      </w:r>
    </w:p>
    <w:p w14:paraId="7135D224" w14:textId="77777777" w:rsidR="005D22E8" w:rsidRDefault="005D22E8" w:rsidP="005D22E8">
      <w:pPr>
        <w:pStyle w:val="Nadpis2"/>
        <w:suppressAutoHyphens/>
      </w:pPr>
      <w:bookmarkStart w:id="45" w:name="_Toc388306057"/>
      <w:r>
        <w:t>Hybridní aplikace</w:t>
      </w:r>
      <w:bookmarkEnd w:id="45"/>
    </w:p>
    <w:p w14:paraId="38CB9AD3" w14:textId="77777777" w:rsidR="00762436" w:rsidRDefault="00F379D3" w:rsidP="00762436">
      <w:r>
        <w:t xml:space="preserve">Hybridní vývoj kombinuje nejlepší (nebo </w:t>
      </w:r>
      <w:r w:rsidR="00B2113C">
        <w:t xml:space="preserve">i </w:t>
      </w:r>
      <w:r>
        <w:t>nejhorší) z obou výše uvedených způsobů vývoje mobil</w:t>
      </w:r>
      <w:r w:rsidR="00B2113C">
        <w:t>ních aplikací. Hybridní aplikaci</w:t>
      </w:r>
      <w:r>
        <w:t xml:space="preserve"> můžeme definovat jako webovou aplikaci, prim</w:t>
      </w:r>
      <w:r w:rsidR="00B54EF5">
        <w:t>árně postavenou na HTML5 a Javas</w:t>
      </w:r>
      <w:r>
        <w:t xml:space="preserve">criptu, která je pak obalena nativním </w:t>
      </w:r>
      <w:r w:rsidR="002523A3">
        <w:t>kontejnerem (</w:t>
      </w:r>
      <w:r w:rsidR="00B2113C">
        <w:t>obvykle prohlížečem</w:t>
      </w:r>
      <w:r w:rsidR="002523A3">
        <w:t>)</w:t>
      </w:r>
      <w:r>
        <w:t>, který poskytuje přístup k nativním vlastnostem platformy.</w:t>
      </w:r>
      <w:r w:rsidR="005F65EF">
        <w:t xml:space="preserve"> Apache Cordova</w:t>
      </w:r>
      <w:r w:rsidR="005F65EF">
        <w:rPr>
          <w:rStyle w:val="Znakapoznpodarou"/>
        </w:rPr>
        <w:footnoteReference w:id="3"/>
      </w:r>
      <w:r w:rsidR="005F65EF">
        <w:t xml:space="preserve"> (dříve PhoneGap) je nejznámějším typem frameworku, který se používá k vývoji mobilních hybridních aplikací.</w:t>
      </w:r>
    </w:p>
    <w:p w14:paraId="75FF7248" w14:textId="7833D526" w:rsidR="00CA40C1" w:rsidRDefault="00EC6E11" w:rsidP="00762436">
      <w:r>
        <w:tab/>
        <w:t>Z celkového pohledu hybridní aplikace poskytují to nejlepší z obou světů. Existující weboví vývojáři, kteří mají zkušenosti s Java</w:t>
      </w:r>
      <w:r w:rsidR="00B54EF5">
        <w:t>s</w:t>
      </w:r>
      <w:r>
        <w:t>criptem a CSS mohou vytvořit dobře vypadající layout a s přidáním HTML5 kódu, který funguje na každé platformě</w:t>
      </w:r>
      <w:r w:rsidR="00B5638A">
        <w:t>,</w:t>
      </w:r>
      <w:r>
        <w:t xml:space="preserve"> vyvinout sofistikovanou mobilní aplikaci, která dokáže pracovat s nativními komponentami. </w:t>
      </w:r>
      <w:r w:rsidR="00CA40C1">
        <w:t>V předchozích podkapitolách bylo řečeno, že nativní aplikace jsou nainstalovány v přístroji, zatímco HTML5 webové aplikace jsou umístěny na webovém serveru. Jak je to tedy s hybridními aplikacemi? Ve skutečnosti existují dva způsoby, jak implementovat hybridní aplikace:</w:t>
      </w:r>
    </w:p>
    <w:p w14:paraId="63D027FE" w14:textId="77777777" w:rsidR="00EC6E11" w:rsidRDefault="00CA40C1" w:rsidP="00081C57">
      <w:pPr>
        <w:pStyle w:val="Odstavecseseznamem"/>
        <w:numPr>
          <w:ilvl w:val="0"/>
          <w:numId w:val="11"/>
        </w:numPr>
        <w:spacing w:line="360" w:lineRule="auto"/>
      </w:pPr>
      <w:r w:rsidRPr="00CA40C1">
        <w:rPr>
          <w:b/>
        </w:rPr>
        <w:t>lokálně</w:t>
      </w:r>
      <w:r w:rsidR="00B54EF5">
        <w:t xml:space="preserve"> – HTML a Javas</w:t>
      </w:r>
      <w:r>
        <w:t>cript kód lze zabalit do binárního kódu podobným způsobem, jako na struktury nativní aplikace. V tomto způsobu může být použito REST API k přesunu dat tam a zpět mezi zařízením a cloudovým úložištěm.</w:t>
      </w:r>
    </w:p>
    <w:p w14:paraId="439B3495" w14:textId="77777777" w:rsidR="00CA40C1" w:rsidRDefault="00CA40C1" w:rsidP="00081C57">
      <w:pPr>
        <w:pStyle w:val="Odstavecseseznamem"/>
        <w:numPr>
          <w:ilvl w:val="0"/>
          <w:numId w:val="11"/>
        </w:numPr>
        <w:spacing w:line="360" w:lineRule="auto"/>
      </w:pPr>
      <w:r>
        <w:rPr>
          <w:b/>
        </w:rPr>
        <w:t>s</w:t>
      </w:r>
      <w:r w:rsidRPr="00CA40C1">
        <w:rPr>
          <w:b/>
        </w:rPr>
        <w:t>erverově</w:t>
      </w:r>
      <w:r>
        <w:rPr>
          <w:b/>
        </w:rPr>
        <w:t xml:space="preserve"> – </w:t>
      </w:r>
      <w:r>
        <w:t xml:space="preserve">může být implementována plně webová aplikace ze serveru (s volitelnou cache pro lepší výkon), pouze s použitím kontejneru, který obalí </w:t>
      </w:r>
      <w:r w:rsidR="00B2113C">
        <w:t>UI</w:t>
      </w:r>
      <w:r>
        <w:t>WebView</w:t>
      </w:r>
      <w:r w:rsidR="00B2113C">
        <w:t xml:space="preserve"> (nativní kit prohlížeče)</w:t>
      </w:r>
      <w:r>
        <w:t>.</w:t>
      </w:r>
      <w:r w:rsidR="00B2113C">
        <w:t xml:space="preserve"> V tomto případě uživatel může kliknout na ikonku a spustí se mu aplikace stejným způsobem jako nativní, ale chová se jako webová.</w:t>
      </w:r>
    </w:p>
    <w:p w14:paraId="343D14E4" w14:textId="77777777" w:rsidR="00CA40C1" w:rsidRPr="00762436" w:rsidRDefault="00CA40C1" w:rsidP="00CA40C1"/>
    <w:p w14:paraId="265743B9" w14:textId="77777777" w:rsidR="0033645C" w:rsidRDefault="0033645C" w:rsidP="0033645C">
      <w:pPr>
        <w:pStyle w:val="Nadpis2"/>
        <w:suppressAutoHyphens/>
      </w:pPr>
      <w:bookmarkStart w:id="46" w:name="_Toc388306058"/>
      <w:r>
        <w:lastRenderedPageBreak/>
        <w:t>Závěr</w:t>
      </w:r>
      <w:bookmarkEnd w:id="46"/>
    </w:p>
    <w:p w14:paraId="7CCDE253" w14:textId="7B86A3C7" w:rsidR="007849B7" w:rsidRDefault="006B5948" w:rsidP="0033645C">
      <w:r>
        <w:t>Nativní a hybridní aplikace jsou uloženy v</w:t>
      </w:r>
      <w:r w:rsidR="00DD1644">
        <w:t> </w:t>
      </w:r>
      <w:r>
        <w:t>app</w:t>
      </w:r>
      <w:r w:rsidR="00B5638A">
        <w:t xml:space="preserve"> storech (el. obchodech</w:t>
      </w:r>
      <w:r>
        <w:t xml:space="preserve">), zatímco webové aplikace jsou mobilně-optimalizované webové stránky vypadající jako aplikace. Hybridní aplikace i webové aplikace využívají HTML5, ale hybridní používá </w:t>
      </w:r>
      <w:r w:rsidR="0086386E">
        <w:t xml:space="preserve">prohlížeče z nativní platformy. </w:t>
      </w:r>
      <w:r w:rsidR="00CA40C1">
        <w:t>Mobilní vývoj je neustále v</w:t>
      </w:r>
      <w:r w:rsidR="0086386E">
        <w:t> </w:t>
      </w:r>
      <w:r w:rsidR="00CA40C1">
        <w:t>pohybu</w:t>
      </w:r>
      <w:r w:rsidR="0086386E">
        <w:t xml:space="preserve"> a</w:t>
      </w:r>
      <w:r w:rsidR="001A4752">
        <w:t xml:space="preserve"> </w:t>
      </w:r>
      <w:r w:rsidR="0086386E">
        <w:t>p</w:t>
      </w:r>
      <w:r w:rsidR="002523A3">
        <w:t>rakticky každých 6 měsíců je tu nový operační systém s unikátními vlastnostmi, které jsou přístupné pouze s nativními API. Frameworky, které dokážou vytvořit hybridní aplikaci schopnou používat nativní komponenty, dostávají tyto novinky později, protože je třeba nejdříve tyto novinky implementovat do vlastních funkcí.</w:t>
      </w:r>
      <w:r w:rsidR="004D2078">
        <w:t xml:space="preserve"> Přehled jednotlivých způsobů</w:t>
      </w:r>
      <w:r w:rsidR="007849B7">
        <w:t xml:space="preserve"> vývoje mobilních </w:t>
      </w:r>
      <w:r w:rsidR="0086386E">
        <w:t>aplikací</w:t>
      </w:r>
      <w:r w:rsidR="004D2078">
        <w:t xml:space="preserve"> a jejich funkcí můžeme vidět v Ta</w:t>
      </w:r>
      <w:r w:rsidR="00B5638A">
        <w:t>b. 1, 2, 3. Jako nejlepší volba</w:t>
      </w:r>
      <w:r w:rsidR="004D2078">
        <w:t xml:space="preserve"> se jeví aplikace hybridní a nativní. Pro hybridní je největší výhoda v tom, že poskytuje tzv. Cross-platformní vývoj a v některých případech i mnohem nižší náklady na tvorbu mobilních aplikací, které jsou určeny pro více platforem. </w:t>
      </w:r>
    </w:p>
    <w:p w14:paraId="4A443200" w14:textId="746560B3" w:rsidR="005C24C3" w:rsidRDefault="005C24C3" w:rsidP="005C24C3">
      <w:pPr>
        <w:pStyle w:val="Titulek"/>
        <w:keepNext/>
        <w:ind w:left="0"/>
      </w:pPr>
      <w:bookmarkStart w:id="47" w:name="_Toc388257018"/>
      <w:r>
        <w:t xml:space="preserve">Tab. </w:t>
      </w:r>
      <w:r w:rsidR="00F107C3">
        <w:fldChar w:fldCharType="begin"/>
      </w:r>
      <w:r w:rsidR="00F107C3">
        <w:instrText xml:space="preserve"> SEQ Tab. \* ARABIC </w:instrText>
      </w:r>
      <w:r w:rsidR="00F107C3">
        <w:fldChar w:fldCharType="separate"/>
      </w:r>
      <w:r w:rsidR="00F107C3">
        <w:rPr>
          <w:noProof/>
        </w:rPr>
        <w:t>1</w:t>
      </w:r>
      <w:r w:rsidR="00F107C3">
        <w:rPr>
          <w:noProof/>
        </w:rPr>
        <w:fldChar w:fldCharType="end"/>
      </w:r>
      <w:r>
        <w:t>.</w:t>
      </w:r>
      <w:r>
        <w:rPr>
          <w:noProof/>
        </w:rPr>
        <w:t xml:space="preserve"> </w:t>
      </w:r>
      <w:r w:rsidRPr="00824FCB">
        <w:rPr>
          <w:noProof/>
        </w:rPr>
        <w:t>Vlastnosti jednotlivých mobilních aplikací</w:t>
      </w:r>
      <w:bookmarkEnd w:id="47"/>
    </w:p>
    <w:tbl>
      <w:tblPr>
        <w:tblStyle w:val="Mkatabulky"/>
        <w:tblW w:w="0" w:type="auto"/>
        <w:tblLook w:val="04A0" w:firstRow="1" w:lastRow="0" w:firstColumn="1" w:lastColumn="0" w:noHBand="0" w:noVBand="1"/>
      </w:tblPr>
      <w:tblGrid>
        <w:gridCol w:w="2518"/>
        <w:gridCol w:w="1946"/>
        <w:gridCol w:w="2232"/>
        <w:gridCol w:w="2232"/>
      </w:tblGrid>
      <w:tr w:rsidR="007849B7" w:rsidRPr="007849B7" w14:paraId="21C1B33E" w14:textId="77777777" w:rsidTr="00D01F24">
        <w:tc>
          <w:tcPr>
            <w:tcW w:w="2518" w:type="dxa"/>
          </w:tcPr>
          <w:p w14:paraId="493EC8D2" w14:textId="77777777" w:rsidR="007849B7" w:rsidRPr="007E65A8" w:rsidRDefault="007849B7" w:rsidP="00D01F24">
            <w:pPr>
              <w:rPr>
                <w:b/>
                <w:sz w:val="20"/>
                <w:szCs w:val="20"/>
              </w:rPr>
            </w:pPr>
            <w:r w:rsidRPr="007E65A8">
              <w:rPr>
                <w:b/>
                <w:sz w:val="20"/>
                <w:szCs w:val="20"/>
              </w:rPr>
              <w:t>Vlastnosti aplikací</w:t>
            </w:r>
          </w:p>
        </w:tc>
        <w:tc>
          <w:tcPr>
            <w:tcW w:w="1946" w:type="dxa"/>
          </w:tcPr>
          <w:p w14:paraId="08AB04D9" w14:textId="77777777" w:rsidR="007849B7" w:rsidRPr="007E65A8" w:rsidRDefault="0086386E" w:rsidP="00D01F24">
            <w:pPr>
              <w:rPr>
                <w:b/>
                <w:sz w:val="20"/>
                <w:szCs w:val="20"/>
              </w:rPr>
            </w:pPr>
            <w:r w:rsidRPr="007E65A8">
              <w:rPr>
                <w:b/>
                <w:sz w:val="20"/>
                <w:szCs w:val="20"/>
              </w:rPr>
              <w:t>Nativní</w:t>
            </w:r>
          </w:p>
        </w:tc>
        <w:tc>
          <w:tcPr>
            <w:tcW w:w="2232" w:type="dxa"/>
          </w:tcPr>
          <w:p w14:paraId="23E5A32B" w14:textId="77777777" w:rsidR="007849B7" w:rsidRPr="007E65A8" w:rsidRDefault="0086386E" w:rsidP="00D01F24">
            <w:pPr>
              <w:rPr>
                <w:b/>
                <w:sz w:val="20"/>
                <w:szCs w:val="20"/>
              </w:rPr>
            </w:pPr>
            <w:r>
              <w:rPr>
                <w:b/>
                <w:sz w:val="20"/>
                <w:szCs w:val="20"/>
              </w:rPr>
              <w:t>Webové</w:t>
            </w:r>
          </w:p>
        </w:tc>
        <w:tc>
          <w:tcPr>
            <w:tcW w:w="2232" w:type="dxa"/>
          </w:tcPr>
          <w:p w14:paraId="3BB17426" w14:textId="77777777" w:rsidR="007849B7" w:rsidRPr="007E65A8" w:rsidRDefault="007849B7" w:rsidP="00D01F24">
            <w:pPr>
              <w:rPr>
                <w:b/>
                <w:sz w:val="20"/>
                <w:szCs w:val="20"/>
              </w:rPr>
            </w:pPr>
            <w:r w:rsidRPr="007E65A8">
              <w:rPr>
                <w:b/>
                <w:sz w:val="20"/>
                <w:szCs w:val="20"/>
              </w:rPr>
              <w:t>Hybridní</w:t>
            </w:r>
          </w:p>
        </w:tc>
      </w:tr>
      <w:tr w:rsidR="007849B7" w14:paraId="34FB4858" w14:textId="77777777" w:rsidTr="00D01F24">
        <w:tc>
          <w:tcPr>
            <w:tcW w:w="2518" w:type="dxa"/>
          </w:tcPr>
          <w:p w14:paraId="1F061868" w14:textId="77777777" w:rsidR="007849B7" w:rsidRPr="007E65A8" w:rsidRDefault="007849B7" w:rsidP="00D01F24">
            <w:pPr>
              <w:rPr>
                <w:sz w:val="20"/>
                <w:szCs w:val="20"/>
              </w:rPr>
            </w:pPr>
            <w:r w:rsidRPr="007E65A8">
              <w:rPr>
                <w:sz w:val="20"/>
                <w:szCs w:val="20"/>
              </w:rPr>
              <w:t>Grafika</w:t>
            </w:r>
          </w:p>
        </w:tc>
        <w:tc>
          <w:tcPr>
            <w:tcW w:w="1946" w:type="dxa"/>
          </w:tcPr>
          <w:p w14:paraId="47E3212D" w14:textId="77777777" w:rsidR="007849B7" w:rsidRPr="007E65A8" w:rsidRDefault="007E65A8" w:rsidP="00D01F24">
            <w:pPr>
              <w:rPr>
                <w:sz w:val="20"/>
                <w:szCs w:val="20"/>
              </w:rPr>
            </w:pPr>
            <w:r w:rsidRPr="007E65A8">
              <w:rPr>
                <w:sz w:val="20"/>
                <w:szCs w:val="20"/>
              </w:rPr>
              <w:t>Nativní API</w:t>
            </w:r>
          </w:p>
        </w:tc>
        <w:tc>
          <w:tcPr>
            <w:tcW w:w="2232" w:type="dxa"/>
          </w:tcPr>
          <w:p w14:paraId="6F7C9B8E" w14:textId="77777777" w:rsidR="007849B7" w:rsidRPr="007E65A8" w:rsidRDefault="007E65A8" w:rsidP="00D01F24">
            <w:pPr>
              <w:rPr>
                <w:sz w:val="20"/>
                <w:szCs w:val="20"/>
              </w:rPr>
            </w:pPr>
            <w:r w:rsidRPr="007E65A8">
              <w:rPr>
                <w:sz w:val="20"/>
                <w:szCs w:val="20"/>
              </w:rPr>
              <w:t>HTML, Canvas, SVG</w:t>
            </w:r>
          </w:p>
        </w:tc>
        <w:tc>
          <w:tcPr>
            <w:tcW w:w="2232" w:type="dxa"/>
          </w:tcPr>
          <w:p w14:paraId="1A68791F" w14:textId="77777777" w:rsidR="007849B7" w:rsidRPr="007E65A8" w:rsidRDefault="007E65A8" w:rsidP="00D01F24">
            <w:pPr>
              <w:rPr>
                <w:sz w:val="20"/>
                <w:szCs w:val="20"/>
              </w:rPr>
            </w:pPr>
            <w:r w:rsidRPr="007E65A8">
              <w:rPr>
                <w:sz w:val="20"/>
                <w:szCs w:val="20"/>
              </w:rPr>
              <w:t xml:space="preserve"> HTML, Canvas, SVG</w:t>
            </w:r>
          </w:p>
        </w:tc>
      </w:tr>
      <w:tr w:rsidR="007849B7" w14:paraId="6DCCE7B6" w14:textId="77777777" w:rsidTr="00D01F24">
        <w:tc>
          <w:tcPr>
            <w:tcW w:w="2518" w:type="dxa"/>
          </w:tcPr>
          <w:p w14:paraId="271326A5" w14:textId="77777777" w:rsidR="007849B7" w:rsidRPr="007E65A8" w:rsidRDefault="007849B7" w:rsidP="00D01F24">
            <w:pPr>
              <w:rPr>
                <w:sz w:val="20"/>
                <w:szCs w:val="20"/>
              </w:rPr>
            </w:pPr>
            <w:r w:rsidRPr="007E65A8">
              <w:rPr>
                <w:sz w:val="20"/>
                <w:szCs w:val="20"/>
              </w:rPr>
              <w:t>Výkon</w:t>
            </w:r>
          </w:p>
        </w:tc>
        <w:tc>
          <w:tcPr>
            <w:tcW w:w="1946" w:type="dxa"/>
          </w:tcPr>
          <w:p w14:paraId="24BE5725" w14:textId="77777777" w:rsidR="007849B7" w:rsidRPr="007E65A8" w:rsidRDefault="007E65A8" w:rsidP="00D01F24">
            <w:pPr>
              <w:rPr>
                <w:sz w:val="20"/>
                <w:szCs w:val="20"/>
              </w:rPr>
            </w:pPr>
            <w:r w:rsidRPr="007E65A8">
              <w:rPr>
                <w:sz w:val="20"/>
                <w:szCs w:val="20"/>
              </w:rPr>
              <w:t>Rychlé</w:t>
            </w:r>
          </w:p>
        </w:tc>
        <w:tc>
          <w:tcPr>
            <w:tcW w:w="2232" w:type="dxa"/>
          </w:tcPr>
          <w:p w14:paraId="3521D9B1" w14:textId="77777777" w:rsidR="007849B7" w:rsidRPr="007E65A8" w:rsidRDefault="007E65A8" w:rsidP="00D01F24">
            <w:pPr>
              <w:rPr>
                <w:sz w:val="20"/>
                <w:szCs w:val="20"/>
              </w:rPr>
            </w:pPr>
            <w:r w:rsidRPr="007E65A8">
              <w:rPr>
                <w:sz w:val="20"/>
                <w:szCs w:val="20"/>
              </w:rPr>
              <w:t>Pomalé</w:t>
            </w:r>
          </w:p>
        </w:tc>
        <w:tc>
          <w:tcPr>
            <w:tcW w:w="2232" w:type="dxa"/>
          </w:tcPr>
          <w:p w14:paraId="6EA93E6E" w14:textId="77777777" w:rsidR="007849B7" w:rsidRPr="007E65A8" w:rsidRDefault="007E65A8" w:rsidP="00D01F24">
            <w:pPr>
              <w:rPr>
                <w:sz w:val="20"/>
                <w:szCs w:val="20"/>
              </w:rPr>
            </w:pPr>
            <w:r w:rsidRPr="007E65A8">
              <w:rPr>
                <w:sz w:val="20"/>
                <w:szCs w:val="20"/>
              </w:rPr>
              <w:t>Pomalé</w:t>
            </w:r>
          </w:p>
        </w:tc>
      </w:tr>
      <w:tr w:rsidR="007849B7" w14:paraId="6FD58ADA" w14:textId="77777777" w:rsidTr="00D01F24">
        <w:tc>
          <w:tcPr>
            <w:tcW w:w="2518" w:type="dxa"/>
          </w:tcPr>
          <w:p w14:paraId="68E224BB" w14:textId="77777777" w:rsidR="007849B7" w:rsidRPr="007E65A8" w:rsidRDefault="00B2113C" w:rsidP="00D01F24">
            <w:pPr>
              <w:rPr>
                <w:sz w:val="20"/>
                <w:szCs w:val="20"/>
              </w:rPr>
            </w:pPr>
            <w:r>
              <w:rPr>
                <w:sz w:val="20"/>
                <w:szCs w:val="20"/>
              </w:rPr>
              <w:t>V</w:t>
            </w:r>
            <w:r w:rsidR="007849B7" w:rsidRPr="007E65A8">
              <w:rPr>
                <w:sz w:val="20"/>
                <w:szCs w:val="20"/>
              </w:rPr>
              <w:t>zhled</w:t>
            </w:r>
          </w:p>
        </w:tc>
        <w:tc>
          <w:tcPr>
            <w:tcW w:w="1946" w:type="dxa"/>
          </w:tcPr>
          <w:p w14:paraId="46A7FE43" w14:textId="77777777" w:rsidR="007849B7" w:rsidRPr="007E65A8" w:rsidRDefault="007E65A8" w:rsidP="00D01F24">
            <w:pPr>
              <w:rPr>
                <w:sz w:val="20"/>
                <w:szCs w:val="20"/>
              </w:rPr>
            </w:pPr>
            <w:r w:rsidRPr="007E65A8">
              <w:rPr>
                <w:sz w:val="20"/>
                <w:szCs w:val="20"/>
              </w:rPr>
              <w:t>Nativní</w:t>
            </w:r>
          </w:p>
        </w:tc>
        <w:tc>
          <w:tcPr>
            <w:tcW w:w="2232" w:type="dxa"/>
          </w:tcPr>
          <w:p w14:paraId="35D2327F" w14:textId="77777777" w:rsidR="007849B7" w:rsidRPr="007E65A8" w:rsidRDefault="007E65A8" w:rsidP="00D01F24">
            <w:pPr>
              <w:rPr>
                <w:sz w:val="20"/>
                <w:szCs w:val="20"/>
              </w:rPr>
            </w:pPr>
            <w:r w:rsidRPr="007E65A8">
              <w:rPr>
                <w:sz w:val="20"/>
                <w:szCs w:val="20"/>
              </w:rPr>
              <w:t>Emulovaný</w:t>
            </w:r>
          </w:p>
        </w:tc>
        <w:tc>
          <w:tcPr>
            <w:tcW w:w="2232" w:type="dxa"/>
          </w:tcPr>
          <w:p w14:paraId="5BE80A07" w14:textId="77777777" w:rsidR="007849B7" w:rsidRPr="007E65A8" w:rsidRDefault="007E65A8" w:rsidP="00D01F24">
            <w:pPr>
              <w:rPr>
                <w:sz w:val="20"/>
                <w:szCs w:val="20"/>
              </w:rPr>
            </w:pPr>
            <w:r w:rsidRPr="007E65A8">
              <w:rPr>
                <w:sz w:val="20"/>
                <w:szCs w:val="20"/>
              </w:rPr>
              <w:t>Emulovaný</w:t>
            </w:r>
          </w:p>
        </w:tc>
      </w:tr>
      <w:tr w:rsidR="007849B7" w14:paraId="119089BE" w14:textId="77777777" w:rsidTr="00D01F24">
        <w:tc>
          <w:tcPr>
            <w:tcW w:w="2518" w:type="dxa"/>
          </w:tcPr>
          <w:p w14:paraId="6E3CC501" w14:textId="77777777" w:rsidR="007849B7" w:rsidRPr="007E65A8" w:rsidRDefault="007849B7" w:rsidP="00D01F24">
            <w:pPr>
              <w:rPr>
                <w:sz w:val="20"/>
                <w:szCs w:val="20"/>
              </w:rPr>
            </w:pPr>
            <w:r w:rsidRPr="007E65A8">
              <w:rPr>
                <w:sz w:val="20"/>
                <w:szCs w:val="20"/>
              </w:rPr>
              <w:t>Distribuce</w:t>
            </w:r>
          </w:p>
        </w:tc>
        <w:tc>
          <w:tcPr>
            <w:tcW w:w="1946" w:type="dxa"/>
          </w:tcPr>
          <w:p w14:paraId="2C5EA24A" w14:textId="77777777" w:rsidR="007849B7" w:rsidRPr="007E65A8" w:rsidRDefault="007E65A8" w:rsidP="00D01F24">
            <w:pPr>
              <w:rPr>
                <w:sz w:val="20"/>
                <w:szCs w:val="20"/>
              </w:rPr>
            </w:pPr>
            <w:r w:rsidRPr="007E65A8">
              <w:rPr>
                <w:sz w:val="20"/>
                <w:szCs w:val="20"/>
              </w:rPr>
              <w:t>Obchody</w:t>
            </w:r>
          </w:p>
        </w:tc>
        <w:tc>
          <w:tcPr>
            <w:tcW w:w="2232" w:type="dxa"/>
          </w:tcPr>
          <w:p w14:paraId="4584AC27" w14:textId="77777777" w:rsidR="007849B7" w:rsidRPr="007E65A8" w:rsidRDefault="007E65A8" w:rsidP="00D01F24">
            <w:pPr>
              <w:rPr>
                <w:sz w:val="20"/>
                <w:szCs w:val="20"/>
              </w:rPr>
            </w:pPr>
            <w:r w:rsidRPr="007E65A8">
              <w:rPr>
                <w:sz w:val="20"/>
                <w:szCs w:val="20"/>
              </w:rPr>
              <w:t>Web</w:t>
            </w:r>
          </w:p>
        </w:tc>
        <w:tc>
          <w:tcPr>
            <w:tcW w:w="2232" w:type="dxa"/>
          </w:tcPr>
          <w:p w14:paraId="0DCD21A6" w14:textId="77777777" w:rsidR="007849B7" w:rsidRPr="007E65A8" w:rsidRDefault="007E65A8" w:rsidP="00D01F24">
            <w:pPr>
              <w:rPr>
                <w:sz w:val="20"/>
                <w:szCs w:val="20"/>
              </w:rPr>
            </w:pPr>
            <w:r w:rsidRPr="007E65A8">
              <w:rPr>
                <w:sz w:val="20"/>
                <w:szCs w:val="20"/>
              </w:rPr>
              <w:t>Obchody</w:t>
            </w:r>
          </w:p>
        </w:tc>
      </w:tr>
    </w:tbl>
    <w:p w14:paraId="4CF1C7D2" w14:textId="3D41E458" w:rsidR="005C24C3" w:rsidRPr="005C24C3" w:rsidRDefault="000A7F2A" w:rsidP="005C24C3">
      <w:pPr>
        <w:pStyle w:val="Titulek"/>
        <w:keepNext/>
        <w:ind w:left="0"/>
      </w:pPr>
      <w:r>
        <w:br/>
      </w:r>
      <w:bookmarkStart w:id="48" w:name="_Toc388257019"/>
      <w:r w:rsidR="005C24C3">
        <w:t xml:space="preserve">Tab. </w:t>
      </w:r>
      <w:r w:rsidR="00F107C3">
        <w:fldChar w:fldCharType="begin"/>
      </w:r>
      <w:r w:rsidR="00F107C3">
        <w:instrText xml:space="preserve"> SEQ Tab. \* ARABIC </w:instrText>
      </w:r>
      <w:r w:rsidR="00F107C3">
        <w:fldChar w:fldCharType="separate"/>
      </w:r>
      <w:r w:rsidR="00F107C3">
        <w:rPr>
          <w:noProof/>
        </w:rPr>
        <w:t>2</w:t>
      </w:r>
      <w:r w:rsidR="00F107C3">
        <w:rPr>
          <w:noProof/>
        </w:rPr>
        <w:fldChar w:fldCharType="end"/>
      </w:r>
      <w:r w:rsidR="005C24C3">
        <w:t>.</w:t>
      </w:r>
      <w:r w:rsidR="005C24C3">
        <w:rPr>
          <w:noProof/>
        </w:rPr>
        <w:t xml:space="preserve"> </w:t>
      </w:r>
      <w:r w:rsidR="005C24C3" w:rsidRPr="005C24C3">
        <w:rPr>
          <w:noProof/>
        </w:rPr>
        <w:t>Přístup k nativním prvkům jednotlivých mobilních aplikací</w:t>
      </w:r>
      <w:bookmarkEnd w:id="48"/>
    </w:p>
    <w:tbl>
      <w:tblPr>
        <w:tblStyle w:val="Mkatabulky"/>
        <w:tblW w:w="0" w:type="auto"/>
        <w:tblLook w:val="04A0" w:firstRow="1" w:lastRow="0" w:firstColumn="1" w:lastColumn="0" w:noHBand="0" w:noVBand="1"/>
      </w:tblPr>
      <w:tblGrid>
        <w:gridCol w:w="2518"/>
        <w:gridCol w:w="1946"/>
        <w:gridCol w:w="2232"/>
        <w:gridCol w:w="2232"/>
      </w:tblGrid>
      <w:tr w:rsidR="007849B7" w:rsidRPr="007849B7" w14:paraId="4636DE02" w14:textId="77777777" w:rsidTr="00D01F24">
        <w:tc>
          <w:tcPr>
            <w:tcW w:w="2518" w:type="dxa"/>
          </w:tcPr>
          <w:p w14:paraId="6F8EC529" w14:textId="77777777" w:rsidR="007849B7" w:rsidRPr="007E65A8" w:rsidRDefault="007849B7" w:rsidP="007849B7">
            <w:pPr>
              <w:jc w:val="left"/>
              <w:rPr>
                <w:b/>
                <w:sz w:val="20"/>
                <w:szCs w:val="20"/>
              </w:rPr>
            </w:pPr>
            <w:r w:rsidRPr="007E65A8">
              <w:rPr>
                <w:b/>
                <w:sz w:val="20"/>
                <w:szCs w:val="20"/>
              </w:rPr>
              <w:t>Přístup k nativním prvkům</w:t>
            </w:r>
          </w:p>
        </w:tc>
        <w:tc>
          <w:tcPr>
            <w:tcW w:w="1946" w:type="dxa"/>
          </w:tcPr>
          <w:p w14:paraId="532EB6D8" w14:textId="77777777" w:rsidR="007849B7" w:rsidRPr="007E65A8" w:rsidRDefault="0086386E" w:rsidP="00D01F24">
            <w:pPr>
              <w:rPr>
                <w:b/>
                <w:sz w:val="20"/>
                <w:szCs w:val="20"/>
              </w:rPr>
            </w:pPr>
            <w:r w:rsidRPr="007E65A8">
              <w:rPr>
                <w:b/>
                <w:sz w:val="20"/>
                <w:szCs w:val="20"/>
              </w:rPr>
              <w:t>Nativní</w:t>
            </w:r>
          </w:p>
        </w:tc>
        <w:tc>
          <w:tcPr>
            <w:tcW w:w="2232" w:type="dxa"/>
          </w:tcPr>
          <w:p w14:paraId="42296D89" w14:textId="77777777" w:rsidR="007849B7" w:rsidRPr="007E65A8" w:rsidRDefault="0086386E" w:rsidP="00D01F24">
            <w:pPr>
              <w:rPr>
                <w:b/>
                <w:sz w:val="20"/>
                <w:szCs w:val="20"/>
              </w:rPr>
            </w:pPr>
            <w:r>
              <w:rPr>
                <w:b/>
                <w:sz w:val="20"/>
                <w:szCs w:val="20"/>
              </w:rPr>
              <w:t>Webové</w:t>
            </w:r>
          </w:p>
        </w:tc>
        <w:tc>
          <w:tcPr>
            <w:tcW w:w="2232" w:type="dxa"/>
          </w:tcPr>
          <w:p w14:paraId="4A5BFE48" w14:textId="77777777" w:rsidR="007849B7" w:rsidRPr="007E65A8" w:rsidRDefault="007849B7" w:rsidP="00D01F24">
            <w:pPr>
              <w:rPr>
                <w:b/>
                <w:sz w:val="20"/>
                <w:szCs w:val="20"/>
              </w:rPr>
            </w:pPr>
            <w:r w:rsidRPr="007E65A8">
              <w:rPr>
                <w:b/>
                <w:sz w:val="20"/>
                <w:szCs w:val="20"/>
              </w:rPr>
              <w:t>Hybridní</w:t>
            </w:r>
          </w:p>
        </w:tc>
      </w:tr>
      <w:tr w:rsidR="007849B7" w14:paraId="3C72090D" w14:textId="77777777" w:rsidTr="00D01F24">
        <w:tc>
          <w:tcPr>
            <w:tcW w:w="2518" w:type="dxa"/>
          </w:tcPr>
          <w:p w14:paraId="41EFC200" w14:textId="77777777" w:rsidR="007849B7" w:rsidRPr="007E65A8" w:rsidRDefault="007849B7" w:rsidP="00D01F24">
            <w:pPr>
              <w:rPr>
                <w:sz w:val="20"/>
                <w:szCs w:val="20"/>
              </w:rPr>
            </w:pPr>
            <w:r w:rsidRPr="007E65A8">
              <w:rPr>
                <w:sz w:val="20"/>
                <w:szCs w:val="20"/>
              </w:rPr>
              <w:t>Kamera</w:t>
            </w:r>
          </w:p>
        </w:tc>
        <w:tc>
          <w:tcPr>
            <w:tcW w:w="1946" w:type="dxa"/>
          </w:tcPr>
          <w:p w14:paraId="25F25A96" w14:textId="77777777" w:rsidR="007849B7" w:rsidRPr="007E65A8" w:rsidRDefault="007E65A8" w:rsidP="00D01F24">
            <w:pPr>
              <w:rPr>
                <w:sz w:val="20"/>
                <w:szCs w:val="20"/>
              </w:rPr>
            </w:pPr>
            <w:r w:rsidRPr="007E65A8">
              <w:rPr>
                <w:sz w:val="20"/>
                <w:szCs w:val="20"/>
              </w:rPr>
              <w:t>Ano</w:t>
            </w:r>
          </w:p>
        </w:tc>
        <w:tc>
          <w:tcPr>
            <w:tcW w:w="2232" w:type="dxa"/>
          </w:tcPr>
          <w:p w14:paraId="5D89E523" w14:textId="77777777" w:rsidR="007849B7" w:rsidRPr="007E65A8" w:rsidRDefault="007E65A8" w:rsidP="00D01F24">
            <w:pPr>
              <w:rPr>
                <w:sz w:val="20"/>
                <w:szCs w:val="20"/>
              </w:rPr>
            </w:pPr>
            <w:r w:rsidRPr="007E65A8">
              <w:rPr>
                <w:sz w:val="20"/>
                <w:szCs w:val="20"/>
              </w:rPr>
              <w:t>Ne</w:t>
            </w:r>
          </w:p>
        </w:tc>
        <w:tc>
          <w:tcPr>
            <w:tcW w:w="2232" w:type="dxa"/>
          </w:tcPr>
          <w:p w14:paraId="0E2855D8" w14:textId="77777777" w:rsidR="007849B7" w:rsidRPr="007E65A8" w:rsidRDefault="007E65A8" w:rsidP="00D01F24">
            <w:pPr>
              <w:rPr>
                <w:sz w:val="20"/>
                <w:szCs w:val="20"/>
              </w:rPr>
            </w:pPr>
            <w:r w:rsidRPr="007E65A8">
              <w:rPr>
                <w:sz w:val="20"/>
                <w:szCs w:val="20"/>
              </w:rPr>
              <w:t>Ano</w:t>
            </w:r>
          </w:p>
        </w:tc>
      </w:tr>
      <w:tr w:rsidR="007849B7" w14:paraId="01999065" w14:textId="77777777" w:rsidTr="00D01F24">
        <w:tc>
          <w:tcPr>
            <w:tcW w:w="2518" w:type="dxa"/>
          </w:tcPr>
          <w:p w14:paraId="7DD1F96E" w14:textId="77777777" w:rsidR="007849B7" w:rsidRPr="007E65A8" w:rsidRDefault="007849B7" w:rsidP="00D01F24">
            <w:pPr>
              <w:rPr>
                <w:sz w:val="20"/>
                <w:szCs w:val="20"/>
              </w:rPr>
            </w:pPr>
            <w:r w:rsidRPr="007E65A8">
              <w:rPr>
                <w:sz w:val="20"/>
                <w:szCs w:val="20"/>
              </w:rPr>
              <w:t>Notifikace</w:t>
            </w:r>
          </w:p>
        </w:tc>
        <w:tc>
          <w:tcPr>
            <w:tcW w:w="1946" w:type="dxa"/>
          </w:tcPr>
          <w:p w14:paraId="7B5AFCA0" w14:textId="77777777" w:rsidR="007849B7" w:rsidRPr="007E65A8" w:rsidRDefault="007E65A8" w:rsidP="00D01F24">
            <w:pPr>
              <w:rPr>
                <w:sz w:val="20"/>
                <w:szCs w:val="20"/>
              </w:rPr>
            </w:pPr>
            <w:r w:rsidRPr="007E65A8">
              <w:rPr>
                <w:sz w:val="20"/>
                <w:szCs w:val="20"/>
              </w:rPr>
              <w:t>Ano</w:t>
            </w:r>
          </w:p>
        </w:tc>
        <w:tc>
          <w:tcPr>
            <w:tcW w:w="2232" w:type="dxa"/>
          </w:tcPr>
          <w:p w14:paraId="6C9A7624" w14:textId="77777777" w:rsidR="007849B7" w:rsidRPr="007E65A8" w:rsidRDefault="007E65A8" w:rsidP="00D01F24">
            <w:pPr>
              <w:rPr>
                <w:sz w:val="20"/>
                <w:szCs w:val="20"/>
              </w:rPr>
            </w:pPr>
            <w:r w:rsidRPr="007E65A8">
              <w:rPr>
                <w:sz w:val="20"/>
                <w:szCs w:val="20"/>
              </w:rPr>
              <w:t>Ne</w:t>
            </w:r>
          </w:p>
        </w:tc>
        <w:tc>
          <w:tcPr>
            <w:tcW w:w="2232" w:type="dxa"/>
          </w:tcPr>
          <w:p w14:paraId="7CB33232" w14:textId="77777777" w:rsidR="007849B7" w:rsidRPr="007E65A8" w:rsidRDefault="007E65A8" w:rsidP="00D01F24">
            <w:pPr>
              <w:rPr>
                <w:sz w:val="20"/>
                <w:szCs w:val="20"/>
              </w:rPr>
            </w:pPr>
            <w:r w:rsidRPr="007E65A8">
              <w:rPr>
                <w:sz w:val="20"/>
                <w:szCs w:val="20"/>
              </w:rPr>
              <w:t>Ano</w:t>
            </w:r>
          </w:p>
        </w:tc>
      </w:tr>
      <w:tr w:rsidR="007849B7" w14:paraId="5B4EC47F" w14:textId="77777777" w:rsidTr="00D01F24">
        <w:tc>
          <w:tcPr>
            <w:tcW w:w="2518" w:type="dxa"/>
          </w:tcPr>
          <w:p w14:paraId="7B451947" w14:textId="77777777" w:rsidR="007849B7" w:rsidRPr="007E65A8" w:rsidRDefault="007849B7" w:rsidP="00D01F24">
            <w:pPr>
              <w:rPr>
                <w:sz w:val="20"/>
                <w:szCs w:val="20"/>
              </w:rPr>
            </w:pPr>
            <w:r w:rsidRPr="007E65A8">
              <w:rPr>
                <w:sz w:val="20"/>
                <w:szCs w:val="20"/>
              </w:rPr>
              <w:t>Kontakty, kalendář</w:t>
            </w:r>
          </w:p>
        </w:tc>
        <w:tc>
          <w:tcPr>
            <w:tcW w:w="1946" w:type="dxa"/>
          </w:tcPr>
          <w:p w14:paraId="24E7A78A" w14:textId="77777777" w:rsidR="007849B7" w:rsidRPr="007E65A8" w:rsidRDefault="007E65A8" w:rsidP="00D01F24">
            <w:pPr>
              <w:rPr>
                <w:sz w:val="20"/>
                <w:szCs w:val="20"/>
              </w:rPr>
            </w:pPr>
            <w:r w:rsidRPr="007E65A8">
              <w:rPr>
                <w:sz w:val="20"/>
                <w:szCs w:val="20"/>
              </w:rPr>
              <w:t>Ano</w:t>
            </w:r>
          </w:p>
        </w:tc>
        <w:tc>
          <w:tcPr>
            <w:tcW w:w="2232" w:type="dxa"/>
          </w:tcPr>
          <w:p w14:paraId="661329FA" w14:textId="77777777" w:rsidR="007849B7" w:rsidRPr="007E65A8" w:rsidRDefault="007E65A8" w:rsidP="00D01F24">
            <w:pPr>
              <w:rPr>
                <w:sz w:val="20"/>
                <w:szCs w:val="20"/>
              </w:rPr>
            </w:pPr>
            <w:r w:rsidRPr="007E65A8">
              <w:rPr>
                <w:sz w:val="20"/>
                <w:szCs w:val="20"/>
              </w:rPr>
              <w:t>Ne</w:t>
            </w:r>
          </w:p>
        </w:tc>
        <w:tc>
          <w:tcPr>
            <w:tcW w:w="2232" w:type="dxa"/>
          </w:tcPr>
          <w:p w14:paraId="083E5BA7" w14:textId="77777777" w:rsidR="007849B7" w:rsidRPr="007E65A8" w:rsidRDefault="007E65A8" w:rsidP="00D01F24">
            <w:pPr>
              <w:rPr>
                <w:sz w:val="20"/>
                <w:szCs w:val="20"/>
              </w:rPr>
            </w:pPr>
            <w:r w:rsidRPr="007E65A8">
              <w:rPr>
                <w:sz w:val="20"/>
                <w:szCs w:val="20"/>
              </w:rPr>
              <w:t>Ano</w:t>
            </w:r>
          </w:p>
        </w:tc>
      </w:tr>
      <w:tr w:rsidR="007849B7" w14:paraId="42AB8DF3" w14:textId="77777777" w:rsidTr="00D01F24">
        <w:tc>
          <w:tcPr>
            <w:tcW w:w="2518" w:type="dxa"/>
          </w:tcPr>
          <w:p w14:paraId="77D52A21" w14:textId="77777777" w:rsidR="007849B7" w:rsidRPr="007E65A8" w:rsidRDefault="007849B7" w:rsidP="00D01F24">
            <w:pPr>
              <w:rPr>
                <w:sz w:val="20"/>
                <w:szCs w:val="20"/>
              </w:rPr>
            </w:pPr>
            <w:r w:rsidRPr="007E65A8">
              <w:rPr>
                <w:sz w:val="20"/>
                <w:szCs w:val="20"/>
              </w:rPr>
              <w:t>Offline úložiště</w:t>
            </w:r>
          </w:p>
        </w:tc>
        <w:tc>
          <w:tcPr>
            <w:tcW w:w="1946" w:type="dxa"/>
          </w:tcPr>
          <w:p w14:paraId="47BE26B4" w14:textId="77777777" w:rsidR="007849B7" w:rsidRPr="007E65A8" w:rsidRDefault="007E65A8" w:rsidP="007E65A8">
            <w:pPr>
              <w:rPr>
                <w:sz w:val="20"/>
                <w:szCs w:val="20"/>
              </w:rPr>
            </w:pPr>
            <w:r w:rsidRPr="007E65A8">
              <w:rPr>
                <w:sz w:val="20"/>
                <w:szCs w:val="20"/>
              </w:rPr>
              <w:t>Bezpečné úložiště</w:t>
            </w:r>
          </w:p>
        </w:tc>
        <w:tc>
          <w:tcPr>
            <w:tcW w:w="2232" w:type="dxa"/>
          </w:tcPr>
          <w:p w14:paraId="64DFA4D3" w14:textId="77777777" w:rsidR="007849B7" w:rsidRPr="007E65A8" w:rsidRDefault="007E65A8" w:rsidP="00D01F24">
            <w:pPr>
              <w:rPr>
                <w:sz w:val="20"/>
                <w:szCs w:val="20"/>
              </w:rPr>
            </w:pPr>
            <w:r w:rsidRPr="007E65A8">
              <w:rPr>
                <w:sz w:val="20"/>
                <w:szCs w:val="20"/>
              </w:rPr>
              <w:t>Sdílená SQL</w:t>
            </w:r>
          </w:p>
        </w:tc>
        <w:tc>
          <w:tcPr>
            <w:tcW w:w="2232" w:type="dxa"/>
          </w:tcPr>
          <w:p w14:paraId="72C31FE5" w14:textId="77777777" w:rsidR="007849B7" w:rsidRPr="007E65A8" w:rsidRDefault="007E65A8" w:rsidP="007E65A8">
            <w:pPr>
              <w:jc w:val="left"/>
              <w:rPr>
                <w:sz w:val="20"/>
                <w:szCs w:val="20"/>
              </w:rPr>
            </w:pPr>
            <w:r w:rsidRPr="007E65A8">
              <w:rPr>
                <w:sz w:val="20"/>
                <w:szCs w:val="20"/>
              </w:rPr>
              <w:t>Bezpečné úložiště, sdílená SQL</w:t>
            </w:r>
          </w:p>
        </w:tc>
      </w:tr>
      <w:tr w:rsidR="007849B7" w14:paraId="4D1DBFCB" w14:textId="77777777" w:rsidTr="00D01F24">
        <w:tc>
          <w:tcPr>
            <w:tcW w:w="2518" w:type="dxa"/>
          </w:tcPr>
          <w:p w14:paraId="4A71838F" w14:textId="77777777" w:rsidR="007849B7" w:rsidRPr="007E65A8" w:rsidRDefault="007849B7" w:rsidP="00D01F24">
            <w:pPr>
              <w:rPr>
                <w:sz w:val="20"/>
                <w:szCs w:val="20"/>
              </w:rPr>
            </w:pPr>
            <w:r w:rsidRPr="007E65A8">
              <w:rPr>
                <w:sz w:val="20"/>
                <w:szCs w:val="20"/>
              </w:rPr>
              <w:t>Geolokace</w:t>
            </w:r>
          </w:p>
        </w:tc>
        <w:tc>
          <w:tcPr>
            <w:tcW w:w="1946" w:type="dxa"/>
          </w:tcPr>
          <w:p w14:paraId="7FD0EE72" w14:textId="77777777" w:rsidR="007849B7" w:rsidRPr="007E65A8" w:rsidRDefault="007E65A8" w:rsidP="00D01F24">
            <w:pPr>
              <w:rPr>
                <w:sz w:val="20"/>
                <w:szCs w:val="20"/>
              </w:rPr>
            </w:pPr>
            <w:r w:rsidRPr="007E65A8">
              <w:rPr>
                <w:sz w:val="20"/>
                <w:szCs w:val="20"/>
              </w:rPr>
              <w:t>Ano</w:t>
            </w:r>
          </w:p>
        </w:tc>
        <w:tc>
          <w:tcPr>
            <w:tcW w:w="2232" w:type="dxa"/>
          </w:tcPr>
          <w:p w14:paraId="0D588207" w14:textId="77777777" w:rsidR="007849B7" w:rsidRPr="007E65A8" w:rsidRDefault="007E65A8" w:rsidP="00D01F24">
            <w:pPr>
              <w:rPr>
                <w:sz w:val="20"/>
                <w:szCs w:val="20"/>
              </w:rPr>
            </w:pPr>
            <w:r w:rsidRPr="007E65A8">
              <w:rPr>
                <w:sz w:val="20"/>
                <w:szCs w:val="20"/>
              </w:rPr>
              <w:t>Ano</w:t>
            </w:r>
          </w:p>
        </w:tc>
        <w:tc>
          <w:tcPr>
            <w:tcW w:w="2232" w:type="dxa"/>
          </w:tcPr>
          <w:p w14:paraId="17810EB4" w14:textId="77777777" w:rsidR="007849B7" w:rsidRPr="007E65A8" w:rsidRDefault="007E65A8" w:rsidP="00D01F24">
            <w:pPr>
              <w:rPr>
                <w:sz w:val="20"/>
                <w:szCs w:val="20"/>
              </w:rPr>
            </w:pPr>
            <w:r w:rsidRPr="007E65A8">
              <w:rPr>
                <w:sz w:val="20"/>
                <w:szCs w:val="20"/>
              </w:rPr>
              <w:t>Ano</w:t>
            </w:r>
          </w:p>
        </w:tc>
      </w:tr>
    </w:tbl>
    <w:p w14:paraId="0953B5A0" w14:textId="77777777" w:rsidR="007849B7" w:rsidRDefault="007849B7" w:rsidP="005D22E8"/>
    <w:p w14:paraId="6B6B7DA9" w14:textId="77777777" w:rsidR="007E65A8" w:rsidRDefault="007E65A8" w:rsidP="005D22E8"/>
    <w:p w14:paraId="15C0A1A0" w14:textId="1E37EA61" w:rsidR="007E65A8" w:rsidRPr="007E65A8" w:rsidRDefault="005C24C3" w:rsidP="007E65A8">
      <w:pPr>
        <w:pStyle w:val="Titulek"/>
        <w:keepNext/>
        <w:ind w:left="0"/>
        <w:rPr>
          <w:i/>
        </w:rPr>
      </w:pPr>
      <w:bookmarkStart w:id="49" w:name="_Toc388257020"/>
      <w:r>
        <w:lastRenderedPageBreak/>
        <w:t xml:space="preserve">Tab. </w:t>
      </w:r>
      <w:r w:rsidR="00F107C3">
        <w:fldChar w:fldCharType="begin"/>
      </w:r>
      <w:r w:rsidR="00F107C3">
        <w:instrText xml:space="preserve"> SEQ Tab. \* ARABIC </w:instrText>
      </w:r>
      <w:r w:rsidR="00F107C3">
        <w:fldChar w:fldCharType="separate"/>
      </w:r>
      <w:r w:rsidR="00F107C3">
        <w:rPr>
          <w:noProof/>
        </w:rPr>
        <w:t>3</w:t>
      </w:r>
      <w:r w:rsidR="00F107C3">
        <w:rPr>
          <w:noProof/>
        </w:rPr>
        <w:fldChar w:fldCharType="end"/>
      </w:r>
      <w:r>
        <w:t>.</w:t>
      </w:r>
      <w:r>
        <w:rPr>
          <w:noProof/>
        </w:rPr>
        <w:t xml:space="preserve"> </w:t>
      </w:r>
      <w:r w:rsidR="007E65A8" w:rsidRPr="005C24C3">
        <w:t>Interaktivní vlastnosti jednotlivých mobilních aplikací</w:t>
      </w:r>
      <w:bookmarkEnd w:id="49"/>
    </w:p>
    <w:tbl>
      <w:tblPr>
        <w:tblStyle w:val="Mkatabulky"/>
        <w:tblW w:w="0" w:type="auto"/>
        <w:jc w:val="center"/>
        <w:tblLook w:val="04A0" w:firstRow="1" w:lastRow="0" w:firstColumn="1" w:lastColumn="0" w:noHBand="0" w:noVBand="1"/>
      </w:tblPr>
      <w:tblGrid>
        <w:gridCol w:w="2518"/>
        <w:gridCol w:w="1946"/>
        <w:gridCol w:w="2232"/>
        <w:gridCol w:w="2232"/>
      </w:tblGrid>
      <w:tr w:rsidR="007849B7" w:rsidRPr="007849B7" w14:paraId="4B1BABB3" w14:textId="77777777" w:rsidTr="007E65A8">
        <w:trPr>
          <w:jc w:val="center"/>
        </w:trPr>
        <w:tc>
          <w:tcPr>
            <w:tcW w:w="2518" w:type="dxa"/>
          </w:tcPr>
          <w:p w14:paraId="1A0539E4" w14:textId="77777777" w:rsidR="007849B7" w:rsidRPr="007E65A8" w:rsidRDefault="007849B7" w:rsidP="00D01F24">
            <w:pPr>
              <w:rPr>
                <w:b/>
                <w:sz w:val="20"/>
                <w:szCs w:val="20"/>
              </w:rPr>
            </w:pPr>
            <w:r w:rsidRPr="007E65A8">
              <w:rPr>
                <w:b/>
                <w:sz w:val="20"/>
                <w:szCs w:val="20"/>
              </w:rPr>
              <w:t>Gesta</w:t>
            </w:r>
          </w:p>
        </w:tc>
        <w:tc>
          <w:tcPr>
            <w:tcW w:w="1946" w:type="dxa"/>
          </w:tcPr>
          <w:p w14:paraId="558A8D3C" w14:textId="77777777" w:rsidR="007849B7" w:rsidRPr="007E65A8" w:rsidRDefault="0086386E" w:rsidP="00D01F24">
            <w:pPr>
              <w:rPr>
                <w:b/>
                <w:sz w:val="20"/>
                <w:szCs w:val="20"/>
              </w:rPr>
            </w:pPr>
            <w:r w:rsidRPr="007E65A8">
              <w:rPr>
                <w:b/>
                <w:sz w:val="20"/>
                <w:szCs w:val="20"/>
              </w:rPr>
              <w:t>Nativní</w:t>
            </w:r>
          </w:p>
        </w:tc>
        <w:tc>
          <w:tcPr>
            <w:tcW w:w="2232" w:type="dxa"/>
          </w:tcPr>
          <w:p w14:paraId="3F59137C" w14:textId="77777777" w:rsidR="007849B7" w:rsidRPr="007E65A8" w:rsidRDefault="0086386E" w:rsidP="00D01F24">
            <w:pPr>
              <w:rPr>
                <w:b/>
                <w:sz w:val="20"/>
                <w:szCs w:val="20"/>
              </w:rPr>
            </w:pPr>
            <w:r>
              <w:rPr>
                <w:b/>
                <w:sz w:val="20"/>
                <w:szCs w:val="20"/>
              </w:rPr>
              <w:t>Webové</w:t>
            </w:r>
          </w:p>
        </w:tc>
        <w:tc>
          <w:tcPr>
            <w:tcW w:w="2232" w:type="dxa"/>
          </w:tcPr>
          <w:p w14:paraId="574D49F9" w14:textId="77777777" w:rsidR="007849B7" w:rsidRPr="007E65A8" w:rsidRDefault="007849B7" w:rsidP="00D01F24">
            <w:pPr>
              <w:rPr>
                <w:b/>
                <w:sz w:val="20"/>
                <w:szCs w:val="20"/>
              </w:rPr>
            </w:pPr>
            <w:r w:rsidRPr="007E65A8">
              <w:rPr>
                <w:b/>
                <w:sz w:val="20"/>
                <w:szCs w:val="20"/>
              </w:rPr>
              <w:t>Hybridní</w:t>
            </w:r>
          </w:p>
        </w:tc>
      </w:tr>
      <w:tr w:rsidR="007849B7" w14:paraId="077AECC0" w14:textId="77777777" w:rsidTr="007E65A8">
        <w:trPr>
          <w:jc w:val="center"/>
        </w:trPr>
        <w:tc>
          <w:tcPr>
            <w:tcW w:w="2518" w:type="dxa"/>
          </w:tcPr>
          <w:p w14:paraId="7F96CE7C" w14:textId="77777777" w:rsidR="007849B7" w:rsidRPr="007E65A8" w:rsidRDefault="007849B7" w:rsidP="00D01F24">
            <w:pPr>
              <w:rPr>
                <w:sz w:val="20"/>
                <w:szCs w:val="20"/>
              </w:rPr>
            </w:pPr>
            <w:r w:rsidRPr="007E65A8">
              <w:rPr>
                <w:sz w:val="20"/>
                <w:szCs w:val="20"/>
              </w:rPr>
              <w:t>Swip</w:t>
            </w:r>
            <w:r w:rsidR="00B258C8">
              <w:rPr>
                <w:sz w:val="20"/>
                <w:szCs w:val="20"/>
              </w:rPr>
              <w:t>ování</w:t>
            </w:r>
          </w:p>
        </w:tc>
        <w:tc>
          <w:tcPr>
            <w:tcW w:w="1946" w:type="dxa"/>
          </w:tcPr>
          <w:p w14:paraId="577C70CB" w14:textId="77777777" w:rsidR="007849B7" w:rsidRPr="007E65A8" w:rsidRDefault="007E65A8" w:rsidP="00D01F24">
            <w:pPr>
              <w:rPr>
                <w:sz w:val="20"/>
                <w:szCs w:val="20"/>
              </w:rPr>
            </w:pPr>
            <w:r w:rsidRPr="007E65A8">
              <w:rPr>
                <w:sz w:val="20"/>
                <w:szCs w:val="20"/>
              </w:rPr>
              <w:t>Ano</w:t>
            </w:r>
          </w:p>
        </w:tc>
        <w:tc>
          <w:tcPr>
            <w:tcW w:w="2232" w:type="dxa"/>
          </w:tcPr>
          <w:p w14:paraId="5BFFFE6D" w14:textId="77777777" w:rsidR="007849B7" w:rsidRPr="007E65A8" w:rsidRDefault="007E65A8" w:rsidP="00D01F24">
            <w:pPr>
              <w:rPr>
                <w:sz w:val="20"/>
                <w:szCs w:val="20"/>
              </w:rPr>
            </w:pPr>
            <w:r w:rsidRPr="007E65A8">
              <w:rPr>
                <w:sz w:val="20"/>
                <w:szCs w:val="20"/>
              </w:rPr>
              <w:t>Ano</w:t>
            </w:r>
          </w:p>
        </w:tc>
        <w:tc>
          <w:tcPr>
            <w:tcW w:w="2232" w:type="dxa"/>
          </w:tcPr>
          <w:p w14:paraId="06D07DE8" w14:textId="77777777" w:rsidR="007849B7" w:rsidRPr="007E65A8" w:rsidRDefault="007E65A8" w:rsidP="00D01F24">
            <w:pPr>
              <w:rPr>
                <w:sz w:val="20"/>
                <w:szCs w:val="20"/>
              </w:rPr>
            </w:pPr>
            <w:r w:rsidRPr="007E65A8">
              <w:rPr>
                <w:sz w:val="20"/>
                <w:szCs w:val="20"/>
              </w:rPr>
              <w:t>Ano</w:t>
            </w:r>
          </w:p>
        </w:tc>
      </w:tr>
      <w:tr w:rsidR="007849B7" w14:paraId="4CF251A3" w14:textId="77777777" w:rsidTr="007E65A8">
        <w:trPr>
          <w:jc w:val="center"/>
        </w:trPr>
        <w:tc>
          <w:tcPr>
            <w:tcW w:w="2518" w:type="dxa"/>
          </w:tcPr>
          <w:p w14:paraId="11D92F76" w14:textId="77777777" w:rsidR="007849B7" w:rsidRPr="007E65A8" w:rsidRDefault="00B258C8" w:rsidP="00B258C8">
            <w:pPr>
              <w:rPr>
                <w:sz w:val="20"/>
                <w:szCs w:val="20"/>
              </w:rPr>
            </w:pPr>
            <w:r>
              <w:rPr>
                <w:sz w:val="20"/>
                <w:szCs w:val="20"/>
              </w:rPr>
              <w:t>Složité animace</w:t>
            </w:r>
          </w:p>
        </w:tc>
        <w:tc>
          <w:tcPr>
            <w:tcW w:w="1946" w:type="dxa"/>
          </w:tcPr>
          <w:p w14:paraId="53FE6DB3" w14:textId="77777777" w:rsidR="007849B7" w:rsidRPr="007E65A8" w:rsidRDefault="007E65A8" w:rsidP="00D01F24">
            <w:pPr>
              <w:rPr>
                <w:sz w:val="20"/>
                <w:szCs w:val="20"/>
              </w:rPr>
            </w:pPr>
            <w:r w:rsidRPr="007E65A8">
              <w:rPr>
                <w:sz w:val="20"/>
                <w:szCs w:val="20"/>
              </w:rPr>
              <w:t>Ano</w:t>
            </w:r>
          </w:p>
        </w:tc>
        <w:tc>
          <w:tcPr>
            <w:tcW w:w="2232" w:type="dxa"/>
          </w:tcPr>
          <w:p w14:paraId="62C34FD4" w14:textId="77777777" w:rsidR="007849B7" w:rsidRPr="007E65A8" w:rsidRDefault="007E65A8" w:rsidP="00D01F24">
            <w:pPr>
              <w:rPr>
                <w:sz w:val="20"/>
                <w:szCs w:val="20"/>
              </w:rPr>
            </w:pPr>
            <w:r w:rsidRPr="007E65A8">
              <w:rPr>
                <w:sz w:val="20"/>
                <w:szCs w:val="20"/>
              </w:rPr>
              <w:t>Ne</w:t>
            </w:r>
          </w:p>
        </w:tc>
        <w:tc>
          <w:tcPr>
            <w:tcW w:w="2232" w:type="dxa"/>
          </w:tcPr>
          <w:p w14:paraId="79DA761E" w14:textId="77777777" w:rsidR="007849B7" w:rsidRPr="007E65A8" w:rsidRDefault="007E65A8" w:rsidP="00D01F24">
            <w:pPr>
              <w:rPr>
                <w:sz w:val="20"/>
                <w:szCs w:val="20"/>
              </w:rPr>
            </w:pPr>
            <w:r w:rsidRPr="007E65A8">
              <w:rPr>
                <w:sz w:val="20"/>
                <w:szCs w:val="20"/>
              </w:rPr>
              <w:t>Ano</w:t>
            </w:r>
          </w:p>
        </w:tc>
      </w:tr>
      <w:tr w:rsidR="007849B7" w14:paraId="3FEAF021" w14:textId="77777777" w:rsidTr="007E65A8">
        <w:trPr>
          <w:jc w:val="center"/>
        </w:trPr>
        <w:tc>
          <w:tcPr>
            <w:tcW w:w="2518" w:type="dxa"/>
          </w:tcPr>
          <w:p w14:paraId="0732B40F" w14:textId="77777777" w:rsidR="007849B7" w:rsidRPr="007E65A8" w:rsidRDefault="007849B7" w:rsidP="00D01F24">
            <w:pPr>
              <w:rPr>
                <w:sz w:val="20"/>
                <w:szCs w:val="20"/>
              </w:rPr>
            </w:pPr>
            <w:r w:rsidRPr="007E65A8">
              <w:rPr>
                <w:b/>
                <w:sz w:val="20"/>
                <w:szCs w:val="20"/>
              </w:rPr>
              <w:t>Konektivita</w:t>
            </w:r>
          </w:p>
        </w:tc>
        <w:tc>
          <w:tcPr>
            <w:tcW w:w="1946" w:type="dxa"/>
          </w:tcPr>
          <w:p w14:paraId="3F324EC2" w14:textId="77777777" w:rsidR="007849B7" w:rsidRPr="007E65A8" w:rsidRDefault="007E65A8" w:rsidP="00D01F24">
            <w:pPr>
              <w:rPr>
                <w:sz w:val="20"/>
                <w:szCs w:val="20"/>
              </w:rPr>
            </w:pPr>
            <w:r w:rsidRPr="007E65A8">
              <w:rPr>
                <w:sz w:val="20"/>
                <w:szCs w:val="20"/>
              </w:rPr>
              <w:t>Online, offline</w:t>
            </w:r>
          </w:p>
        </w:tc>
        <w:tc>
          <w:tcPr>
            <w:tcW w:w="2232" w:type="dxa"/>
          </w:tcPr>
          <w:p w14:paraId="080441DF" w14:textId="77777777" w:rsidR="007849B7" w:rsidRPr="007E65A8" w:rsidRDefault="007E65A8" w:rsidP="00D01F24">
            <w:pPr>
              <w:rPr>
                <w:sz w:val="20"/>
                <w:szCs w:val="20"/>
              </w:rPr>
            </w:pPr>
            <w:r w:rsidRPr="007E65A8">
              <w:rPr>
                <w:sz w:val="20"/>
                <w:szCs w:val="20"/>
              </w:rPr>
              <w:t>Online</w:t>
            </w:r>
          </w:p>
        </w:tc>
        <w:tc>
          <w:tcPr>
            <w:tcW w:w="2232" w:type="dxa"/>
          </w:tcPr>
          <w:p w14:paraId="265FAFE0" w14:textId="77777777" w:rsidR="007849B7" w:rsidRPr="007E65A8" w:rsidRDefault="007E65A8" w:rsidP="00D01F24">
            <w:pPr>
              <w:rPr>
                <w:sz w:val="20"/>
                <w:szCs w:val="20"/>
              </w:rPr>
            </w:pPr>
            <w:r w:rsidRPr="007E65A8">
              <w:rPr>
                <w:sz w:val="20"/>
                <w:szCs w:val="20"/>
              </w:rPr>
              <w:t>Online, offline</w:t>
            </w:r>
          </w:p>
        </w:tc>
      </w:tr>
      <w:tr w:rsidR="007849B7" w14:paraId="31E28F83" w14:textId="77777777" w:rsidTr="007E65A8">
        <w:trPr>
          <w:jc w:val="center"/>
        </w:trPr>
        <w:tc>
          <w:tcPr>
            <w:tcW w:w="2518" w:type="dxa"/>
          </w:tcPr>
          <w:p w14:paraId="330AEDF7" w14:textId="77777777" w:rsidR="007849B7" w:rsidRPr="007E65A8" w:rsidRDefault="007849B7" w:rsidP="00D01F24">
            <w:pPr>
              <w:rPr>
                <w:b/>
                <w:sz w:val="20"/>
                <w:szCs w:val="20"/>
              </w:rPr>
            </w:pPr>
            <w:r w:rsidRPr="007E65A8">
              <w:rPr>
                <w:b/>
                <w:sz w:val="20"/>
                <w:szCs w:val="20"/>
              </w:rPr>
              <w:t>Nezbytné zkušenosti</w:t>
            </w:r>
          </w:p>
        </w:tc>
        <w:tc>
          <w:tcPr>
            <w:tcW w:w="1946" w:type="dxa"/>
          </w:tcPr>
          <w:p w14:paraId="4557FD9D" w14:textId="77777777" w:rsidR="007849B7" w:rsidRPr="007E65A8" w:rsidRDefault="007E65A8" w:rsidP="00D01F24">
            <w:pPr>
              <w:rPr>
                <w:sz w:val="20"/>
                <w:szCs w:val="20"/>
              </w:rPr>
            </w:pPr>
            <w:r w:rsidRPr="007E65A8">
              <w:rPr>
                <w:sz w:val="20"/>
                <w:szCs w:val="20"/>
              </w:rPr>
              <w:t>Obj C, Java, C#</w:t>
            </w:r>
          </w:p>
        </w:tc>
        <w:tc>
          <w:tcPr>
            <w:tcW w:w="2232" w:type="dxa"/>
          </w:tcPr>
          <w:p w14:paraId="5BA9448E" w14:textId="77777777" w:rsidR="007849B7" w:rsidRPr="007E65A8" w:rsidRDefault="007E65A8" w:rsidP="007E65A8">
            <w:pPr>
              <w:jc w:val="left"/>
              <w:rPr>
                <w:sz w:val="20"/>
                <w:szCs w:val="20"/>
              </w:rPr>
            </w:pPr>
            <w:r w:rsidRPr="007E65A8">
              <w:rPr>
                <w:sz w:val="20"/>
                <w:szCs w:val="20"/>
              </w:rPr>
              <w:t>HTML5, CSS, Javascript</w:t>
            </w:r>
          </w:p>
        </w:tc>
        <w:tc>
          <w:tcPr>
            <w:tcW w:w="2232" w:type="dxa"/>
          </w:tcPr>
          <w:p w14:paraId="07B7D13C" w14:textId="77777777" w:rsidR="007849B7" w:rsidRPr="007E65A8" w:rsidRDefault="007E65A8" w:rsidP="007E65A8">
            <w:pPr>
              <w:jc w:val="left"/>
              <w:rPr>
                <w:sz w:val="20"/>
                <w:szCs w:val="20"/>
              </w:rPr>
            </w:pPr>
            <w:r w:rsidRPr="007E65A8">
              <w:rPr>
                <w:sz w:val="20"/>
                <w:szCs w:val="20"/>
              </w:rPr>
              <w:t>HTML5, CSS, Javascript</w:t>
            </w:r>
          </w:p>
        </w:tc>
      </w:tr>
    </w:tbl>
    <w:p w14:paraId="0D394B07" w14:textId="65E99C5E" w:rsidR="007E65A8" w:rsidRPr="005D22E8" w:rsidRDefault="004D2078" w:rsidP="005D22E8">
      <w:r>
        <w:br/>
      </w:r>
      <w:r w:rsidR="007E65A8">
        <w:tab/>
        <w:t xml:space="preserve">V nynější době se mobilní aplikace vyvíjejí převážně dvěma způsoby, a to právě hybridním a nativním způsobem. </w:t>
      </w:r>
      <w:r w:rsidR="007C10E3">
        <w:t>Výhodou nativních je</w:t>
      </w:r>
      <w:r w:rsidR="007E65A8">
        <w:t xml:space="preserve"> </w:t>
      </w:r>
      <w:r w:rsidR="007C10E3">
        <w:t>perfektní</w:t>
      </w:r>
      <w:r w:rsidR="007E65A8">
        <w:t xml:space="preserve"> uživatelské zkušenost a přívětivost, nevýhodou je vývoj mobilní aplikace pro každou platformu zvlášť. Pro hybridní naopak </w:t>
      </w:r>
      <w:r w:rsidR="008A6032">
        <w:t xml:space="preserve">snížení nákladů při vývoji, tedy vyvinout stejné jádro pro všechny platformy a na konci jej upravit pro každou platformu zvlášť, což také není úplně jednoduché a občas se stane, že délka vývoje trvá stejně dlouho, ne-li déle, než při vývoji nativních aplikací pro každou platformu </w:t>
      </w:r>
      <w:r w:rsidR="00B258C8">
        <w:t>jednotlivě</w:t>
      </w:r>
      <w:r w:rsidR="008A6032">
        <w:t>. Největší nevýhodou hybridní aplikace je její ryc</w:t>
      </w:r>
      <w:r w:rsidR="00B5638A">
        <w:t xml:space="preserve">hlost, která nikdy nedosáhne </w:t>
      </w:r>
      <w:r w:rsidR="008A6032">
        <w:t>rychlost</w:t>
      </w:r>
      <w:r w:rsidR="00B5638A">
        <w:t>i</w:t>
      </w:r>
      <w:r w:rsidR="008A6032">
        <w:t xml:space="preserve"> nativní. Např. při rotaci na low-endových telefonech může způsobovat řadu problémů, které se odhalí až v průběhu vývoje nebo až uživatelé začnou hlásit problémy na zařízeních, které vývojáři neměli možnost pořádně otestova</w:t>
      </w:r>
      <w:r w:rsidR="0086386E">
        <w:t>t.</w:t>
      </w:r>
      <w:r w:rsidR="00B258C8">
        <w:t xml:space="preserve"> Také vzhled hybridní ani webové aplikace se nebude rovnat nativnímu vzhledu, přestože existují frameworky, které pracují s „napodobeninami“ nativních komponent.</w:t>
      </w:r>
      <w:r w:rsidR="0086386E">
        <w:t xml:space="preserve"> Momentálně můžeme říci, že</w:t>
      </w:r>
      <w:r w:rsidR="008A6032">
        <w:t xml:space="preserve"> vývoj hybridních aplikací je na vzestupu a že se dostal do bodu, kdy je použitelný i pro komerční sféru, ale stále nedokáže využít plný potenciál mobilního zařízení. Zda někdy </w:t>
      </w:r>
      <w:r w:rsidR="0086386E">
        <w:t>dožene</w:t>
      </w:r>
      <w:r w:rsidR="008A6032">
        <w:t xml:space="preserve"> nativní aplikace, zjistíme až v budoucnu, protože </w:t>
      </w:r>
      <w:r w:rsidR="00E06581">
        <w:t xml:space="preserve">prozatím jim nejsou schopny plně konkurovat z hlediska uživatelské přívětivosti. </w:t>
      </w:r>
      <w:r w:rsidR="00B038F8">
        <w:t>[15]</w:t>
      </w:r>
      <w:r w:rsidR="00AD555A">
        <w:t>[16][18]</w:t>
      </w:r>
    </w:p>
    <w:p w14:paraId="69FFF427" w14:textId="77777777" w:rsidR="00F40012" w:rsidRDefault="00347219" w:rsidP="00F40012">
      <w:pPr>
        <w:pStyle w:val="Nadpis1"/>
        <w:suppressAutoHyphens/>
      </w:pPr>
      <w:bookmarkStart w:id="50" w:name="_Toc388306059"/>
      <w:bookmarkEnd w:id="37"/>
      <w:bookmarkEnd w:id="38"/>
      <w:bookmarkEnd w:id="39"/>
      <w:bookmarkEnd w:id="40"/>
      <w:r>
        <w:lastRenderedPageBreak/>
        <w:t>operační systém android</w:t>
      </w:r>
      <w:bookmarkEnd w:id="50"/>
    </w:p>
    <w:p w14:paraId="1B46673E" w14:textId="1C459F0F" w:rsidR="003873CF" w:rsidRDefault="000009CB" w:rsidP="004C1DC7">
      <w:pPr>
        <w:suppressAutoHyphens/>
      </w:pPr>
      <w:r>
        <w:t xml:space="preserve">Operační systém Android je nejpoužívanějším a nejprodávanějším mobilním operačním systémem na světě. Ve druhém období </w:t>
      </w:r>
      <w:r w:rsidR="00431631">
        <w:t>loňského</w:t>
      </w:r>
      <w:r>
        <w:t xml:space="preserve"> roku</w:t>
      </w:r>
      <w:r w:rsidR="00431631">
        <w:t xml:space="preserve"> 2013 dosáhla téměř 80% na celosvětovém trhu se smartphony (podle průzkumu agentury Gartner, Inc.</w:t>
      </w:r>
      <w:r w:rsidR="00F25CDE">
        <w:t>, viz</w:t>
      </w:r>
      <w:r w:rsidR="00F25CDE" w:rsidRPr="003974FC">
        <w:t xml:space="preserve">. </w:t>
      </w:r>
      <w:r w:rsidR="000A7F2A">
        <w:fldChar w:fldCharType="begin"/>
      </w:r>
      <w:r w:rsidR="000A7F2A">
        <w:instrText xml:space="preserve"> REF _Ref388180997 \h </w:instrText>
      </w:r>
      <w:r w:rsidR="000A7F2A">
        <w:fldChar w:fldCharType="separate"/>
      </w:r>
      <w:r w:rsidR="00F107C3">
        <w:t xml:space="preserve">Obr. </w:t>
      </w:r>
      <w:r w:rsidR="00F107C3">
        <w:rPr>
          <w:noProof/>
        </w:rPr>
        <w:t>2</w:t>
      </w:r>
      <w:r w:rsidR="000A7F2A">
        <w:fldChar w:fldCharType="end"/>
      </w:r>
      <w:r w:rsidR="00431631">
        <w:t>).</w:t>
      </w:r>
      <w:r w:rsidR="00844F8C">
        <w:t xml:space="preserve"> </w:t>
      </w:r>
      <w:r w:rsidR="003873CF">
        <w:t>[1]</w:t>
      </w:r>
    </w:p>
    <w:p w14:paraId="76F37EA7" w14:textId="77777777" w:rsidR="00F25CDE" w:rsidRDefault="003873CF" w:rsidP="00F25CDE">
      <w:pPr>
        <w:keepNext/>
        <w:suppressAutoHyphens/>
        <w:rPr>
          <w:i/>
        </w:rPr>
      </w:pPr>
      <w:r w:rsidRPr="003873CF">
        <w:rPr>
          <w:noProof/>
        </w:rPr>
        <w:drawing>
          <wp:inline distT="0" distB="0" distL="0" distR="0" wp14:anchorId="3BCFE9FC" wp14:editId="32504A8E">
            <wp:extent cx="5580380" cy="3734595"/>
            <wp:effectExtent l="19050" t="0" r="1270" b="0"/>
            <wp:docPr id="7" name="obrázek 1" descr="C:\Users\Radek\Pictures\ydea_fb\worldwide_smartphone_market_sh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ydea_fb\worldwide_smartphone_market_share.jpg"/>
                    <pic:cNvPicPr>
                      <a:picLocks noChangeAspect="1" noChangeArrowheads="1"/>
                    </pic:cNvPicPr>
                  </pic:nvPicPr>
                  <pic:blipFill>
                    <a:blip r:embed="rId13" cstate="print"/>
                    <a:srcRect/>
                    <a:stretch>
                      <a:fillRect/>
                    </a:stretch>
                  </pic:blipFill>
                  <pic:spPr bwMode="auto">
                    <a:xfrm>
                      <a:off x="0" y="0"/>
                      <a:ext cx="5580380" cy="3734595"/>
                    </a:xfrm>
                    <a:prstGeom prst="rect">
                      <a:avLst/>
                    </a:prstGeom>
                    <a:noFill/>
                    <a:ln w="9525">
                      <a:noFill/>
                      <a:miter lim="800000"/>
                      <a:headEnd/>
                      <a:tailEnd/>
                    </a:ln>
                  </pic:spPr>
                </pic:pic>
              </a:graphicData>
            </a:graphic>
          </wp:inline>
        </w:drawing>
      </w:r>
      <w:bookmarkStart w:id="51" w:name="_Ref378972420"/>
    </w:p>
    <w:p w14:paraId="43F4885A" w14:textId="20B97201" w:rsidR="002962C8" w:rsidRDefault="00202E44" w:rsidP="00202E44">
      <w:pPr>
        <w:keepNext/>
        <w:suppressAutoHyphens/>
        <w:jc w:val="center"/>
      </w:pPr>
      <w:bookmarkStart w:id="52" w:name="_Ref388180997"/>
      <w:bookmarkStart w:id="53" w:name="_Toc388116323"/>
      <w:bookmarkStart w:id="54" w:name="_Toc388257032"/>
      <w:bookmarkEnd w:id="51"/>
      <w:r>
        <w:t xml:space="preserve">Obr. </w:t>
      </w:r>
      <w:r w:rsidR="00F107C3">
        <w:fldChar w:fldCharType="begin"/>
      </w:r>
      <w:r w:rsidR="00F107C3">
        <w:instrText xml:space="preserve"> SEQ Obr._ \* ARABIC </w:instrText>
      </w:r>
      <w:r w:rsidR="00F107C3">
        <w:fldChar w:fldCharType="separate"/>
      </w:r>
      <w:r w:rsidR="00F107C3">
        <w:rPr>
          <w:noProof/>
        </w:rPr>
        <w:t>2</w:t>
      </w:r>
      <w:r w:rsidR="00F107C3">
        <w:rPr>
          <w:noProof/>
        </w:rPr>
        <w:fldChar w:fldCharType="end"/>
      </w:r>
      <w:bookmarkEnd w:id="52"/>
      <w:r w:rsidRPr="00202E44">
        <w:rPr>
          <w:noProof/>
        </w:rPr>
        <w:t>.</w:t>
      </w:r>
      <w:r w:rsidR="003873CF" w:rsidRPr="00202E44">
        <w:t xml:space="preserve"> </w:t>
      </w:r>
      <w:r w:rsidR="003873CF" w:rsidRPr="00202E44">
        <w:rPr>
          <w:noProof/>
        </w:rPr>
        <w:t>Celosvětový podíl operačních systémů na smartphonech za 2013 Q2</w:t>
      </w:r>
      <w:r w:rsidR="00B54EF5" w:rsidRPr="00202E44">
        <w:rPr>
          <w:noProof/>
        </w:rPr>
        <w:t xml:space="preserve"> [1]</w:t>
      </w:r>
      <w:bookmarkEnd w:id="53"/>
      <w:bookmarkEnd w:id="54"/>
    </w:p>
    <w:p w14:paraId="3628731A" w14:textId="42C4FD08" w:rsidR="00EE6046" w:rsidRDefault="00EE6046" w:rsidP="00202E44">
      <w:pPr>
        <w:suppressAutoHyphens/>
        <w:ind w:firstLine="340"/>
      </w:pPr>
      <w:r>
        <w:t>Uživatelé chytrých zařízení mají OS Android ve velké oblibě nejen kvůli propojení s Google aplikacemi, ale také díky sociálním sítím jako je Facebook nebo Twitter. Uživatel si může vybírat nyní jíž z miliónů aplikací na Google Play,</w:t>
      </w:r>
      <w:r w:rsidR="00D01D80">
        <w:t xml:space="preserve"> které jsou ve většině případů</w:t>
      </w:r>
      <w:r>
        <w:t xml:space="preserve"> zdarma.</w:t>
      </w:r>
    </w:p>
    <w:p w14:paraId="48D46C0F" w14:textId="77777777" w:rsidR="00EE6046" w:rsidRDefault="00EE6046" w:rsidP="00EE6046">
      <w:pPr>
        <w:pStyle w:val="Nadpis2"/>
        <w:suppressAutoHyphens/>
      </w:pPr>
      <w:bookmarkStart w:id="55" w:name="_Toc388306060"/>
      <w:r>
        <w:t>Historie OS Android</w:t>
      </w:r>
      <w:bookmarkEnd w:id="55"/>
    </w:p>
    <w:p w14:paraId="45081B75" w14:textId="055757D9" w:rsidR="00EE6046" w:rsidRDefault="00EE6046" w:rsidP="00EE6046">
      <w:pPr>
        <w:suppressAutoHyphens/>
      </w:pPr>
      <w:r>
        <w:t xml:space="preserve">Firma Google Inc. je známa především díky internetovému vyhledávači Google, nicméně vznik základů operačního systému Android sahá až do roku 2003, kdy tehdy společnost Android Inc. byla založena a vytvořila základy OS Android tak, jak ho dnes známe. V roce 2005 byla odkoupena právě firmou Google Inc., který z ní udělal dceřinou společnost. </w:t>
      </w:r>
      <w:r>
        <w:lastRenderedPageBreak/>
        <w:t>V roce 2007 vznikla Open Handset Alliance</w:t>
      </w:r>
      <w:r>
        <w:rPr>
          <w:rStyle w:val="Znakapoznpodarou"/>
        </w:rPr>
        <w:footnoteReference w:id="4"/>
      </w:r>
      <w:r>
        <w:t xml:space="preserve"> (dále jen OHA), jejímž cílem bylo vyvinout otevřený standard pro mobilní zařízení. OHA se skládá z pěti velkých skupin:</w:t>
      </w:r>
    </w:p>
    <w:p w14:paraId="63123C0E" w14:textId="77777777" w:rsidR="00EE6046" w:rsidRDefault="00EE6046" w:rsidP="00081C57">
      <w:pPr>
        <w:pStyle w:val="Odstavecseseznamem"/>
        <w:numPr>
          <w:ilvl w:val="0"/>
          <w:numId w:val="6"/>
        </w:numPr>
        <w:spacing w:after="200" w:line="360" w:lineRule="auto"/>
        <w:ind w:left="697" w:hanging="357"/>
      </w:pPr>
      <w:r>
        <w:t>Mobilní operátoři (např. T-Mobile, Telefónica, Vodafone, AT&amp;T…)</w:t>
      </w:r>
    </w:p>
    <w:p w14:paraId="4D96DC26" w14:textId="77777777" w:rsidR="00EE6046" w:rsidRDefault="00EE6046" w:rsidP="00081C57">
      <w:pPr>
        <w:pStyle w:val="Odstavecseseznamem"/>
        <w:numPr>
          <w:ilvl w:val="0"/>
          <w:numId w:val="6"/>
        </w:numPr>
        <w:spacing w:after="200" w:line="360" w:lineRule="auto"/>
        <w:ind w:left="697" w:hanging="357"/>
      </w:pPr>
      <w:r>
        <w:t>Výrobci mobilních telefonů (např. Acer Inc., HTC, Huawei, Motorola, Samsung…)</w:t>
      </w:r>
    </w:p>
    <w:p w14:paraId="2F886955" w14:textId="77777777" w:rsidR="00EE6046" w:rsidRDefault="00EE6046" w:rsidP="00081C57">
      <w:pPr>
        <w:pStyle w:val="Odstavecseseznamem"/>
        <w:numPr>
          <w:ilvl w:val="0"/>
          <w:numId w:val="6"/>
        </w:numPr>
        <w:spacing w:after="200" w:line="360" w:lineRule="auto"/>
        <w:ind w:left="697" w:hanging="357"/>
      </w:pPr>
      <w:r>
        <w:t>Výrobci polovodičových součástek (Intel Corporation, MediaTek, NVIDIA, Qualcomm…)</w:t>
      </w:r>
    </w:p>
    <w:p w14:paraId="1F3DBF51" w14:textId="77777777" w:rsidR="00EE6046" w:rsidRDefault="00EE6046" w:rsidP="00081C57">
      <w:pPr>
        <w:pStyle w:val="Odstavecseseznamem"/>
        <w:numPr>
          <w:ilvl w:val="0"/>
          <w:numId w:val="6"/>
        </w:numPr>
        <w:spacing w:after="200" w:line="360" w:lineRule="auto"/>
        <w:ind w:left="697" w:hanging="357"/>
      </w:pPr>
      <w:r>
        <w:t>Softwarové společnosti (eBay Inc., Google Inc., …)</w:t>
      </w:r>
    </w:p>
    <w:p w14:paraId="445FA318" w14:textId="483FBDEA" w:rsidR="00EE6046" w:rsidRDefault="00EE6046" w:rsidP="00202E44">
      <w:pPr>
        <w:pStyle w:val="Odstavecseseznamem"/>
        <w:numPr>
          <w:ilvl w:val="0"/>
          <w:numId w:val="6"/>
        </w:numPr>
        <w:spacing w:after="200" w:line="360" w:lineRule="auto"/>
        <w:ind w:left="697" w:hanging="357"/>
      </w:pPr>
      <w:r>
        <w:t>Obchodní společnosti</w:t>
      </w:r>
    </w:p>
    <w:p w14:paraId="2400AFEE" w14:textId="3135721B" w:rsidR="00EE6046" w:rsidRDefault="00EE6046" w:rsidP="00EE6046">
      <w:pPr>
        <w:suppressAutoHyphens/>
      </w:pPr>
      <w:r>
        <w:t>Ten samý den OHA ohlásil svůj první produkt, Android. Jak bylo napsáno výše, první verze OS Android byla vydána v</w:t>
      </w:r>
      <w:r w:rsidR="007C10E3">
        <w:t> </w:t>
      </w:r>
      <w:r>
        <w:t>US</w:t>
      </w:r>
      <w:r w:rsidR="007C10E3">
        <w:t xml:space="preserve">A na podzim roku 2008 </w:t>
      </w:r>
      <w:r>
        <w:t>a zároveň s tím bylo uvolněno SDK 1.0.</w:t>
      </w:r>
    </w:p>
    <w:p w14:paraId="4969F9A1" w14:textId="41FCD67C" w:rsidR="00EE6046" w:rsidRDefault="00EE6046" w:rsidP="00EE6046">
      <w:pPr>
        <w:suppressAutoHyphens/>
      </w:pPr>
      <w:r>
        <w:tab/>
        <w:t xml:space="preserve">Od roku 2008 již vyšlo několik verzí OS Android a můžeme říci, že právě kvůli tomu je platforma značně fragmentována a </w:t>
      </w:r>
      <w:r w:rsidR="006A21A5">
        <w:t>vinou toho</w:t>
      </w:r>
      <w:r>
        <w:t xml:space="preserve"> velice často kritizována. Každá nová verze tohoto OS má za úkol odstranit bezpečnostní chyby, vždy přináší nové funkcionality </w:t>
      </w:r>
      <w:r w:rsidR="003974FC">
        <w:br/>
      </w:r>
      <w:r>
        <w:t xml:space="preserve">a snaží se být více uživatelsky přívětivá. Aktuální verze je 4.4.2 KitKat, </w:t>
      </w:r>
      <w:r w:rsidR="0004000B">
        <w:t xml:space="preserve">kterou disponuje momentálně </w:t>
      </w:r>
      <w:r w:rsidR="001A4752">
        <w:t>5,3</w:t>
      </w:r>
      <w:r w:rsidR="0004000B">
        <w:t>% vlastníků mobilního zařízení s</w:t>
      </w:r>
      <w:r w:rsidR="00F25CDE">
        <w:t> </w:t>
      </w:r>
      <w:r w:rsidR="0004000B">
        <w:t>Androidem</w:t>
      </w:r>
      <w:r w:rsidR="00F25CDE">
        <w:t xml:space="preserve"> (</w:t>
      </w:r>
      <w:r w:rsidR="00F25CDE" w:rsidRPr="003974FC">
        <w:t xml:space="preserve">viz. </w:t>
      </w:r>
      <w:r w:rsidR="007530BD">
        <w:fldChar w:fldCharType="begin"/>
      </w:r>
      <w:r w:rsidR="007530BD">
        <w:instrText xml:space="preserve"> REF _Ref388181311 \h </w:instrText>
      </w:r>
      <w:r w:rsidR="007530BD">
        <w:fldChar w:fldCharType="separate"/>
      </w:r>
      <w:r w:rsidR="00F107C3">
        <w:t xml:space="preserve">Obr. </w:t>
      </w:r>
      <w:r w:rsidR="00F107C3">
        <w:rPr>
          <w:noProof/>
        </w:rPr>
        <w:t>3</w:t>
      </w:r>
      <w:r w:rsidR="007530BD">
        <w:fldChar w:fldCharType="end"/>
      </w:r>
      <w:r w:rsidR="00F25CDE" w:rsidRPr="003974FC">
        <w:t>)</w:t>
      </w:r>
      <w:r w:rsidR="0004000B" w:rsidRPr="003974FC">
        <w:t>.</w:t>
      </w:r>
      <w:r w:rsidR="0004000B">
        <w:t xml:space="preserve"> Google </w:t>
      </w:r>
      <w:r>
        <w:t>uveřejňuje</w:t>
      </w:r>
      <w:r w:rsidR="0004000B">
        <w:t xml:space="preserve"> tyto statistiky (viz.</w:t>
      </w:r>
      <w:r w:rsidR="00F25CDE">
        <w:t xml:space="preserve"> </w:t>
      </w:r>
      <w:r w:rsidR="007530BD">
        <w:fldChar w:fldCharType="begin"/>
      </w:r>
      <w:r w:rsidR="007530BD">
        <w:instrText xml:space="preserve"> REF _Ref388181330 \h </w:instrText>
      </w:r>
      <w:r w:rsidR="007530BD">
        <w:fldChar w:fldCharType="separate"/>
      </w:r>
      <w:r w:rsidR="00F107C3">
        <w:br/>
        <w:t xml:space="preserve">Tab. </w:t>
      </w:r>
      <w:r w:rsidR="00F107C3">
        <w:rPr>
          <w:noProof/>
        </w:rPr>
        <w:t>4</w:t>
      </w:r>
      <w:r w:rsidR="007530BD">
        <w:fldChar w:fldCharType="end"/>
      </w:r>
      <w:r w:rsidR="0004000B">
        <w:t>)</w:t>
      </w:r>
      <w:r>
        <w:t xml:space="preserve"> vždy po třech měsících. Od verze 4.0 můžeme říci, že je tato platforma určena jak pro mobily, tak i pro zařízení s větší velikostí obrazovky (tablety, chytré televize). [10]</w:t>
      </w:r>
      <w:r w:rsidR="00365019">
        <w:t>[12]</w:t>
      </w:r>
    </w:p>
    <w:p w14:paraId="019A69DD" w14:textId="77777777" w:rsidR="00EE6046" w:rsidRDefault="00EE6046" w:rsidP="00EE6046">
      <w:pPr>
        <w:suppressAutoHyphens/>
      </w:pPr>
    </w:p>
    <w:p w14:paraId="1BDBE4A1" w14:textId="0579B57D" w:rsidR="00EE6046" w:rsidRDefault="00251433" w:rsidP="00EE6046">
      <w:pPr>
        <w:keepNext/>
        <w:suppressAutoHyphens/>
        <w:jc w:val="center"/>
      </w:pPr>
      <w:r>
        <w:rPr>
          <w:noProof/>
        </w:rPr>
        <w:lastRenderedPageBreak/>
        <w:pict w14:anchorId="293440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86.75pt">
            <v:imagedata r:id="rId14" o:title="android_chart"/>
          </v:shape>
        </w:pict>
      </w:r>
    </w:p>
    <w:p w14:paraId="248FD087" w14:textId="063CEF81" w:rsidR="00AD69B3" w:rsidRPr="00AD69B3" w:rsidRDefault="00202E44" w:rsidP="003F014E">
      <w:pPr>
        <w:pStyle w:val="Titulek"/>
        <w:ind w:left="0"/>
        <w:rPr>
          <w:i/>
        </w:rPr>
      </w:pPr>
      <w:bookmarkStart w:id="56" w:name="_Ref388181311"/>
      <w:bookmarkStart w:id="57" w:name="_Toc388116324"/>
      <w:bookmarkStart w:id="58" w:name="_Toc388257033"/>
      <w:r>
        <w:t xml:space="preserve">Obr. </w:t>
      </w:r>
      <w:r w:rsidR="00F107C3">
        <w:fldChar w:fldCharType="begin"/>
      </w:r>
      <w:r w:rsidR="00F107C3">
        <w:instrText xml:space="preserve"> SEQ Obr._ \* ARABIC </w:instrText>
      </w:r>
      <w:r w:rsidR="00F107C3">
        <w:fldChar w:fldCharType="separate"/>
      </w:r>
      <w:r w:rsidR="00F107C3">
        <w:rPr>
          <w:noProof/>
        </w:rPr>
        <w:t>3</w:t>
      </w:r>
      <w:r w:rsidR="00F107C3">
        <w:rPr>
          <w:noProof/>
        </w:rPr>
        <w:fldChar w:fldCharType="end"/>
      </w:r>
      <w:bookmarkEnd w:id="56"/>
      <w:r>
        <w:rPr>
          <w:noProof/>
        </w:rPr>
        <w:t>.</w:t>
      </w:r>
      <w:r w:rsidR="00EE6046" w:rsidRPr="00EE6046">
        <w:rPr>
          <w:i/>
        </w:rPr>
        <w:t xml:space="preserve"> </w:t>
      </w:r>
      <w:r w:rsidR="00EE6046" w:rsidRPr="00202E44">
        <w:t>Podíl Android verzí na trhu</w:t>
      </w:r>
      <w:r w:rsidR="00D01F24" w:rsidRPr="00202E44">
        <w:t xml:space="preserve"> [12]</w:t>
      </w:r>
      <w:bookmarkStart w:id="59" w:name="_Ref388181330"/>
      <w:bookmarkEnd w:id="57"/>
      <w:bookmarkEnd w:id="58"/>
      <w:r w:rsidR="007530BD">
        <w:br/>
      </w:r>
      <w:bookmarkStart w:id="60" w:name="_Toc388257021"/>
      <w:r w:rsidR="005C24C3">
        <w:t xml:space="preserve">Tab. </w:t>
      </w:r>
      <w:r w:rsidR="00F107C3">
        <w:fldChar w:fldCharType="begin"/>
      </w:r>
      <w:r w:rsidR="00F107C3">
        <w:instrText xml:space="preserve"> SEQ Tab. \* ARABIC </w:instrText>
      </w:r>
      <w:r w:rsidR="00F107C3">
        <w:fldChar w:fldCharType="separate"/>
      </w:r>
      <w:r w:rsidR="00F107C3">
        <w:rPr>
          <w:noProof/>
        </w:rPr>
        <w:t>4</w:t>
      </w:r>
      <w:r w:rsidR="00F107C3">
        <w:rPr>
          <w:noProof/>
        </w:rPr>
        <w:fldChar w:fldCharType="end"/>
      </w:r>
      <w:bookmarkEnd w:id="59"/>
      <w:r w:rsidR="005C24C3" w:rsidRPr="005C24C3">
        <w:t>.</w:t>
      </w:r>
      <w:r w:rsidR="00AD69B3" w:rsidRPr="005C24C3">
        <w:rPr>
          <w:noProof/>
        </w:rPr>
        <w:t xml:space="preserve"> Přehled Android verzí na trhu podle procent</w:t>
      </w:r>
      <w:r w:rsidR="00D01F24" w:rsidRPr="005C24C3">
        <w:rPr>
          <w:noProof/>
        </w:rPr>
        <w:t xml:space="preserve"> [12]</w:t>
      </w:r>
      <w:bookmarkEnd w:id="60"/>
    </w:p>
    <w:tbl>
      <w:tblPr>
        <w:tblW w:w="6556" w:type="dxa"/>
        <w:jc w:val="center"/>
        <w:tblCellMar>
          <w:left w:w="70" w:type="dxa"/>
          <w:right w:w="70" w:type="dxa"/>
        </w:tblCellMar>
        <w:tblLook w:val="04A0" w:firstRow="1" w:lastRow="0" w:firstColumn="1" w:lastColumn="0" w:noHBand="0" w:noVBand="1"/>
      </w:tblPr>
      <w:tblGrid>
        <w:gridCol w:w="1430"/>
        <w:gridCol w:w="1942"/>
        <w:gridCol w:w="1169"/>
        <w:gridCol w:w="2015"/>
      </w:tblGrid>
      <w:tr w:rsidR="00AD69B3" w:rsidRPr="001478EB" w14:paraId="5BB67B05" w14:textId="77777777" w:rsidTr="00AD69B3">
        <w:trPr>
          <w:trHeight w:val="204"/>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3C3F8FC1" w14:textId="473FBB09" w:rsidR="00AD69B3" w:rsidRPr="001478EB" w:rsidRDefault="007C10E3" w:rsidP="00AD69B3">
            <w:pPr>
              <w:spacing w:line="240" w:lineRule="auto"/>
              <w:jc w:val="center"/>
              <w:rPr>
                <w:rFonts w:ascii="Arial" w:hAnsi="Arial" w:cs="Arial"/>
                <w:b/>
                <w:bCs/>
                <w:szCs w:val="22"/>
              </w:rPr>
            </w:pPr>
            <w:r>
              <w:rPr>
                <w:rFonts w:ascii="Arial" w:hAnsi="Arial" w:cs="Arial"/>
                <w:b/>
                <w:bCs/>
                <w:szCs w:val="22"/>
              </w:rPr>
              <w:t>Verze</w:t>
            </w:r>
          </w:p>
        </w:tc>
        <w:tc>
          <w:tcPr>
            <w:tcW w:w="1942" w:type="dxa"/>
            <w:tcBorders>
              <w:top w:val="single" w:sz="4" w:space="0" w:color="auto"/>
              <w:left w:val="single" w:sz="4" w:space="0" w:color="auto"/>
              <w:bottom w:val="single" w:sz="4" w:space="0" w:color="auto"/>
              <w:right w:val="single" w:sz="4" w:space="0" w:color="auto"/>
            </w:tcBorders>
            <w:shd w:val="clear" w:color="000000" w:fill="FFFFFF"/>
            <w:hideMark/>
          </w:tcPr>
          <w:p w14:paraId="6D7AA83E" w14:textId="5047CB62" w:rsidR="00AD69B3" w:rsidRPr="001478EB" w:rsidRDefault="007C10E3" w:rsidP="00AD69B3">
            <w:pPr>
              <w:spacing w:line="240" w:lineRule="auto"/>
              <w:jc w:val="center"/>
              <w:rPr>
                <w:rFonts w:ascii="Arial" w:hAnsi="Arial" w:cs="Arial"/>
                <w:b/>
                <w:bCs/>
                <w:szCs w:val="22"/>
              </w:rPr>
            </w:pPr>
            <w:r>
              <w:rPr>
                <w:rFonts w:ascii="Arial" w:hAnsi="Arial" w:cs="Arial"/>
                <w:b/>
                <w:bCs/>
                <w:szCs w:val="22"/>
              </w:rPr>
              <w:t>Kódové jméno</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15953728" w14:textId="77777777" w:rsidR="00AD69B3" w:rsidRPr="001478EB" w:rsidRDefault="00AD69B3" w:rsidP="00AD69B3">
            <w:pPr>
              <w:spacing w:line="240" w:lineRule="auto"/>
              <w:jc w:val="center"/>
              <w:rPr>
                <w:rFonts w:ascii="Arial" w:hAnsi="Arial" w:cs="Arial"/>
                <w:b/>
                <w:bCs/>
                <w:szCs w:val="22"/>
              </w:rPr>
            </w:pPr>
            <w:r w:rsidRPr="001478EB">
              <w:rPr>
                <w:rFonts w:ascii="Arial" w:hAnsi="Arial" w:cs="Arial"/>
                <w:b/>
                <w:bCs/>
                <w:szCs w:val="22"/>
              </w:rPr>
              <w:t>API</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1871AAE9" w14:textId="06E31D8C" w:rsidR="00AD69B3" w:rsidRPr="001478EB" w:rsidRDefault="007C10E3" w:rsidP="00AD69B3">
            <w:pPr>
              <w:spacing w:line="240" w:lineRule="auto"/>
              <w:jc w:val="center"/>
              <w:rPr>
                <w:rFonts w:ascii="Arial" w:hAnsi="Arial" w:cs="Arial"/>
                <w:b/>
                <w:bCs/>
                <w:szCs w:val="22"/>
              </w:rPr>
            </w:pPr>
            <w:r>
              <w:rPr>
                <w:rFonts w:ascii="Arial" w:hAnsi="Arial" w:cs="Arial"/>
                <w:b/>
                <w:bCs/>
                <w:szCs w:val="22"/>
              </w:rPr>
              <w:t>Rozšířenost</w:t>
            </w:r>
          </w:p>
        </w:tc>
      </w:tr>
      <w:tr w:rsidR="00AD69B3" w:rsidRPr="001478EB" w14:paraId="72B60169" w14:textId="77777777" w:rsidTr="00AD69B3">
        <w:trPr>
          <w:trHeight w:val="187"/>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029A4882" w14:textId="77777777" w:rsidR="00AD69B3" w:rsidRPr="001478EB" w:rsidRDefault="00F107C3" w:rsidP="00AD69B3">
            <w:pPr>
              <w:spacing w:line="240" w:lineRule="auto"/>
              <w:jc w:val="center"/>
              <w:rPr>
                <w:rFonts w:ascii="Calibri" w:hAnsi="Calibri"/>
                <w:szCs w:val="22"/>
              </w:rPr>
            </w:pPr>
            <w:hyperlink r:id="rId15" w:history="1">
              <w:r w:rsidR="00AD69B3" w:rsidRPr="001478EB">
                <w:rPr>
                  <w:rFonts w:ascii="Calibri" w:hAnsi="Calibri"/>
                </w:rPr>
                <w:t>2.2</w:t>
              </w:r>
            </w:hyperlink>
          </w:p>
        </w:tc>
        <w:tc>
          <w:tcPr>
            <w:tcW w:w="1942" w:type="dxa"/>
            <w:tcBorders>
              <w:top w:val="single" w:sz="4" w:space="0" w:color="auto"/>
              <w:left w:val="single" w:sz="4" w:space="0" w:color="auto"/>
              <w:bottom w:val="single" w:sz="4" w:space="0" w:color="auto"/>
              <w:right w:val="single" w:sz="4" w:space="0" w:color="auto"/>
            </w:tcBorders>
            <w:shd w:val="clear" w:color="000000" w:fill="FFFFFF"/>
            <w:hideMark/>
          </w:tcPr>
          <w:p w14:paraId="73DC66F5"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Froyo</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6966CD00"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8</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27D35D7B" w14:textId="76D92F01"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w:t>
            </w:r>
            <w:r w:rsidR="007E6B7B">
              <w:rPr>
                <w:rFonts w:ascii="Arial" w:hAnsi="Arial" w:cs="Arial"/>
                <w:color w:val="222222"/>
                <w:szCs w:val="22"/>
              </w:rPr>
              <w:t>0</w:t>
            </w:r>
            <w:r w:rsidRPr="001478EB">
              <w:rPr>
                <w:rFonts w:ascii="Arial" w:hAnsi="Arial" w:cs="Arial"/>
                <w:color w:val="222222"/>
                <w:szCs w:val="22"/>
              </w:rPr>
              <w:t>%</w:t>
            </w:r>
          </w:p>
        </w:tc>
      </w:tr>
      <w:tr w:rsidR="007E6B7B" w:rsidRPr="001478EB" w14:paraId="6946B560" w14:textId="77777777" w:rsidTr="007E6B7B">
        <w:trPr>
          <w:trHeight w:val="323"/>
          <w:jc w:val="center"/>
        </w:trPr>
        <w:tc>
          <w:tcPr>
            <w:tcW w:w="1430" w:type="dxa"/>
            <w:tcBorders>
              <w:top w:val="single" w:sz="4" w:space="0" w:color="auto"/>
              <w:left w:val="single" w:sz="4" w:space="0" w:color="auto"/>
              <w:right w:val="single" w:sz="4" w:space="0" w:color="auto"/>
            </w:tcBorders>
            <w:shd w:val="clear" w:color="000000" w:fill="FFFFFF"/>
            <w:hideMark/>
          </w:tcPr>
          <w:p w14:paraId="4B610F28" w14:textId="5FADA2C4" w:rsidR="007E6B7B" w:rsidRPr="001478EB" w:rsidRDefault="00F107C3" w:rsidP="007E6B7B">
            <w:pPr>
              <w:spacing w:line="240" w:lineRule="auto"/>
              <w:jc w:val="center"/>
              <w:rPr>
                <w:rFonts w:ascii="Calibri" w:hAnsi="Calibri"/>
                <w:szCs w:val="22"/>
              </w:rPr>
            </w:pPr>
            <w:hyperlink r:id="rId16" w:history="1">
              <w:r w:rsidR="007E6B7B" w:rsidRPr="001478EB">
                <w:rPr>
                  <w:rFonts w:ascii="Calibri" w:hAnsi="Calibri"/>
                </w:rPr>
                <w:t xml:space="preserve">2.3.3 </w:t>
              </w:r>
              <w:r w:rsidR="007E6B7B">
                <w:rPr>
                  <w:rFonts w:ascii="Calibri" w:hAnsi="Calibri"/>
                </w:rPr>
                <w:t>–</w:t>
              </w:r>
            </w:hyperlink>
            <w:r w:rsidR="007E6B7B">
              <w:t xml:space="preserve"> 2.3.7</w:t>
            </w:r>
          </w:p>
        </w:tc>
        <w:tc>
          <w:tcPr>
            <w:tcW w:w="1942" w:type="dxa"/>
            <w:tcBorders>
              <w:top w:val="single" w:sz="4" w:space="0" w:color="auto"/>
              <w:left w:val="single" w:sz="4" w:space="0" w:color="auto"/>
              <w:bottom w:val="single" w:sz="4" w:space="0" w:color="auto"/>
              <w:right w:val="single" w:sz="4" w:space="0" w:color="auto"/>
            </w:tcBorders>
            <w:shd w:val="clear" w:color="000000" w:fill="FFFFFF"/>
            <w:hideMark/>
          </w:tcPr>
          <w:p w14:paraId="658F4EAA" w14:textId="77777777" w:rsidR="007E6B7B" w:rsidRPr="001478EB" w:rsidRDefault="007E6B7B" w:rsidP="00AD69B3">
            <w:pPr>
              <w:spacing w:line="240" w:lineRule="auto"/>
              <w:jc w:val="center"/>
              <w:rPr>
                <w:rFonts w:ascii="Arial" w:hAnsi="Arial" w:cs="Arial"/>
                <w:color w:val="222222"/>
                <w:szCs w:val="22"/>
              </w:rPr>
            </w:pPr>
            <w:r w:rsidRPr="001478EB">
              <w:rPr>
                <w:rFonts w:ascii="Arial" w:hAnsi="Arial" w:cs="Arial"/>
                <w:color w:val="222222"/>
                <w:szCs w:val="22"/>
              </w:rPr>
              <w:t>Gingerbread</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45C9C77E" w14:textId="77777777" w:rsidR="007E6B7B" w:rsidRPr="001478EB" w:rsidRDefault="007E6B7B" w:rsidP="00AD69B3">
            <w:pPr>
              <w:spacing w:line="240" w:lineRule="auto"/>
              <w:jc w:val="center"/>
              <w:rPr>
                <w:rFonts w:ascii="Arial" w:hAnsi="Arial" w:cs="Arial"/>
                <w:color w:val="222222"/>
                <w:szCs w:val="22"/>
              </w:rPr>
            </w:pPr>
            <w:r w:rsidRPr="001478EB">
              <w:rPr>
                <w:rFonts w:ascii="Arial" w:hAnsi="Arial" w:cs="Arial"/>
                <w:color w:val="222222"/>
                <w:szCs w:val="22"/>
              </w:rPr>
              <w:t>10</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68F710A7" w14:textId="0EDCAC57" w:rsidR="007E6B7B" w:rsidRPr="001478EB" w:rsidRDefault="007E6B7B" w:rsidP="00AD69B3">
            <w:pPr>
              <w:spacing w:line="240" w:lineRule="auto"/>
              <w:jc w:val="center"/>
              <w:rPr>
                <w:rFonts w:ascii="Arial" w:hAnsi="Arial" w:cs="Arial"/>
                <w:color w:val="222222"/>
                <w:szCs w:val="22"/>
              </w:rPr>
            </w:pPr>
            <w:r>
              <w:rPr>
                <w:rFonts w:ascii="Arial" w:hAnsi="Arial" w:cs="Arial"/>
                <w:color w:val="222222"/>
                <w:szCs w:val="22"/>
              </w:rPr>
              <w:t>16.2</w:t>
            </w:r>
            <w:r w:rsidRPr="001478EB">
              <w:rPr>
                <w:rFonts w:ascii="Arial" w:hAnsi="Arial" w:cs="Arial"/>
                <w:color w:val="222222"/>
                <w:szCs w:val="22"/>
              </w:rPr>
              <w:t>%</w:t>
            </w:r>
          </w:p>
        </w:tc>
      </w:tr>
      <w:tr w:rsidR="00AD69B3" w:rsidRPr="001478EB" w14:paraId="41AFF951" w14:textId="77777777" w:rsidTr="00AD69B3">
        <w:trPr>
          <w:trHeight w:val="187"/>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6EF2AEFA" w14:textId="77777777" w:rsidR="00AD69B3" w:rsidRPr="001478EB" w:rsidRDefault="00F107C3" w:rsidP="00AD69B3">
            <w:pPr>
              <w:spacing w:line="240" w:lineRule="auto"/>
              <w:jc w:val="center"/>
              <w:rPr>
                <w:rFonts w:ascii="Calibri" w:hAnsi="Calibri"/>
                <w:szCs w:val="22"/>
              </w:rPr>
            </w:pPr>
            <w:hyperlink r:id="rId17" w:history="1">
              <w:r w:rsidR="00AD69B3" w:rsidRPr="001478EB">
                <w:rPr>
                  <w:rFonts w:ascii="Calibri" w:hAnsi="Calibri"/>
                </w:rPr>
                <w:t>3.2</w:t>
              </w:r>
            </w:hyperlink>
          </w:p>
        </w:tc>
        <w:tc>
          <w:tcPr>
            <w:tcW w:w="1942" w:type="dxa"/>
            <w:tcBorders>
              <w:top w:val="single" w:sz="4" w:space="0" w:color="auto"/>
              <w:left w:val="single" w:sz="4" w:space="0" w:color="auto"/>
              <w:bottom w:val="single" w:sz="4" w:space="0" w:color="auto"/>
              <w:right w:val="single" w:sz="4" w:space="0" w:color="auto"/>
            </w:tcBorders>
            <w:shd w:val="clear" w:color="000000" w:fill="FFFFFF"/>
            <w:hideMark/>
          </w:tcPr>
          <w:p w14:paraId="6F2FAE12"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Honeycomb</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1335CF1E"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13</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12577F01"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0.1%</w:t>
            </w:r>
          </w:p>
        </w:tc>
      </w:tr>
      <w:tr w:rsidR="00AD69B3" w:rsidRPr="001478EB" w14:paraId="11558365" w14:textId="77777777" w:rsidTr="00AD69B3">
        <w:trPr>
          <w:trHeight w:val="489"/>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16FC7BDC" w14:textId="77777777" w:rsidR="00AD69B3" w:rsidRPr="001478EB" w:rsidRDefault="00F107C3" w:rsidP="00AD69B3">
            <w:pPr>
              <w:spacing w:line="240" w:lineRule="auto"/>
              <w:jc w:val="center"/>
              <w:rPr>
                <w:rFonts w:ascii="Calibri" w:hAnsi="Calibri"/>
                <w:szCs w:val="22"/>
              </w:rPr>
            </w:pPr>
            <w:hyperlink r:id="rId18" w:history="1">
              <w:r w:rsidR="00AD69B3" w:rsidRPr="001478EB">
                <w:rPr>
                  <w:rFonts w:ascii="Calibri" w:hAnsi="Calibri"/>
                </w:rPr>
                <w:t>4.0.3 -</w:t>
              </w:r>
            </w:hyperlink>
          </w:p>
        </w:tc>
        <w:tc>
          <w:tcPr>
            <w:tcW w:w="194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F285BD2"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Ice Cream Sandwich</w:t>
            </w:r>
          </w:p>
        </w:tc>
        <w:tc>
          <w:tcPr>
            <w:tcW w:w="116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7A576A44"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15</w:t>
            </w:r>
          </w:p>
        </w:tc>
        <w:tc>
          <w:tcPr>
            <w:tcW w:w="2015"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694B0F6" w14:textId="348500FE" w:rsidR="00AD69B3" w:rsidRPr="001478EB" w:rsidRDefault="007E6B7B" w:rsidP="00AD69B3">
            <w:pPr>
              <w:spacing w:line="240" w:lineRule="auto"/>
              <w:jc w:val="center"/>
              <w:rPr>
                <w:rFonts w:ascii="Arial" w:hAnsi="Arial" w:cs="Arial"/>
                <w:color w:val="222222"/>
                <w:szCs w:val="22"/>
              </w:rPr>
            </w:pPr>
            <w:r>
              <w:rPr>
                <w:rFonts w:ascii="Arial" w:hAnsi="Arial" w:cs="Arial"/>
                <w:color w:val="222222"/>
                <w:szCs w:val="22"/>
              </w:rPr>
              <w:t>13.4</w:t>
            </w:r>
            <w:r w:rsidR="00AD69B3" w:rsidRPr="001478EB">
              <w:rPr>
                <w:rFonts w:ascii="Arial" w:hAnsi="Arial" w:cs="Arial"/>
                <w:color w:val="222222"/>
                <w:szCs w:val="22"/>
              </w:rPr>
              <w:t>%</w:t>
            </w:r>
          </w:p>
        </w:tc>
      </w:tr>
      <w:tr w:rsidR="00AD69B3" w:rsidRPr="001478EB" w14:paraId="3C87BFCB" w14:textId="77777777" w:rsidTr="00AD69B3">
        <w:trPr>
          <w:trHeight w:val="187"/>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189E6BBF" w14:textId="77777777" w:rsidR="00AD69B3" w:rsidRPr="001478EB" w:rsidRDefault="00F107C3" w:rsidP="00AD69B3">
            <w:pPr>
              <w:spacing w:line="240" w:lineRule="auto"/>
              <w:jc w:val="center"/>
              <w:rPr>
                <w:rFonts w:ascii="Calibri" w:hAnsi="Calibri"/>
                <w:szCs w:val="22"/>
              </w:rPr>
            </w:pPr>
            <w:hyperlink r:id="rId19" w:history="1">
              <w:r w:rsidR="00AD69B3" w:rsidRPr="001478EB">
                <w:rPr>
                  <w:rFonts w:ascii="Calibri" w:hAnsi="Calibri"/>
                </w:rPr>
                <w:t>4.0.4</w:t>
              </w:r>
            </w:hyperlink>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10983EC1" w14:textId="77777777" w:rsidR="00AD69B3" w:rsidRPr="001478EB" w:rsidRDefault="00AD69B3" w:rsidP="00AD69B3">
            <w:pPr>
              <w:spacing w:line="240" w:lineRule="auto"/>
              <w:rPr>
                <w:rFonts w:ascii="Arial" w:hAnsi="Arial" w:cs="Arial"/>
                <w:color w:val="222222"/>
                <w:szCs w:val="22"/>
              </w:rPr>
            </w:pPr>
          </w:p>
        </w:tc>
        <w:tc>
          <w:tcPr>
            <w:tcW w:w="1169" w:type="dxa"/>
            <w:vMerge/>
            <w:tcBorders>
              <w:top w:val="single" w:sz="4" w:space="0" w:color="auto"/>
              <w:left w:val="single" w:sz="4" w:space="0" w:color="auto"/>
              <w:bottom w:val="single" w:sz="4" w:space="0" w:color="auto"/>
              <w:right w:val="single" w:sz="4" w:space="0" w:color="auto"/>
            </w:tcBorders>
            <w:vAlign w:val="center"/>
            <w:hideMark/>
          </w:tcPr>
          <w:p w14:paraId="3BAC26B7" w14:textId="77777777" w:rsidR="00AD69B3" w:rsidRPr="001478EB" w:rsidRDefault="00AD69B3" w:rsidP="00AD69B3">
            <w:pPr>
              <w:spacing w:line="240" w:lineRule="auto"/>
              <w:rPr>
                <w:rFonts w:ascii="Arial" w:hAnsi="Arial" w:cs="Arial"/>
                <w:color w:val="222222"/>
                <w:szCs w:val="22"/>
              </w:rPr>
            </w:pPr>
          </w:p>
        </w:tc>
        <w:tc>
          <w:tcPr>
            <w:tcW w:w="2015" w:type="dxa"/>
            <w:vMerge/>
            <w:tcBorders>
              <w:top w:val="single" w:sz="4" w:space="0" w:color="auto"/>
              <w:left w:val="single" w:sz="4" w:space="0" w:color="auto"/>
              <w:bottom w:val="single" w:sz="4" w:space="0" w:color="auto"/>
              <w:right w:val="single" w:sz="4" w:space="0" w:color="auto"/>
            </w:tcBorders>
            <w:vAlign w:val="center"/>
            <w:hideMark/>
          </w:tcPr>
          <w:p w14:paraId="56560196" w14:textId="77777777" w:rsidR="00AD69B3" w:rsidRPr="001478EB" w:rsidRDefault="00AD69B3" w:rsidP="00AD69B3">
            <w:pPr>
              <w:spacing w:line="240" w:lineRule="auto"/>
              <w:rPr>
                <w:rFonts w:ascii="Arial" w:hAnsi="Arial" w:cs="Arial"/>
                <w:color w:val="222222"/>
                <w:szCs w:val="22"/>
              </w:rPr>
            </w:pPr>
          </w:p>
        </w:tc>
      </w:tr>
      <w:tr w:rsidR="00AD69B3" w:rsidRPr="001478EB" w14:paraId="3F13FDA4" w14:textId="77777777" w:rsidTr="00AD69B3">
        <w:trPr>
          <w:trHeight w:val="187"/>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3ED5A297" w14:textId="77777777" w:rsidR="00AD69B3" w:rsidRPr="001478EB" w:rsidRDefault="00F107C3" w:rsidP="00AD69B3">
            <w:pPr>
              <w:spacing w:line="240" w:lineRule="auto"/>
              <w:jc w:val="center"/>
              <w:rPr>
                <w:rFonts w:ascii="Calibri" w:hAnsi="Calibri"/>
                <w:szCs w:val="22"/>
              </w:rPr>
            </w:pPr>
            <w:hyperlink r:id="rId20" w:history="1">
              <w:r w:rsidR="00AD69B3" w:rsidRPr="001478EB">
                <w:rPr>
                  <w:rFonts w:ascii="Calibri" w:hAnsi="Calibri"/>
                </w:rPr>
                <w:t>4.1.x</w:t>
              </w:r>
            </w:hyperlink>
          </w:p>
        </w:tc>
        <w:tc>
          <w:tcPr>
            <w:tcW w:w="194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4CB5E83"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Jelly Bean</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28F59165"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16</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6FD7A64E" w14:textId="17FADA27" w:rsidR="00AD69B3" w:rsidRPr="001478EB" w:rsidRDefault="007E6B7B" w:rsidP="00AD69B3">
            <w:pPr>
              <w:spacing w:line="240" w:lineRule="auto"/>
              <w:jc w:val="center"/>
              <w:rPr>
                <w:rFonts w:ascii="Arial" w:hAnsi="Arial" w:cs="Arial"/>
                <w:color w:val="222222"/>
                <w:szCs w:val="22"/>
              </w:rPr>
            </w:pPr>
            <w:r>
              <w:rPr>
                <w:rFonts w:ascii="Arial" w:hAnsi="Arial" w:cs="Arial"/>
                <w:color w:val="222222"/>
                <w:szCs w:val="22"/>
              </w:rPr>
              <w:t>33.5</w:t>
            </w:r>
            <w:r w:rsidR="00AD69B3" w:rsidRPr="001478EB">
              <w:rPr>
                <w:rFonts w:ascii="Arial" w:hAnsi="Arial" w:cs="Arial"/>
                <w:color w:val="222222"/>
                <w:szCs w:val="22"/>
              </w:rPr>
              <w:t>%</w:t>
            </w:r>
          </w:p>
        </w:tc>
      </w:tr>
      <w:tr w:rsidR="00AD69B3" w:rsidRPr="001478EB" w14:paraId="7BFA7B08" w14:textId="77777777" w:rsidTr="00AD69B3">
        <w:trPr>
          <w:trHeight w:val="187"/>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7CF6476E" w14:textId="77777777" w:rsidR="00AD69B3" w:rsidRPr="001478EB" w:rsidRDefault="00F107C3" w:rsidP="00AD69B3">
            <w:pPr>
              <w:spacing w:line="240" w:lineRule="auto"/>
              <w:jc w:val="center"/>
              <w:rPr>
                <w:rFonts w:ascii="Calibri" w:hAnsi="Calibri"/>
                <w:szCs w:val="22"/>
              </w:rPr>
            </w:pPr>
            <w:hyperlink r:id="rId21" w:history="1">
              <w:r w:rsidR="00AD69B3" w:rsidRPr="001478EB">
                <w:rPr>
                  <w:rFonts w:ascii="Calibri" w:hAnsi="Calibri"/>
                </w:rPr>
                <w:t>4.2.x</w:t>
              </w:r>
            </w:hyperlink>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0F1F3269" w14:textId="77777777" w:rsidR="00AD69B3" w:rsidRPr="001478EB" w:rsidRDefault="00AD69B3" w:rsidP="00AD69B3">
            <w:pPr>
              <w:spacing w:line="240" w:lineRule="auto"/>
              <w:rPr>
                <w:rFonts w:ascii="Arial" w:hAnsi="Arial" w:cs="Arial"/>
                <w:color w:val="222222"/>
                <w:szCs w:val="22"/>
              </w:rPr>
            </w:pP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3ADDABE7"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17</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65189AE0" w14:textId="5F204C77" w:rsidR="00AD69B3" w:rsidRPr="001478EB" w:rsidRDefault="007E6B7B" w:rsidP="00AD69B3">
            <w:pPr>
              <w:spacing w:line="240" w:lineRule="auto"/>
              <w:jc w:val="center"/>
              <w:rPr>
                <w:rFonts w:ascii="Arial" w:hAnsi="Arial" w:cs="Arial"/>
                <w:color w:val="222222"/>
                <w:szCs w:val="22"/>
              </w:rPr>
            </w:pPr>
            <w:r>
              <w:rPr>
                <w:rFonts w:ascii="Arial" w:hAnsi="Arial" w:cs="Arial"/>
                <w:color w:val="222222"/>
                <w:szCs w:val="22"/>
              </w:rPr>
              <w:t>18.8</w:t>
            </w:r>
            <w:r w:rsidR="00AD69B3" w:rsidRPr="001478EB">
              <w:rPr>
                <w:rFonts w:ascii="Arial" w:hAnsi="Arial" w:cs="Arial"/>
                <w:color w:val="222222"/>
                <w:szCs w:val="22"/>
              </w:rPr>
              <w:t>%</w:t>
            </w:r>
          </w:p>
        </w:tc>
      </w:tr>
      <w:tr w:rsidR="00AD69B3" w:rsidRPr="001478EB" w14:paraId="61F6A9AF" w14:textId="77777777" w:rsidTr="00AD69B3">
        <w:trPr>
          <w:trHeight w:val="161"/>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534EE52E" w14:textId="77777777" w:rsidR="00AD69B3" w:rsidRPr="001478EB" w:rsidRDefault="00F107C3" w:rsidP="00AD69B3">
            <w:pPr>
              <w:spacing w:line="240" w:lineRule="auto"/>
              <w:jc w:val="center"/>
              <w:rPr>
                <w:rFonts w:ascii="Calibri" w:hAnsi="Calibri"/>
                <w:szCs w:val="22"/>
              </w:rPr>
            </w:pPr>
            <w:hyperlink r:id="rId22" w:history="1">
              <w:r w:rsidR="00AD69B3" w:rsidRPr="001478EB">
                <w:rPr>
                  <w:rFonts w:ascii="Calibri" w:hAnsi="Calibri"/>
                </w:rPr>
                <w:t>4.3</w:t>
              </w:r>
            </w:hyperlink>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14BAF88B" w14:textId="77777777" w:rsidR="00AD69B3" w:rsidRPr="001478EB" w:rsidRDefault="00AD69B3" w:rsidP="00AD69B3">
            <w:pPr>
              <w:spacing w:line="240" w:lineRule="auto"/>
              <w:rPr>
                <w:rFonts w:ascii="Arial" w:hAnsi="Arial" w:cs="Arial"/>
                <w:color w:val="222222"/>
                <w:szCs w:val="22"/>
              </w:rPr>
            </w:pP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63DDB660" w14:textId="77777777" w:rsidR="00AD69B3" w:rsidRPr="001478EB" w:rsidRDefault="00AD69B3" w:rsidP="00AD69B3">
            <w:pPr>
              <w:spacing w:line="240" w:lineRule="auto"/>
              <w:jc w:val="center"/>
              <w:rPr>
                <w:rFonts w:ascii="Arial" w:hAnsi="Arial" w:cs="Arial"/>
                <w:color w:val="222222"/>
                <w:szCs w:val="22"/>
              </w:rPr>
            </w:pPr>
            <w:r w:rsidRPr="001478EB">
              <w:rPr>
                <w:rFonts w:ascii="Arial" w:hAnsi="Arial" w:cs="Arial"/>
                <w:color w:val="222222"/>
                <w:szCs w:val="22"/>
              </w:rPr>
              <w:t>18</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4BAA5E76" w14:textId="40EB9499" w:rsidR="00AD69B3" w:rsidRPr="001478EB" w:rsidRDefault="007E6B7B" w:rsidP="00AD69B3">
            <w:pPr>
              <w:spacing w:line="240" w:lineRule="auto"/>
              <w:jc w:val="center"/>
              <w:rPr>
                <w:rFonts w:ascii="Arial" w:hAnsi="Arial" w:cs="Arial"/>
                <w:color w:val="222222"/>
                <w:szCs w:val="22"/>
              </w:rPr>
            </w:pPr>
            <w:r>
              <w:rPr>
                <w:rFonts w:ascii="Arial" w:hAnsi="Arial" w:cs="Arial"/>
                <w:color w:val="222222"/>
                <w:szCs w:val="22"/>
              </w:rPr>
              <w:t>8.5</w:t>
            </w:r>
            <w:r w:rsidR="00AD69B3" w:rsidRPr="001478EB">
              <w:rPr>
                <w:rFonts w:ascii="Arial" w:hAnsi="Arial" w:cs="Arial"/>
                <w:color w:val="222222"/>
                <w:szCs w:val="22"/>
              </w:rPr>
              <w:t>%</w:t>
            </w:r>
          </w:p>
        </w:tc>
      </w:tr>
      <w:tr w:rsidR="00AD69B3" w:rsidRPr="001478EB" w14:paraId="784B1BD6" w14:textId="77777777" w:rsidTr="00AD69B3">
        <w:trPr>
          <w:trHeight w:val="161"/>
          <w:jc w:val="center"/>
        </w:trPr>
        <w:tc>
          <w:tcPr>
            <w:tcW w:w="1430" w:type="dxa"/>
            <w:tcBorders>
              <w:top w:val="single" w:sz="4" w:space="0" w:color="auto"/>
              <w:left w:val="single" w:sz="4" w:space="0" w:color="auto"/>
              <w:bottom w:val="single" w:sz="4" w:space="0" w:color="auto"/>
              <w:right w:val="single" w:sz="4" w:space="0" w:color="auto"/>
            </w:tcBorders>
            <w:shd w:val="clear" w:color="000000" w:fill="FFFFFF"/>
            <w:hideMark/>
          </w:tcPr>
          <w:p w14:paraId="4ED89017" w14:textId="77777777" w:rsidR="00AD69B3" w:rsidRDefault="00AD69B3" w:rsidP="00AD69B3">
            <w:pPr>
              <w:spacing w:line="240" w:lineRule="auto"/>
              <w:jc w:val="center"/>
            </w:pPr>
            <w:r>
              <w:t>4.4</w:t>
            </w:r>
          </w:p>
        </w:tc>
        <w:tc>
          <w:tcPr>
            <w:tcW w:w="1942" w:type="dxa"/>
            <w:tcBorders>
              <w:top w:val="single" w:sz="4" w:space="0" w:color="auto"/>
              <w:left w:val="single" w:sz="4" w:space="0" w:color="auto"/>
              <w:bottom w:val="single" w:sz="4" w:space="0" w:color="auto"/>
              <w:right w:val="single" w:sz="4" w:space="0" w:color="auto"/>
            </w:tcBorders>
            <w:vAlign w:val="center"/>
            <w:hideMark/>
          </w:tcPr>
          <w:p w14:paraId="651CA350" w14:textId="77777777" w:rsidR="00AD69B3" w:rsidRPr="001478EB" w:rsidRDefault="00AD69B3" w:rsidP="00AD69B3">
            <w:pPr>
              <w:spacing w:line="240" w:lineRule="auto"/>
              <w:jc w:val="center"/>
              <w:rPr>
                <w:rFonts w:ascii="Arial" w:hAnsi="Arial" w:cs="Arial"/>
                <w:color w:val="222222"/>
                <w:szCs w:val="22"/>
              </w:rPr>
            </w:pPr>
            <w:r>
              <w:rPr>
                <w:rFonts w:ascii="Arial" w:hAnsi="Arial" w:cs="Arial"/>
                <w:color w:val="222222"/>
                <w:szCs w:val="22"/>
              </w:rPr>
              <w:t>Kitkat</w:t>
            </w:r>
          </w:p>
        </w:tc>
        <w:tc>
          <w:tcPr>
            <w:tcW w:w="1169" w:type="dxa"/>
            <w:tcBorders>
              <w:top w:val="single" w:sz="4" w:space="0" w:color="auto"/>
              <w:left w:val="single" w:sz="4" w:space="0" w:color="auto"/>
              <w:bottom w:val="single" w:sz="4" w:space="0" w:color="auto"/>
              <w:right w:val="single" w:sz="4" w:space="0" w:color="auto"/>
            </w:tcBorders>
            <w:shd w:val="clear" w:color="000000" w:fill="FFFFFF"/>
            <w:hideMark/>
          </w:tcPr>
          <w:p w14:paraId="16B20F8E" w14:textId="77777777" w:rsidR="00AD69B3" w:rsidRPr="001478EB" w:rsidRDefault="00AD69B3" w:rsidP="00AD69B3">
            <w:pPr>
              <w:spacing w:line="240" w:lineRule="auto"/>
              <w:jc w:val="center"/>
              <w:rPr>
                <w:rFonts w:ascii="Arial" w:hAnsi="Arial" w:cs="Arial"/>
                <w:color w:val="222222"/>
                <w:szCs w:val="22"/>
              </w:rPr>
            </w:pPr>
            <w:r>
              <w:rPr>
                <w:rFonts w:ascii="Arial" w:hAnsi="Arial" w:cs="Arial"/>
                <w:color w:val="222222"/>
                <w:szCs w:val="22"/>
              </w:rPr>
              <w:t>19</w:t>
            </w:r>
          </w:p>
        </w:tc>
        <w:tc>
          <w:tcPr>
            <w:tcW w:w="2015" w:type="dxa"/>
            <w:tcBorders>
              <w:top w:val="single" w:sz="4" w:space="0" w:color="auto"/>
              <w:left w:val="single" w:sz="4" w:space="0" w:color="auto"/>
              <w:bottom w:val="single" w:sz="4" w:space="0" w:color="auto"/>
              <w:right w:val="single" w:sz="4" w:space="0" w:color="auto"/>
            </w:tcBorders>
            <w:shd w:val="clear" w:color="000000" w:fill="FFFFFF"/>
            <w:hideMark/>
          </w:tcPr>
          <w:p w14:paraId="480B65BF" w14:textId="0DE8854D" w:rsidR="00AD69B3" w:rsidRDefault="007E6B7B" w:rsidP="00AD69B3">
            <w:pPr>
              <w:spacing w:line="240" w:lineRule="auto"/>
              <w:jc w:val="center"/>
              <w:rPr>
                <w:rFonts w:ascii="Arial" w:hAnsi="Arial" w:cs="Arial"/>
                <w:color w:val="222222"/>
                <w:szCs w:val="22"/>
              </w:rPr>
            </w:pPr>
            <w:r>
              <w:rPr>
                <w:rFonts w:ascii="Arial" w:hAnsi="Arial" w:cs="Arial"/>
                <w:color w:val="222222"/>
                <w:szCs w:val="22"/>
              </w:rPr>
              <w:t>8.5</w:t>
            </w:r>
            <w:r w:rsidR="00AD69B3">
              <w:rPr>
                <w:rFonts w:ascii="Arial" w:hAnsi="Arial" w:cs="Arial"/>
                <w:color w:val="222222"/>
                <w:szCs w:val="22"/>
              </w:rPr>
              <w:t>%</w:t>
            </w:r>
          </w:p>
        </w:tc>
      </w:tr>
    </w:tbl>
    <w:p w14:paraId="357C1B8E" w14:textId="77777777" w:rsidR="003F3951" w:rsidRDefault="003F3951" w:rsidP="00AD69B3"/>
    <w:p w14:paraId="7539F79D" w14:textId="77777777" w:rsidR="003F3951" w:rsidRDefault="003F3951" w:rsidP="003F3951">
      <w:pPr>
        <w:pStyle w:val="Nadpis2"/>
        <w:suppressAutoHyphens/>
      </w:pPr>
      <w:bookmarkStart w:id="61" w:name="_Toc388306061"/>
      <w:r>
        <w:t>Architektura OS Android</w:t>
      </w:r>
      <w:bookmarkEnd w:id="61"/>
    </w:p>
    <w:p w14:paraId="4BDD4ADB" w14:textId="77777777" w:rsidR="003F3951" w:rsidRDefault="003F3951" w:rsidP="003F3951">
      <w:pPr>
        <w:ind w:firstLine="340"/>
      </w:pPr>
      <w:r>
        <w:t xml:space="preserve">OS Android je otevřená platforma využívající vyspělý hardware a software, vlastní </w:t>
      </w:r>
      <w:r w:rsidR="003974FC">
        <w:br/>
      </w:r>
      <w:r>
        <w:t>i sdílená data. Při vývoji OS Android byl kladen důraz na jednoduchost tvorby aplikací. Vývoj pro OS Android je pro vývojáře do značné míry usnadněn, co se týče bezpečnostních prvků. Celý operační systém byl navržen tak, aby i neznalost vývojáře v oblasti bezpečnosti nebyla velkou překážkou a vývojář tak mohl vyvinout aplikaci, která bude bezpečná. [2]</w:t>
      </w:r>
    </w:p>
    <w:p w14:paraId="038D811D" w14:textId="77777777" w:rsidR="003F3951" w:rsidRDefault="003F3951" w:rsidP="003F3951">
      <w:pPr>
        <w:spacing w:after="60"/>
        <w:ind w:right="340" w:firstLine="340"/>
      </w:pPr>
      <w:r>
        <w:t>OS Android je proto rozčleněn do několika vrstev, což zajišťuje nejen pružnost platformy, ale i dostatečnou ochranu jejích uživatelů. [10]</w:t>
      </w:r>
    </w:p>
    <w:p w14:paraId="669EE8EF" w14:textId="77777777" w:rsidR="003F3951" w:rsidRDefault="003F3951" w:rsidP="003F3951">
      <w:pPr>
        <w:pStyle w:val="Nadpis3"/>
      </w:pPr>
      <w:bookmarkStart w:id="62" w:name="_Toc388306062"/>
      <w:r>
        <w:lastRenderedPageBreak/>
        <w:t>Základní členění OS Android</w:t>
      </w:r>
      <w:bookmarkEnd w:id="62"/>
    </w:p>
    <w:p w14:paraId="795B09E3" w14:textId="77777777" w:rsidR="003F3951" w:rsidRDefault="003F3951" w:rsidP="00081C57">
      <w:pPr>
        <w:pStyle w:val="Odstavecseseznamem"/>
        <w:numPr>
          <w:ilvl w:val="0"/>
          <w:numId w:val="7"/>
        </w:numPr>
        <w:spacing w:after="60" w:line="360" w:lineRule="auto"/>
        <w:ind w:right="340"/>
      </w:pPr>
      <w:r>
        <w:rPr>
          <w:b/>
        </w:rPr>
        <w:t xml:space="preserve">Linux </w:t>
      </w:r>
      <w:r w:rsidRPr="00E564FF">
        <w:rPr>
          <w:b/>
        </w:rPr>
        <w:t>Kernel</w:t>
      </w:r>
      <w:r>
        <w:t xml:space="preserve"> </w:t>
      </w:r>
      <w:r>
        <w:br/>
        <w:t>Je nejnižší vrstvou architektury. Jejím úkolem je správa systémových zdrojů. To je kromě telefonního modulu, GPS či fotoaparátu, například starost o volnou paměť RAM, vnitřní paměť a samozřejmě i kontrola aplikací. [3]</w:t>
      </w:r>
    </w:p>
    <w:p w14:paraId="34974D57" w14:textId="77777777" w:rsidR="003F3951" w:rsidRPr="007E3C25" w:rsidRDefault="003F3951" w:rsidP="00081C57">
      <w:pPr>
        <w:pStyle w:val="Odstavecseseznamem"/>
        <w:numPr>
          <w:ilvl w:val="0"/>
          <w:numId w:val="7"/>
        </w:numPr>
        <w:spacing w:after="60" w:line="360" w:lineRule="auto"/>
        <w:ind w:right="340"/>
      </w:pPr>
      <w:r w:rsidRPr="007E3C25">
        <w:rPr>
          <w:b/>
        </w:rPr>
        <w:t xml:space="preserve">Knihovny </w:t>
      </w:r>
    </w:p>
    <w:p w14:paraId="2B7ED075" w14:textId="77777777" w:rsidR="003F3951" w:rsidRDefault="003F3951" w:rsidP="003F3951">
      <w:pPr>
        <w:spacing w:after="60"/>
        <w:ind w:left="708" w:right="340"/>
      </w:pPr>
      <w:r>
        <w:t>Tato vrstva reprezentuje nativní Android knihovny, jako jsou OpenGL, SQLite, SSL atd. Většinou jsou napsány v C/C++.</w:t>
      </w:r>
    </w:p>
    <w:p w14:paraId="3B0FE7C7" w14:textId="77777777" w:rsidR="003F3951" w:rsidRDefault="003F3951" w:rsidP="00081C57">
      <w:pPr>
        <w:pStyle w:val="Odstavecseseznamem"/>
        <w:numPr>
          <w:ilvl w:val="0"/>
          <w:numId w:val="8"/>
        </w:numPr>
        <w:spacing w:after="60" w:line="360" w:lineRule="auto"/>
        <w:ind w:right="340"/>
        <w:rPr>
          <w:b/>
        </w:rPr>
      </w:pPr>
      <w:r w:rsidRPr="00E564FF">
        <w:rPr>
          <w:b/>
        </w:rPr>
        <w:t>Application Framework</w:t>
      </w:r>
      <w:r>
        <w:rPr>
          <w:b/>
        </w:rPr>
        <w:br/>
      </w:r>
      <w:r>
        <w:t xml:space="preserve">Tato vrstva je určena pro řízení hlavních bloků, ze kterých se skládá Android aplikace. Na této úrovni můžeme nalézt softwarové moduly jako </w:t>
      </w:r>
      <w:r>
        <w:rPr>
          <w:i/>
        </w:rPr>
        <w:t xml:space="preserve">Activity Manager, Resource Manager </w:t>
      </w:r>
      <w:r>
        <w:t xml:space="preserve">a </w:t>
      </w:r>
      <w:r>
        <w:rPr>
          <w:i/>
        </w:rPr>
        <w:t>Content Provider.</w:t>
      </w:r>
    </w:p>
    <w:p w14:paraId="46247962" w14:textId="21E10844" w:rsidR="003F3951" w:rsidRPr="00202E44" w:rsidRDefault="003F3951" w:rsidP="003F3951">
      <w:pPr>
        <w:pStyle w:val="Odstavecseseznamem"/>
        <w:numPr>
          <w:ilvl w:val="0"/>
          <w:numId w:val="8"/>
        </w:numPr>
        <w:spacing w:after="60" w:line="360" w:lineRule="auto"/>
        <w:ind w:right="340"/>
        <w:jc w:val="both"/>
        <w:rPr>
          <w:b/>
        </w:rPr>
      </w:pPr>
      <w:r>
        <w:rPr>
          <w:b/>
        </w:rPr>
        <w:t>Aplikace</w:t>
      </w:r>
      <w:r>
        <w:rPr>
          <w:b/>
        </w:rPr>
        <w:br/>
      </w:r>
      <w:r>
        <w:t>Vrstva reprezentující uživatelské aplikace, jako prohlížeč nebo kontakty.</w:t>
      </w:r>
    </w:p>
    <w:p w14:paraId="00518ABC" w14:textId="77777777" w:rsidR="003F3951" w:rsidRDefault="003F3951" w:rsidP="003F3951">
      <w:pPr>
        <w:pStyle w:val="Nadpis3"/>
      </w:pPr>
      <w:bookmarkStart w:id="63" w:name="_Toc388306063"/>
      <w:r>
        <w:t>Struktura Android aplikace</w:t>
      </w:r>
      <w:bookmarkEnd w:id="63"/>
    </w:p>
    <w:p w14:paraId="5343F183" w14:textId="77777777" w:rsidR="003F3951" w:rsidRDefault="003F3951" w:rsidP="003F3951">
      <w:pPr>
        <w:pStyle w:val="Zhlav"/>
        <w:tabs>
          <w:tab w:val="clear" w:pos="4536"/>
          <w:tab w:val="clear" w:pos="9072"/>
        </w:tabs>
        <w:spacing w:after="60"/>
        <w:ind w:right="340"/>
      </w:pPr>
      <w:r>
        <w:t>Android aplikace jsou v podstatě zkomprimované soubory s příponou .apk. Tento soubor obsahuje [10]:</w:t>
      </w:r>
    </w:p>
    <w:p w14:paraId="709516AA" w14:textId="77777777" w:rsidR="003F3951" w:rsidRDefault="003F3951" w:rsidP="00081C57">
      <w:pPr>
        <w:pStyle w:val="Zhlav"/>
        <w:numPr>
          <w:ilvl w:val="0"/>
          <w:numId w:val="7"/>
        </w:numPr>
        <w:tabs>
          <w:tab w:val="clear" w:pos="4536"/>
          <w:tab w:val="clear" w:pos="9072"/>
        </w:tabs>
        <w:spacing w:after="60"/>
        <w:ind w:right="340"/>
      </w:pPr>
      <w:r w:rsidRPr="00EF3CA6">
        <w:rPr>
          <w:b/>
        </w:rPr>
        <w:t>Zdroje</w:t>
      </w:r>
      <w:r>
        <w:t xml:space="preserve"> (suroviny) potřebné pro běh aplikace (tj. audio, rozložení jednotlivých komponent v .xml, obrázky, menu…)</w:t>
      </w:r>
    </w:p>
    <w:p w14:paraId="22936B73" w14:textId="77777777" w:rsidR="003F3951" w:rsidRDefault="003F3951" w:rsidP="00081C57">
      <w:pPr>
        <w:pStyle w:val="Zhlav"/>
        <w:numPr>
          <w:ilvl w:val="0"/>
          <w:numId w:val="7"/>
        </w:numPr>
        <w:tabs>
          <w:tab w:val="clear" w:pos="4536"/>
          <w:tab w:val="clear" w:pos="9072"/>
        </w:tabs>
        <w:spacing w:after="60"/>
        <w:ind w:right="340"/>
      </w:pPr>
      <w:r>
        <w:t xml:space="preserve">Soubor </w:t>
      </w:r>
      <w:r w:rsidRPr="00EF3CA6">
        <w:rPr>
          <w:b/>
        </w:rPr>
        <w:t>classes.dex</w:t>
      </w:r>
      <w:r>
        <w:t>, který je spouštěcí soubor tzv. Dalvik Virtual Machine, který dělá několik věcí:</w:t>
      </w:r>
    </w:p>
    <w:p w14:paraId="0C8DDFA4" w14:textId="51E0C4FE" w:rsidR="003F3951" w:rsidRDefault="003F3951" w:rsidP="00081C57">
      <w:pPr>
        <w:pStyle w:val="Zhlav"/>
        <w:numPr>
          <w:ilvl w:val="1"/>
          <w:numId w:val="7"/>
        </w:numPr>
        <w:tabs>
          <w:tab w:val="clear" w:pos="4536"/>
          <w:tab w:val="clear" w:pos="9072"/>
        </w:tabs>
        <w:spacing w:after="60"/>
        <w:ind w:right="340"/>
      </w:pPr>
      <w:r>
        <w:t>Kompiluje všechny Java třídy, které jsou obsaženy v aplikaci pomocí Java Virtual Machine</w:t>
      </w:r>
      <w:r w:rsidR="006A21A5">
        <w:t>.</w:t>
      </w:r>
    </w:p>
    <w:p w14:paraId="39C94748" w14:textId="36F21B6A" w:rsidR="003F3951" w:rsidRDefault="003F3951" w:rsidP="00081C57">
      <w:pPr>
        <w:pStyle w:val="Zhlav"/>
        <w:numPr>
          <w:ilvl w:val="1"/>
          <w:numId w:val="7"/>
        </w:numPr>
        <w:tabs>
          <w:tab w:val="clear" w:pos="4536"/>
          <w:tab w:val="clear" w:pos="9072"/>
        </w:tabs>
        <w:spacing w:after="60"/>
        <w:ind w:right="340"/>
      </w:pPr>
      <w:r>
        <w:t>Převádí soubory z Java byte code z předchozího bodu do Dalvik byte code. Dalvik je podobný Java Virtual Machine</w:t>
      </w:r>
      <w:r w:rsidR="000822C0">
        <w:t xml:space="preserve"> (JVM)</w:t>
      </w:r>
      <w:r>
        <w:t>, ale optimalizován pro mobilní zařízení, které může mít omezenou paměť nebo výkon</w:t>
      </w:r>
      <w:r w:rsidR="006A21A5">
        <w:t>.</w:t>
      </w:r>
    </w:p>
    <w:p w14:paraId="79C0718A" w14:textId="77777777" w:rsidR="003F3951" w:rsidRDefault="003F3951" w:rsidP="00081C57">
      <w:pPr>
        <w:pStyle w:val="Zhlav"/>
        <w:numPr>
          <w:ilvl w:val="0"/>
          <w:numId w:val="7"/>
        </w:numPr>
        <w:tabs>
          <w:tab w:val="clear" w:pos="4536"/>
          <w:tab w:val="clear" w:pos="9072"/>
        </w:tabs>
        <w:spacing w:after="60"/>
        <w:ind w:right="340"/>
      </w:pPr>
      <w:r w:rsidRPr="00EF3CA6">
        <w:rPr>
          <w:b/>
        </w:rPr>
        <w:t>Manifest.xml</w:t>
      </w:r>
      <w:r>
        <w:t xml:space="preserve"> definuje hlavní komponenty aplikace (často známé jako </w:t>
      </w:r>
      <w:r>
        <w:rPr>
          <w:i/>
        </w:rPr>
        <w:t>entry-points</w:t>
      </w:r>
      <w:r>
        <w:t>), povolení k užívání aplikace (tj., žádá o WiFi, posílání sms…) a také speciální akce používané k aktivování specifických komponent (intents).</w:t>
      </w:r>
    </w:p>
    <w:p w14:paraId="66D0B9E9" w14:textId="77777777" w:rsidR="003F3951" w:rsidRDefault="003F3951" w:rsidP="003F3951">
      <w:pPr>
        <w:pStyle w:val="Zhlav"/>
        <w:tabs>
          <w:tab w:val="clear" w:pos="4536"/>
          <w:tab w:val="clear" w:pos="9072"/>
        </w:tabs>
        <w:spacing w:after="60"/>
        <w:ind w:right="340"/>
      </w:pPr>
    </w:p>
    <w:p w14:paraId="7079065E" w14:textId="77777777" w:rsidR="003F3951" w:rsidRDefault="003F3951" w:rsidP="003F3951">
      <w:pPr>
        <w:pStyle w:val="Zhlav"/>
        <w:tabs>
          <w:tab w:val="clear" w:pos="4536"/>
          <w:tab w:val="clear" w:pos="9072"/>
        </w:tabs>
        <w:spacing w:after="60"/>
        <w:ind w:right="340"/>
      </w:pPr>
      <w:r>
        <w:lastRenderedPageBreak/>
        <w:t>Hlavní komponenty aplikace jsou definovány jako [4]</w:t>
      </w:r>
      <w:r w:rsidR="009B1316">
        <w:t>[22]</w:t>
      </w:r>
      <w:r>
        <w:t>:</w:t>
      </w:r>
    </w:p>
    <w:p w14:paraId="1BD42094" w14:textId="37B0A432" w:rsidR="00DC35FD" w:rsidRDefault="003F3951" w:rsidP="00DC35FD">
      <w:pPr>
        <w:pStyle w:val="Zhlav"/>
        <w:numPr>
          <w:ilvl w:val="0"/>
          <w:numId w:val="7"/>
        </w:numPr>
        <w:tabs>
          <w:tab w:val="clear" w:pos="4536"/>
          <w:tab w:val="clear" w:pos="9072"/>
        </w:tabs>
        <w:spacing w:after="60"/>
        <w:ind w:right="340"/>
      </w:pPr>
      <w:r>
        <w:rPr>
          <w:b/>
        </w:rPr>
        <w:t>Aktivity</w:t>
      </w:r>
      <w:r>
        <w:t>, které mohou reprezentovat jednotlivé obrazovky v aplikaci. Pricip je velice podobný webovým stránkám. Uživatel může přepínat mezi akti</w:t>
      </w:r>
      <w:r w:rsidR="00D24979">
        <w:t>vitami uvnitř stejné aplikace a</w:t>
      </w:r>
      <w:r>
        <w:t xml:space="preserve">nebo také mezi aktivitami jiných aplikací. Např. kontakty, obrazovka </w:t>
      </w:r>
      <w:r w:rsidR="003974FC">
        <w:t>„</w:t>
      </w:r>
      <w:r>
        <w:t>Hello Wor</w:t>
      </w:r>
      <w:r w:rsidR="003974FC">
        <w:t>l</w:t>
      </w:r>
      <w:r>
        <w:t>d</w:t>
      </w:r>
      <w:r w:rsidR="003974FC">
        <w:t>“</w:t>
      </w:r>
      <w:r>
        <w:t xml:space="preserve"> nebo mp3 přehrávač, toto všechno jsou příklady aktivit.</w:t>
      </w:r>
    </w:p>
    <w:p w14:paraId="33F29DB7" w14:textId="3FE65B2D" w:rsidR="00DC35FD" w:rsidRDefault="00DC35FD" w:rsidP="00DC35FD">
      <w:pPr>
        <w:pStyle w:val="Zhlav"/>
        <w:keepNext/>
        <w:tabs>
          <w:tab w:val="clear" w:pos="4536"/>
          <w:tab w:val="clear" w:pos="9072"/>
        </w:tabs>
        <w:spacing w:after="60"/>
        <w:ind w:right="340"/>
        <w:jc w:val="center"/>
      </w:pPr>
      <w:r>
        <w:rPr>
          <w:noProof/>
        </w:rPr>
        <w:drawing>
          <wp:inline distT="0" distB="0" distL="0" distR="0" wp14:anchorId="48B305A3" wp14:editId="16EC09BF">
            <wp:extent cx="4099966" cy="5305425"/>
            <wp:effectExtent l="19050" t="0" r="0" b="0"/>
            <wp:docPr id="4" name="obrázek 1" descr="C:\Users\Radek\Pictures\activity_lifecy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activity_lifecycle.png"/>
                    <pic:cNvPicPr>
                      <a:picLocks noChangeAspect="1" noChangeArrowheads="1"/>
                    </pic:cNvPicPr>
                  </pic:nvPicPr>
                  <pic:blipFill>
                    <a:blip r:embed="rId23" cstate="print"/>
                    <a:srcRect/>
                    <a:stretch>
                      <a:fillRect/>
                    </a:stretch>
                  </pic:blipFill>
                  <pic:spPr bwMode="auto">
                    <a:xfrm>
                      <a:off x="0" y="0"/>
                      <a:ext cx="4101156" cy="5306965"/>
                    </a:xfrm>
                    <a:prstGeom prst="rect">
                      <a:avLst/>
                    </a:prstGeom>
                    <a:noFill/>
                    <a:ln w="9525">
                      <a:noFill/>
                      <a:miter lim="800000"/>
                      <a:headEnd/>
                      <a:tailEnd/>
                    </a:ln>
                  </pic:spPr>
                </pic:pic>
              </a:graphicData>
            </a:graphic>
          </wp:inline>
        </w:drawing>
      </w:r>
    </w:p>
    <w:p w14:paraId="7D99480C" w14:textId="70A8A2DE" w:rsidR="00DC35FD" w:rsidRPr="00DC35FD" w:rsidRDefault="00202E44" w:rsidP="00202E44">
      <w:pPr>
        <w:pStyle w:val="Titulek"/>
        <w:ind w:left="0"/>
        <w:rPr>
          <w:i/>
        </w:rPr>
      </w:pPr>
      <w:bookmarkStart w:id="64" w:name="_Toc388116325"/>
      <w:bookmarkStart w:id="65" w:name="_Toc388257034"/>
      <w:r>
        <w:t xml:space="preserve">Obr. </w:t>
      </w:r>
      <w:r w:rsidR="00F107C3">
        <w:fldChar w:fldCharType="begin"/>
      </w:r>
      <w:r w:rsidR="00F107C3">
        <w:instrText xml:space="preserve"> SEQ Obr._ \* ARABIC </w:instrText>
      </w:r>
      <w:r w:rsidR="00F107C3">
        <w:fldChar w:fldCharType="separate"/>
      </w:r>
      <w:r w:rsidR="00F107C3">
        <w:rPr>
          <w:noProof/>
        </w:rPr>
        <w:t>4</w:t>
      </w:r>
      <w:r w:rsidR="00F107C3">
        <w:rPr>
          <w:noProof/>
        </w:rPr>
        <w:fldChar w:fldCharType="end"/>
      </w:r>
      <w:r w:rsidR="00CD0213">
        <w:rPr>
          <w:noProof/>
        </w:rPr>
        <w:t>.</w:t>
      </w:r>
      <w:r w:rsidR="00DC35FD" w:rsidRPr="00DC35FD">
        <w:rPr>
          <w:i/>
        </w:rPr>
        <w:t xml:space="preserve"> </w:t>
      </w:r>
      <w:r w:rsidR="00DC35FD" w:rsidRPr="00202E44">
        <w:t>Životní cyklus aktivity [19]</w:t>
      </w:r>
      <w:bookmarkEnd w:id="64"/>
      <w:bookmarkEnd w:id="65"/>
    </w:p>
    <w:p w14:paraId="22433EF0" w14:textId="011294DE" w:rsidR="003F3951" w:rsidRDefault="003F3951" w:rsidP="00081C57">
      <w:pPr>
        <w:pStyle w:val="Zhlav"/>
        <w:numPr>
          <w:ilvl w:val="0"/>
          <w:numId w:val="7"/>
        </w:numPr>
        <w:tabs>
          <w:tab w:val="clear" w:pos="4536"/>
          <w:tab w:val="clear" w:pos="9072"/>
        </w:tabs>
        <w:spacing w:after="60"/>
        <w:ind w:right="340"/>
      </w:pPr>
      <w:r>
        <w:rPr>
          <w:b/>
        </w:rPr>
        <w:t>Services</w:t>
      </w:r>
      <w:r>
        <w:t xml:space="preserve"> jsou částí aplikace, která běží na pozadí</w:t>
      </w:r>
      <w:r w:rsidR="00BD284F">
        <w:t xml:space="preserve"> a uživatel o nich vůbec nemá tušení</w:t>
      </w:r>
      <w:r>
        <w:t xml:space="preserve">. Příklad </w:t>
      </w:r>
      <w:r w:rsidRPr="00BD284F">
        <w:rPr>
          <w:i/>
        </w:rPr>
        <w:t>service</w:t>
      </w:r>
      <w:r>
        <w:t xml:space="preserve"> může být přehrávající se hudba, zatímco uživatel brouzdá na internetu pomocí prohlížeče.</w:t>
      </w:r>
    </w:p>
    <w:p w14:paraId="08D2547C" w14:textId="019E518F" w:rsidR="003F3951" w:rsidRDefault="003F3951" w:rsidP="00081C57">
      <w:pPr>
        <w:pStyle w:val="Zhlav"/>
        <w:numPr>
          <w:ilvl w:val="0"/>
          <w:numId w:val="7"/>
        </w:numPr>
        <w:tabs>
          <w:tab w:val="clear" w:pos="4536"/>
          <w:tab w:val="clear" w:pos="9072"/>
        </w:tabs>
        <w:spacing w:after="60"/>
        <w:ind w:right="340"/>
      </w:pPr>
      <w:r>
        <w:rPr>
          <w:b/>
        </w:rPr>
        <w:t>Broadcast Receivers</w:t>
      </w:r>
      <w:r>
        <w:t xml:space="preserve">, neboli můžeme </w:t>
      </w:r>
      <w:r w:rsidR="006A21A5">
        <w:t>říci</w:t>
      </w:r>
      <w:r>
        <w:t xml:space="preserve"> i posluchače. Čekají na nějakou událost, po které dojde k aktivaci určitého kódu, např. když nám někdo volá, </w:t>
      </w:r>
      <w:r>
        <w:lastRenderedPageBreak/>
        <w:t>vyskočí aktivita, umo</w:t>
      </w:r>
      <w:r w:rsidR="00BD284F">
        <w:t xml:space="preserve">žňující vzít nebo zavěsit hovor. Dalším takovým </w:t>
      </w:r>
      <w:r w:rsidR="00BD284F" w:rsidRPr="00BD284F">
        <w:rPr>
          <w:i/>
        </w:rPr>
        <w:t>broadcast receiverem</w:t>
      </w:r>
      <w:r w:rsidR="00BD284F">
        <w:t xml:space="preserve"> je třeba kontrol</w:t>
      </w:r>
      <w:r w:rsidR="006A21A5">
        <w:t>a</w:t>
      </w:r>
      <w:r w:rsidR="00BD284F">
        <w:t xml:space="preserve"> nových e-mailů v případě zapnutí internetového připojení.</w:t>
      </w:r>
    </w:p>
    <w:p w14:paraId="7919FC16" w14:textId="51A598B2" w:rsidR="003F3951" w:rsidRDefault="003F3951" w:rsidP="003F3951">
      <w:pPr>
        <w:pStyle w:val="Zhlav"/>
        <w:numPr>
          <w:ilvl w:val="0"/>
          <w:numId w:val="7"/>
        </w:numPr>
        <w:tabs>
          <w:tab w:val="clear" w:pos="4536"/>
          <w:tab w:val="clear" w:pos="9072"/>
        </w:tabs>
        <w:spacing w:after="60"/>
        <w:ind w:right="340"/>
      </w:pPr>
      <w:r>
        <w:rPr>
          <w:b/>
        </w:rPr>
        <w:t>Content Providers,</w:t>
      </w:r>
      <w:r>
        <w:t xml:space="preserve"> </w:t>
      </w:r>
      <w:r w:rsidR="009B1316">
        <w:t xml:space="preserve">velice často komunikují s databázemi a </w:t>
      </w:r>
      <w:r w:rsidR="00BD284F">
        <w:t xml:space="preserve">jsou nezbytné při poskytování dat dalším aplikacím. </w:t>
      </w:r>
      <w:r w:rsidR="00BD284F" w:rsidRPr="009B1316">
        <w:rPr>
          <w:i/>
        </w:rPr>
        <w:t>Content providery</w:t>
      </w:r>
      <w:r w:rsidR="00BD284F">
        <w:t xml:space="preserve"> jsou tedy nějací poskytovatelé obsahu, které dokážou předat data dalším aplikacím.</w:t>
      </w:r>
      <w:r w:rsidR="009B1316">
        <w:t xml:space="preserve"> Aplikace</w:t>
      </w:r>
      <w:r w:rsidR="00BD284F">
        <w:t xml:space="preserve">, které </w:t>
      </w:r>
      <w:r w:rsidR="009B1316">
        <w:t xml:space="preserve">mají implementovaný </w:t>
      </w:r>
      <w:r w:rsidR="009B1316" w:rsidRPr="009B1316">
        <w:rPr>
          <w:i/>
        </w:rPr>
        <w:t>content provider</w:t>
      </w:r>
      <w:r w:rsidR="009B1316">
        <w:t xml:space="preserve"> jsou např.</w:t>
      </w:r>
      <w:r w:rsidR="00BD284F">
        <w:t xml:space="preserve"> </w:t>
      </w:r>
      <w:r w:rsidR="009B1316">
        <w:t>nativní aplikace</w:t>
      </w:r>
      <w:r w:rsidR="00BD284F">
        <w:t xml:space="preserve"> </w:t>
      </w:r>
      <w:r w:rsidR="009B1316">
        <w:t>sloužící</w:t>
      </w:r>
      <w:r w:rsidR="00BD284F">
        <w:t xml:space="preserve"> v telefonu k uchovávání tel. čísel a sms</w:t>
      </w:r>
      <w:r w:rsidR="009B1316">
        <w:t xml:space="preserve">. Další aplikace se pomocí tzv. </w:t>
      </w:r>
      <w:r w:rsidR="009B1316" w:rsidRPr="009B1316">
        <w:rPr>
          <w:i/>
        </w:rPr>
        <w:t>Content resolveru</w:t>
      </w:r>
      <w:r w:rsidR="009B1316">
        <w:t xml:space="preserve"> může připojit k aplikaci, která poskytuje </w:t>
      </w:r>
      <w:r w:rsidR="009B1316" w:rsidRPr="009B1316">
        <w:rPr>
          <w:i/>
        </w:rPr>
        <w:t>content</w:t>
      </w:r>
      <w:r w:rsidR="009B1316">
        <w:t xml:space="preserve"> </w:t>
      </w:r>
      <w:r w:rsidR="009B1316" w:rsidRPr="009B1316">
        <w:rPr>
          <w:i/>
        </w:rPr>
        <w:t>provider</w:t>
      </w:r>
      <w:r w:rsidR="009B1316">
        <w:t xml:space="preserve"> a získat tak např. zmiňovaná telefonní čísla a sms zprávy. </w:t>
      </w:r>
    </w:p>
    <w:p w14:paraId="74E8BFD7" w14:textId="77777777" w:rsidR="001B3871" w:rsidRDefault="001B3871" w:rsidP="001B3871">
      <w:pPr>
        <w:pStyle w:val="Nadpis2"/>
        <w:suppressAutoHyphens/>
      </w:pPr>
      <w:bookmarkStart w:id="66" w:name="_Toc388306064"/>
      <w:r>
        <w:t>Rozšíření základu OS Android</w:t>
      </w:r>
      <w:bookmarkEnd w:id="66"/>
    </w:p>
    <w:p w14:paraId="20149205" w14:textId="77777777" w:rsidR="001B3871" w:rsidRPr="00464F65" w:rsidRDefault="001B3871" w:rsidP="001B3871">
      <w:pPr>
        <w:pStyle w:val="Zhlav"/>
        <w:tabs>
          <w:tab w:val="clear" w:pos="4536"/>
          <w:tab w:val="clear" w:pos="9072"/>
        </w:tabs>
        <w:spacing w:after="60"/>
        <w:ind w:right="340"/>
      </w:pPr>
      <w:r w:rsidRPr="00464F65">
        <w:t>Google</w:t>
      </w:r>
      <w:r>
        <w:t xml:space="preserve"> poskytuje rozšíření základní verze OS dvěma způsoby – přeinstalované aplikace a aplikace instalované uživatelem.</w:t>
      </w:r>
    </w:p>
    <w:p w14:paraId="5032877B" w14:textId="77777777" w:rsidR="001B3871" w:rsidRDefault="00BF1B3C" w:rsidP="001B3871">
      <w:pPr>
        <w:pStyle w:val="Nadpis3"/>
      </w:pPr>
      <w:bookmarkStart w:id="67" w:name="_Toc388306065"/>
      <w:r>
        <w:t>Předinstalované aplikace</w:t>
      </w:r>
      <w:bookmarkEnd w:id="67"/>
    </w:p>
    <w:p w14:paraId="3D846655" w14:textId="77777777" w:rsidR="001B3871" w:rsidRPr="001B3871" w:rsidRDefault="001B3871" w:rsidP="00385FDC">
      <w:pPr>
        <w:pStyle w:val="Zhlav"/>
        <w:tabs>
          <w:tab w:val="clear" w:pos="4536"/>
          <w:tab w:val="clear" w:pos="9072"/>
        </w:tabs>
        <w:spacing w:after="60"/>
        <w:ind w:right="340"/>
      </w:pPr>
      <w:r>
        <w:t>OS Android obsahuje řadu již přeinstalovaných aplikací, které jsou uživateli hojně využívány (email, kalendář, prohlížeč, kontakty atd.). Tyto programy jsou klíčové aplikace, protože mají přístup k hlavním funkcím telefonu. Předinstalované aplikace mohou být součástí přímo OS Android nebo jsou rozšířením některého z výrobců telefonů daného zařízení a často je nejde ani odinstalovat. [5]</w:t>
      </w:r>
    </w:p>
    <w:p w14:paraId="1B568CE5" w14:textId="77777777" w:rsidR="001B3871" w:rsidRDefault="00BF1B3C" w:rsidP="001B3871">
      <w:pPr>
        <w:pStyle w:val="Nadpis3"/>
      </w:pPr>
      <w:bookmarkStart w:id="68" w:name="_Toc388306066"/>
      <w:r>
        <w:t>Aplikace instalované uživatelem</w:t>
      </w:r>
      <w:bookmarkEnd w:id="68"/>
    </w:p>
    <w:p w14:paraId="6267E1A4" w14:textId="77777777" w:rsidR="001B3871" w:rsidRDefault="001B3871" w:rsidP="001B3871">
      <w:pPr>
        <w:pStyle w:val="Zhlav"/>
        <w:tabs>
          <w:tab w:val="clear" w:pos="4536"/>
          <w:tab w:val="clear" w:pos="9072"/>
        </w:tabs>
        <w:spacing w:after="60"/>
        <w:ind w:right="340"/>
      </w:pPr>
      <w:r>
        <w:t>OS Android podporuje vývoj aplikací třetích stran, které jsou s většinovou pravděpodobností vždy umístěny na Google Play. K dnešnímu dnu lze v Google Play naleznout více než milion aplikací od různých firem a vývojářů.</w:t>
      </w:r>
    </w:p>
    <w:p w14:paraId="5A6A92B6" w14:textId="30FF4214" w:rsidR="001B3871" w:rsidRDefault="001B3871" w:rsidP="00202E44">
      <w:pPr>
        <w:pStyle w:val="Zhlav"/>
        <w:tabs>
          <w:tab w:val="clear" w:pos="4536"/>
          <w:tab w:val="clear" w:pos="9072"/>
        </w:tabs>
        <w:spacing w:after="60"/>
        <w:ind w:right="340" w:firstLine="340"/>
      </w:pPr>
      <w:r>
        <w:t xml:space="preserve">Celý operační systém byl navržen jak s ohledem na vývojáře, tak především na uživatele, protože jsou to právě uživatelé, kteří mají přehled nad tím, jak aplikace fungují a které funkce využívají. Google při návrhu OS Android předpokládal, </w:t>
      </w:r>
      <w:r>
        <w:br/>
        <w:t>že útočník bude využívat běžné útoky (např. sociální inženýrství)</w:t>
      </w:r>
      <w:r w:rsidR="006A21A5">
        <w:t xml:space="preserve"> k tomu</w:t>
      </w:r>
      <w:r>
        <w:t xml:space="preserve">, aby donutil uživatele nainstalovat škodlivou aplikaci do svého zařízení, a také že bude využívat aplikace třetích stran. Snahou Googlu je tedy minimalizovat šanci jakéhokoliv útoku, </w:t>
      </w:r>
      <w:r>
        <w:lastRenderedPageBreak/>
        <w:t>popř. dopady</w:t>
      </w:r>
      <w:r w:rsidR="006A21A5">
        <w:t>,</w:t>
      </w:r>
      <w:r>
        <w:t xml:space="preserve"> kdyby některý z útoků byl úspěšný. (více o této problematice v následující kapitole)</w:t>
      </w:r>
    </w:p>
    <w:p w14:paraId="458B4993" w14:textId="77777777" w:rsidR="001B3871" w:rsidRDefault="001B3871" w:rsidP="001B3871">
      <w:pPr>
        <w:pStyle w:val="Nadpis3"/>
      </w:pPr>
      <w:bookmarkStart w:id="69" w:name="_Toc388306067"/>
      <w:r>
        <w:t>Google Play</w:t>
      </w:r>
      <w:bookmarkEnd w:id="69"/>
    </w:p>
    <w:p w14:paraId="0B92771B" w14:textId="4B96CF8C" w:rsidR="001B3871" w:rsidRDefault="001B3871" w:rsidP="00385FDC">
      <w:pPr>
        <w:pStyle w:val="Zhlav"/>
        <w:tabs>
          <w:tab w:val="clear" w:pos="4536"/>
          <w:tab w:val="clear" w:pos="9072"/>
        </w:tabs>
        <w:spacing w:after="60"/>
        <w:ind w:right="340"/>
      </w:pPr>
      <w:r>
        <w:t>Google Play (dříve Android market) je cloudové úložiště obsahující nepřeberné množství aplikací. Je to internetový obchod, pomocí něhož mohou uživatelé snadno vyhledat a stáhnout, popř. i koupit aplikaci a následně</w:t>
      </w:r>
      <w:r w:rsidR="006A21A5">
        <w:t xml:space="preserve"> ji</w:t>
      </w:r>
      <w:r>
        <w:t xml:space="preserve"> stáhnout do svého zařízení. Google play poskytuje také hodnocení jednotlivých aplikací, licenční ověření </w:t>
      </w:r>
      <w:r>
        <w:br/>
        <w:t xml:space="preserve">a bezpečnostní služby. Na Google Play může své aplikace nahrát každý, kdo si zaplatí (25 dolarů) a založí vývojářský účet. Aplikace je poté kontrolována speciálním programem (robotem), která kontroluje aplikaci na podezřelé či škodlivé chování. To je prováděno pomocí tzv. „robotů“, není tomu tedy stejně jako u Apple iOS, kdy aplikaci testuje fyzická osoba. To může být velká nevýhoda, neboť útočník může vytvořit nějakou aplikaci, která se uživateli jeví jako naprosto nevinná např. poznámkový blok a přitom žádá o speciální práva, která pro danou aplikaci ani nepotřebuje. Každá aplikace v Google Play má povolena určitá přístupová práva tzv. </w:t>
      </w:r>
      <w:r w:rsidRPr="004F2BBE">
        <w:rPr>
          <w:i/>
        </w:rPr>
        <w:t>permissions</w:t>
      </w:r>
      <w:r>
        <w:t xml:space="preserve">, která definují, </w:t>
      </w:r>
      <w:r>
        <w:br/>
        <w:t>k jakým funkcím telefonu bude mít aplikace po nainstalování přístup. Toto ověřující procedura po vložení aplikace do Google Play vývojářem nemusí odhalit a po stažení této aplikace (např. tapety na plochu) může dojít ke škodlivému chování a zneužití dat (např. shromažďování tel. čísel a e-mailů a posílání těchto dat na jiný server).</w:t>
      </w:r>
    </w:p>
    <w:p w14:paraId="0CEFED1A" w14:textId="77777777" w:rsidR="001B3871" w:rsidRDefault="001B3871" w:rsidP="001B3871">
      <w:pPr>
        <w:pStyle w:val="Nadpis3"/>
      </w:pPr>
      <w:bookmarkStart w:id="70" w:name="_Toc388306068"/>
      <w:r>
        <w:t>Aktualizace</w:t>
      </w:r>
      <w:bookmarkEnd w:id="70"/>
    </w:p>
    <w:p w14:paraId="6B67AAF3" w14:textId="1D8B6ED3" w:rsidR="001B3871" w:rsidRDefault="001B3871" w:rsidP="001B3871">
      <w:pPr>
        <w:pStyle w:val="Zhlav"/>
        <w:tabs>
          <w:tab w:val="clear" w:pos="4536"/>
          <w:tab w:val="clear" w:pos="9072"/>
        </w:tabs>
        <w:spacing w:after="60"/>
        <w:ind w:right="340"/>
      </w:pPr>
      <w:r>
        <w:t xml:space="preserve">Jak už bylo napsáno výše, tak aktualizace </w:t>
      </w:r>
      <w:r w:rsidR="007C10E3">
        <w:t>představují</w:t>
      </w:r>
      <w:r>
        <w:t xml:space="preserve"> z hlediska bezpečnosti mobilního zařízení</w:t>
      </w:r>
      <w:r w:rsidR="007C10E3">
        <w:t xml:space="preserve"> důležitý faktor</w:t>
      </w:r>
      <w:r>
        <w:t xml:space="preserve">. Kromě úpravy UI a přidávání některých funkcí, dochází velice často k opravě nalezených bezpečnostních chyb a mezer v předchozích verzích </w:t>
      </w:r>
      <w:r>
        <w:br/>
        <w:t xml:space="preserve">a přispívají tak k celkovému lepšímu zabezpečení zařízení. Pro uživatele je tedy doporučeno aktualizovat, pokud je aktualizace k dispozici. V momentě, kdy Google vydá novou verzi systému Android, tak výrobci chytrých zařízení si ji upraví pro jednotlivé modely podle UI, které je pro danou značku typické a mnohdy i přidají některé softwarové </w:t>
      </w:r>
      <w:r w:rsidR="004D2E4E">
        <w:t>vylepšení</w:t>
      </w:r>
      <w:r>
        <w:t xml:space="preserve">. Z tohoto důvodu taky aktualizace na zařízení, které </w:t>
      </w:r>
      <w:r w:rsidR="004D2E4E">
        <w:t>není</w:t>
      </w:r>
      <w:r>
        <w:t xml:space="preserve"> </w:t>
      </w:r>
      <w:r>
        <w:lastRenderedPageBreak/>
        <w:t>z tzv. Google Edition</w:t>
      </w:r>
      <w:r w:rsidR="004D2E4E">
        <w:t>,</w:t>
      </w:r>
      <w:r>
        <w:t xml:space="preserve"> trvá mnohem delší do</w:t>
      </w:r>
      <w:r w:rsidR="004D2E4E">
        <w:t>bu a navíc starší modely nemusej</w:t>
      </w:r>
      <w:r>
        <w:t xml:space="preserve">í být aktualizovány vůbec. </w:t>
      </w:r>
    </w:p>
    <w:p w14:paraId="03162870" w14:textId="77777777" w:rsidR="001B3871" w:rsidRPr="00AD69B3" w:rsidRDefault="001B3871" w:rsidP="006B5948">
      <w:pPr>
        <w:pStyle w:val="Zhlav"/>
        <w:tabs>
          <w:tab w:val="clear" w:pos="4536"/>
          <w:tab w:val="clear" w:pos="9072"/>
        </w:tabs>
        <w:spacing w:after="60"/>
        <w:ind w:right="340" w:firstLine="340"/>
      </w:pPr>
      <w:r>
        <w:t>Existují dva způsoby aktualizace Android OS. Prvním z nich je tzv. Over The Air</w:t>
      </w:r>
      <w:r>
        <w:rPr>
          <w:rStyle w:val="Znakapoznpodarou"/>
        </w:rPr>
        <w:footnoteReference w:id="5"/>
      </w:r>
      <w:r>
        <w:t xml:space="preserve"> (dále jen OTA), kdy se jedná o aktualizaci přímo z nabídky „Nastavení“ na daném zařízení. Aktualizace se stáhne a zařízení se samo aktualizuje na novější verzi. Druhou možností je vydání tzv. firmware od jednotlivých výrobců chytrých zařízení. Tento firmware je třeba stáhnout nejprve do PC, rozbalit a postupovat podle předem předepsaného postupu od výrobce, aby nedošlo ke ztrátě informací a aktualizace proběhla bez problémů. [6]</w:t>
      </w:r>
    </w:p>
    <w:p w14:paraId="041A036B" w14:textId="77777777" w:rsidR="002962C8" w:rsidRDefault="00347219" w:rsidP="002962C8">
      <w:pPr>
        <w:pStyle w:val="Nadpis1"/>
        <w:suppressAutoHyphens/>
      </w:pPr>
      <w:bookmarkStart w:id="71" w:name="_Toc388306069"/>
      <w:r>
        <w:lastRenderedPageBreak/>
        <w:t>Bezpečnost operačního systému android</w:t>
      </w:r>
      <w:bookmarkEnd w:id="71"/>
    </w:p>
    <w:p w14:paraId="7501D239" w14:textId="77777777" w:rsidR="002962C8" w:rsidRDefault="001B3871" w:rsidP="00385FDC">
      <w:pPr>
        <w:pStyle w:val="Zhlav"/>
        <w:tabs>
          <w:tab w:val="clear" w:pos="4536"/>
          <w:tab w:val="clear" w:pos="9072"/>
        </w:tabs>
        <w:spacing w:after="60"/>
        <w:ind w:right="340"/>
      </w:pPr>
      <w:r>
        <w:t>Kapitola o bezpečnosti mobilní platformy Android z akademického pohledu by vydala na samostatnou knížku a ani potom bychom možná nebyli u konce. V následujících odstavcích proto bude uveden přehled bezpečnosti systému z pohledu uživatele, tím je myšleno jakým způsobem se může uživatel dostat do kontaktu se škodlivým softwarem, jak se proti němu bránit a také je popsán princip vybraného škodlivého software, se kterým se může uživatel setkat.</w:t>
      </w:r>
    </w:p>
    <w:p w14:paraId="61EAC7F0" w14:textId="77777777" w:rsidR="002962C8" w:rsidRDefault="001B3871" w:rsidP="002962C8">
      <w:pPr>
        <w:pStyle w:val="Nadpis2"/>
        <w:suppressAutoHyphens/>
      </w:pPr>
      <w:bookmarkStart w:id="72" w:name="_Toc388306070"/>
      <w:r>
        <w:t>Mýty o bezpečnosti Androidu</w:t>
      </w:r>
      <w:bookmarkEnd w:id="72"/>
    </w:p>
    <w:p w14:paraId="07051AD5" w14:textId="6BB5A787" w:rsidR="001B3871" w:rsidRPr="00016396" w:rsidRDefault="001B3871" w:rsidP="001B3871">
      <w:pPr>
        <w:pStyle w:val="Zhlav"/>
        <w:tabs>
          <w:tab w:val="clear" w:pos="4536"/>
          <w:tab w:val="clear" w:pos="9072"/>
        </w:tabs>
        <w:spacing w:after="60"/>
        <w:ind w:right="340"/>
      </w:pPr>
      <w:r>
        <w:t xml:space="preserve">Kvůli otevřenosti a fragmentaci celého systému Android je většina lidí přesvědčená, že se do systému mohou bez uživatelského přičinění dostat viry, které napáchají nejrůznější škody. Pravděpodobně největší pověra je, že právě otevřenost celého systému stojí za většinou problémů škodlivých aplikací. Ovšem, jak už bylo popsáno v kapitole 2., vývojáři Androidu mysleli na jeho bezpečnost už při budování základů celého operačního systému. Mechanismus spouštění jednotlivých aplikací je totiž rozdílný oproti klasickému počítači a ze svého pohledu prakticky neprůstřelný. Slabým článkem tohoto řetězce je ovšem ve většině případů sám uživatel, kdy jeho nezodpovědnost a občas i laxní přístup výrobců zařízení nebo operátorů může vést k problémům. Jsou známy kauzy typu </w:t>
      </w:r>
      <w:r w:rsidRPr="00016396">
        <w:rPr>
          <w:i/>
        </w:rPr>
        <w:t>Carrier IQ</w:t>
      </w:r>
      <w:r>
        <w:t xml:space="preserve"> [7], které se přezdívá největší „špionážní“ skandál v historii. Bylo odhaleno, že desítky milionů (především Androidích) mobilů hlásí mobilním operátorům prakticky všechno, co s nimi uživatelé dělají (např. obsah SMS zpráv). Další kauzou může být bezpečnostní díra u telefonů firmy HTC [8], kdy výrobce implementoval aplikaci </w:t>
      </w:r>
      <w:r>
        <w:rPr>
          <w:i/>
        </w:rPr>
        <w:t>htcloggers</w:t>
      </w:r>
      <w:r>
        <w:t>, která sbírá nejrůznější citlivá data (např. pozice GPS, vytáčená čísla, údaje z uživatelských účtů, systémové výpisy …) a všechny je umisťuje do jednoho souboru. Jiná aplikace, která má oprávnění přistupovat k</w:t>
      </w:r>
      <w:r w:rsidR="004B64C9">
        <w:t> </w:t>
      </w:r>
      <w:r>
        <w:t>internetu</w:t>
      </w:r>
      <w:r w:rsidR="004B64C9">
        <w:t xml:space="preserve"> a čtení souborů v</w:t>
      </w:r>
      <w:r w:rsidR="004D2E4E">
        <w:t> </w:t>
      </w:r>
      <w:r w:rsidR="004B64C9">
        <w:t>úložišti</w:t>
      </w:r>
      <w:r w:rsidR="004D2E4E">
        <w:t>,</w:t>
      </w:r>
      <w:r>
        <w:t xml:space="preserve"> pak může tento soubor čí</w:t>
      </w:r>
      <w:r w:rsidR="004B64C9">
        <w:t>st a data odesílat směle do I</w:t>
      </w:r>
      <w:r>
        <w:t>nternetu. Opět se ale jedná o chybu výrobce, nikoliv systému Android.</w:t>
      </w:r>
    </w:p>
    <w:p w14:paraId="69E30C48" w14:textId="533B1A9D" w:rsidR="002962C8" w:rsidRDefault="001B3871" w:rsidP="00F25CDE">
      <w:pPr>
        <w:pStyle w:val="Zhlav"/>
        <w:tabs>
          <w:tab w:val="clear" w:pos="4536"/>
          <w:tab w:val="clear" w:pos="9072"/>
        </w:tabs>
        <w:spacing w:after="60"/>
        <w:ind w:right="340" w:firstLine="340"/>
      </w:pPr>
      <w:r>
        <w:t>Problémy se tedy nejčastěji týkají aplikací, které do telefonu dodáv</w:t>
      </w:r>
      <w:r w:rsidR="004D2E4E">
        <w:t>ala třetí strana. Pochybení tudíž</w:t>
      </w:r>
      <w:r>
        <w:t xml:space="preserve"> nebývají způsobeny přímo v operačním systému. Samozřejmě, že i v OS Android se vyskytují chyby, které se snaží Google (či sdružení OHA) rychle řešit a eliminovat vydáváním potřebných bezpečnostních záplat, ale v očích veřejnosti je </w:t>
      </w:r>
      <w:r w:rsidR="004D2E4E">
        <w:t xml:space="preserve">v tom </w:t>
      </w:r>
      <w:r>
        <w:t>mnohdy zcela nevinně.</w:t>
      </w:r>
    </w:p>
    <w:p w14:paraId="465B1B1F" w14:textId="3CF358A4" w:rsidR="001B3871" w:rsidRDefault="001B3871" w:rsidP="001B3871">
      <w:pPr>
        <w:pStyle w:val="Nadpis2"/>
        <w:suppressAutoHyphens/>
      </w:pPr>
      <w:bookmarkStart w:id="73" w:name="_Toc388306071"/>
      <w:r>
        <w:lastRenderedPageBreak/>
        <w:t xml:space="preserve">Každá aplikace </w:t>
      </w:r>
      <w:r w:rsidR="001A4752">
        <w:t>ve svém vlastním adresním prostoru</w:t>
      </w:r>
      <w:bookmarkEnd w:id="73"/>
    </w:p>
    <w:p w14:paraId="302C3C7E" w14:textId="4EDF9B78" w:rsidR="001B3871" w:rsidRDefault="001B3871" w:rsidP="00385FDC">
      <w:pPr>
        <w:pStyle w:val="Zhlav"/>
        <w:tabs>
          <w:tab w:val="clear" w:pos="4536"/>
          <w:tab w:val="clear" w:pos="9072"/>
        </w:tabs>
        <w:spacing w:after="60"/>
        <w:ind w:right="340"/>
      </w:pPr>
      <w:r>
        <w:t xml:space="preserve">Jak bylo popsáno v kapitole 2., Android je založen na Linuxovém jádře a podobně jako </w:t>
      </w:r>
      <w:r w:rsidR="009B2006">
        <w:t>u Windows je jeho hlavní podstat</w:t>
      </w:r>
      <w:r>
        <w:t>ou správa systémových zdrojů. Každá aplikace je při svém běhu umístěna do tzv. Sandbox</w:t>
      </w:r>
      <w:r w:rsidR="009B2006">
        <w:t>u</w:t>
      </w:r>
      <w:r>
        <w:t>, který</w:t>
      </w:r>
      <w:r w:rsidR="004B64C9">
        <w:t xml:space="preserve"> přesně definuje každé aplikaci její hranice a</w:t>
      </w:r>
      <w:r>
        <w:t xml:space="preserve"> zajišťuje bezpečnost mezi aplikacemi. Každá aplikace má k dispozici pouze určitou část paměti, kde si může zapisovat svoje potřebné údaje. Nikde jinde zapisovat nemůže, ani nikam jinam nemůže zasahovat nebo číst data ostatních aplikací. Ze svého </w:t>
      </w:r>
      <w:r w:rsidR="001A4752">
        <w:t>adresního prostoru</w:t>
      </w:r>
      <w:r>
        <w:t xml:space="preserve"> se tedy dostat nemohou. Bezpečnost aplikačního Sandbox</w:t>
      </w:r>
      <w:r w:rsidR="009B2006">
        <w:t>u</w:t>
      </w:r>
      <w:r>
        <w:t xml:space="preserve"> stejně jako ostatní bezpečnostní prvky OS Android není neprolomiteln</w:t>
      </w:r>
      <w:r w:rsidR="009B2006">
        <w:t>á</w:t>
      </w:r>
      <w:r>
        <w:t xml:space="preserve">. Aby </w:t>
      </w:r>
      <w:r w:rsidR="001A4752">
        <w:t xml:space="preserve">ho </w:t>
      </w:r>
      <w:r>
        <w:t>však bylo možné obejít, bylo by potřeba prolomit bezpečnost Linuxového jádra.</w:t>
      </w:r>
      <w:r w:rsidR="00BD284F">
        <w:t xml:space="preserve"> [22]</w:t>
      </w:r>
    </w:p>
    <w:p w14:paraId="2C198B83" w14:textId="77777777" w:rsidR="001B3871" w:rsidRDefault="001B3871" w:rsidP="001B3871">
      <w:pPr>
        <w:pStyle w:val="Nadpis3"/>
      </w:pPr>
      <w:bookmarkStart w:id="74" w:name="_Toc388306072"/>
      <w:r>
        <w:t>Povolení přístupu k systémovým zdrojům</w:t>
      </w:r>
      <w:bookmarkEnd w:id="74"/>
    </w:p>
    <w:p w14:paraId="746F7274" w14:textId="6D790211" w:rsidR="00384C00" w:rsidRDefault="001B3871" w:rsidP="001B3871">
      <w:pPr>
        <w:pStyle w:val="Zhlav"/>
        <w:tabs>
          <w:tab w:val="clear" w:pos="4536"/>
          <w:tab w:val="clear" w:pos="9072"/>
        </w:tabs>
        <w:spacing w:after="60"/>
        <w:ind w:right="340"/>
      </w:pPr>
      <w:r>
        <w:t>Pokud některá aplikace chce získat přístup ke speciálním fu</w:t>
      </w:r>
      <w:r w:rsidR="00657AF4">
        <w:t>nkcím, tj. např. GPS poloze, č</w:t>
      </w:r>
      <w:r>
        <w:t>t</w:t>
      </w:r>
      <w:r w:rsidR="00657AF4">
        <w:t>ení</w:t>
      </w:r>
      <w:r>
        <w:t xml:space="preserve"> SMS, internetu, musí o to přímo požádat operační systém. Ten o tomto požadavku, zda umožní přístup k systémovým zdrojům</w:t>
      </w:r>
      <w:r w:rsidR="00657AF4">
        <w:t>,</w:t>
      </w:r>
      <w:r>
        <w:t xml:space="preserve"> rozhodne na základě </w:t>
      </w:r>
      <w:r>
        <w:rPr>
          <w:i/>
        </w:rPr>
        <w:t>„permissions“</w:t>
      </w:r>
      <w:r>
        <w:t xml:space="preserve">, které jsou definovány vývojářem v souboru </w:t>
      </w:r>
      <w:r>
        <w:rPr>
          <w:i/>
        </w:rPr>
        <w:t>Manifest.xml</w:t>
      </w:r>
      <w:r>
        <w:t xml:space="preserve">, </w:t>
      </w:r>
      <w:r>
        <w:br/>
        <w:t>viz.</w:t>
      </w:r>
      <w:r w:rsidR="00F25CDE">
        <w:t xml:space="preserve"> </w:t>
      </w:r>
      <w:r w:rsidR="00654B5A">
        <w:fldChar w:fldCharType="begin"/>
      </w:r>
      <w:r w:rsidR="00654B5A">
        <w:instrText xml:space="preserve"> REF _Ref388117120 \h </w:instrText>
      </w:r>
      <w:r w:rsidR="00654B5A">
        <w:fldChar w:fldCharType="separate"/>
      </w:r>
      <w:r w:rsidR="00F107C3">
        <w:t xml:space="preserve">Obr. </w:t>
      </w:r>
      <w:r w:rsidR="00F107C3">
        <w:rPr>
          <w:noProof/>
        </w:rPr>
        <w:t>5</w:t>
      </w:r>
      <w:r w:rsidR="00654B5A">
        <w:fldChar w:fldCharType="end"/>
      </w:r>
      <w:r w:rsidR="00654B5A">
        <w:t>.</w:t>
      </w:r>
    </w:p>
    <w:p w14:paraId="670720C0" w14:textId="77777777" w:rsidR="00282AF7" w:rsidRDefault="00384C00" w:rsidP="00384C00">
      <w:pPr>
        <w:pStyle w:val="Zhlav"/>
        <w:tabs>
          <w:tab w:val="clear" w:pos="4536"/>
          <w:tab w:val="clear" w:pos="9072"/>
        </w:tabs>
        <w:spacing w:after="60"/>
        <w:ind w:right="340"/>
        <w:jc w:val="center"/>
        <w:rPr>
          <w:i/>
        </w:rPr>
      </w:pPr>
      <w:r w:rsidRPr="001B3871">
        <w:rPr>
          <w:noProof/>
        </w:rPr>
        <w:drawing>
          <wp:inline distT="0" distB="0" distL="0" distR="0" wp14:anchorId="783EB275" wp14:editId="18513D0D">
            <wp:extent cx="5238750" cy="695325"/>
            <wp:effectExtent l="19050" t="0" r="0" b="0"/>
            <wp:docPr id="3" name="obrázek 1" descr="C:\Users\Radek\Pictures\manifest-permis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manifest-permissions.png"/>
                    <pic:cNvPicPr>
                      <a:picLocks noChangeAspect="1" noChangeArrowheads="1"/>
                    </pic:cNvPicPr>
                  </pic:nvPicPr>
                  <pic:blipFill>
                    <a:blip r:embed="rId24" cstate="print"/>
                    <a:srcRect/>
                    <a:stretch>
                      <a:fillRect/>
                    </a:stretch>
                  </pic:blipFill>
                  <pic:spPr bwMode="auto">
                    <a:xfrm>
                      <a:off x="0" y="0"/>
                      <a:ext cx="5238750" cy="695325"/>
                    </a:xfrm>
                    <a:prstGeom prst="rect">
                      <a:avLst/>
                    </a:prstGeom>
                    <a:noFill/>
                    <a:ln w="9525">
                      <a:noFill/>
                      <a:miter lim="800000"/>
                      <a:headEnd/>
                      <a:tailEnd/>
                    </a:ln>
                  </pic:spPr>
                </pic:pic>
              </a:graphicData>
            </a:graphic>
          </wp:inline>
        </w:drawing>
      </w:r>
      <w:bookmarkStart w:id="75" w:name="_Ref378972464"/>
    </w:p>
    <w:p w14:paraId="71D05BDD" w14:textId="61613055" w:rsidR="003F014E" w:rsidRDefault="00202E44" w:rsidP="003F014E">
      <w:pPr>
        <w:pStyle w:val="Zhlav"/>
        <w:tabs>
          <w:tab w:val="clear" w:pos="4536"/>
          <w:tab w:val="clear" w:pos="9072"/>
        </w:tabs>
        <w:spacing w:after="60"/>
        <w:ind w:right="340"/>
        <w:jc w:val="center"/>
        <w:rPr>
          <w:i/>
        </w:rPr>
      </w:pPr>
      <w:bookmarkStart w:id="76" w:name="_Ref388117120"/>
      <w:bookmarkStart w:id="77" w:name="_Toc388116326"/>
      <w:bookmarkStart w:id="78" w:name="_Toc388257035"/>
      <w:bookmarkEnd w:id="75"/>
      <w:r>
        <w:t xml:space="preserve">Obr. </w:t>
      </w:r>
      <w:r w:rsidR="00F107C3">
        <w:fldChar w:fldCharType="begin"/>
      </w:r>
      <w:r w:rsidR="00F107C3">
        <w:instrText xml:space="preserve"> SEQ Obr._ \* ARABIC </w:instrText>
      </w:r>
      <w:r w:rsidR="00F107C3">
        <w:fldChar w:fldCharType="separate"/>
      </w:r>
      <w:r w:rsidR="00F107C3">
        <w:rPr>
          <w:noProof/>
        </w:rPr>
        <w:t>5</w:t>
      </w:r>
      <w:r w:rsidR="00F107C3">
        <w:rPr>
          <w:noProof/>
        </w:rPr>
        <w:fldChar w:fldCharType="end"/>
      </w:r>
      <w:bookmarkEnd w:id="76"/>
      <w:r>
        <w:rPr>
          <w:noProof/>
        </w:rPr>
        <w:t>.</w:t>
      </w:r>
      <w:r w:rsidR="001B3871" w:rsidRPr="001B3871">
        <w:rPr>
          <w:i/>
        </w:rPr>
        <w:t xml:space="preserve"> </w:t>
      </w:r>
      <w:r w:rsidR="001B3871" w:rsidRPr="00202E44">
        <w:t>Povolení, pomocí kterých aplikace žádá k používání systémových zdrojů</w:t>
      </w:r>
      <w:bookmarkEnd w:id="77"/>
      <w:bookmarkEnd w:id="78"/>
    </w:p>
    <w:p w14:paraId="1D5AAE53" w14:textId="6E3E18A3" w:rsidR="00384C00" w:rsidRDefault="003F014E" w:rsidP="00463933">
      <w:pPr>
        <w:pStyle w:val="Zhlav"/>
        <w:tabs>
          <w:tab w:val="clear" w:pos="4536"/>
          <w:tab w:val="clear" w:pos="9072"/>
        </w:tabs>
        <w:spacing w:after="60"/>
        <w:ind w:right="340" w:firstLine="340"/>
      </w:pPr>
      <w:r>
        <w:br/>
      </w:r>
      <w:r w:rsidR="00384C00">
        <w:t xml:space="preserve">Tyto stejné povolení musí každý uživatel schválit před instalací každé aplikace z Google Play. Na </w:t>
      </w:r>
      <w:r w:rsidR="004B64C9">
        <w:fldChar w:fldCharType="begin"/>
      </w:r>
      <w:r w:rsidR="004B64C9">
        <w:instrText xml:space="preserve"> REF _Ref388117231 \h </w:instrText>
      </w:r>
      <w:r w:rsidR="004B64C9">
        <w:fldChar w:fldCharType="separate"/>
      </w:r>
      <w:r w:rsidR="00F107C3">
        <w:t xml:space="preserve">Obr. </w:t>
      </w:r>
      <w:r w:rsidR="00F107C3">
        <w:rPr>
          <w:noProof/>
        </w:rPr>
        <w:t>6</w:t>
      </w:r>
      <w:r w:rsidR="004B64C9">
        <w:fldChar w:fldCharType="end"/>
      </w:r>
      <w:r w:rsidR="004B64C9">
        <w:t xml:space="preserve"> </w:t>
      </w:r>
      <w:r w:rsidR="00384C00">
        <w:t>můžeme vidět, že aplikace, které se tváří jako nevinná logická hra</w:t>
      </w:r>
      <w:r w:rsidR="00657AF4">
        <w:t>,</w:t>
      </w:r>
      <w:r w:rsidR="00384C00">
        <w:t xml:space="preserve"> vyžadu</w:t>
      </w:r>
      <w:r w:rsidR="004B64C9">
        <w:t>je přístup k externímu úložišti, dále k telefonním hovorům, síťové komunikaci, k osobním informacím.</w:t>
      </w:r>
      <w:r w:rsidR="00384C00">
        <w:t xml:space="preserve"> Leckterý uživatel si položí otázku: „Proč to ta aplikace vyžaduje?“ </w:t>
      </w:r>
      <w:r w:rsidR="004B64C9">
        <w:t>U</w:t>
      </w:r>
      <w:r w:rsidR="00384C00">
        <w:t>živatel</w:t>
      </w:r>
      <w:r w:rsidR="004B64C9">
        <w:t xml:space="preserve"> by takovou</w:t>
      </w:r>
      <w:r w:rsidR="00384C00">
        <w:t xml:space="preserve"> aplikaci </w:t>
      </w:r>
      <w:r w:rsidR="004B64C9">
        <w:t>raději neměl instalovat, protože je jasné, že není něco v pořádku. Problém nastává, když si</w:t>
      </w:r>
      <w:r w:rsidR="00384C00">
        <w:t xml:space="preserve"> uživatel </w:t>
      </w:r>
      <w:r w:rsidR="00384C00">
        <w:rPr>
          <w:i/>
        </w:rPr>
        <w:t>permissions</w:t>
      </w:r>
      <w:r w:rsidR="00384C00">
        <w:t xml:space="preserve"> ani nečte a rovnou instaluje aplikaci, protože si chce spustit tu logickou hru. [10]</w:t>
      </w:r>
    </w:p>
    <w:p w14:paraId="3ADE7893" w14:textId="77777777" w:rsidR="00384C00" w:rsidRDefault="00384C00" w:rsidP="00384C00">
      <w:pPr>
        <w:keepNext/>
        <w:suppressAutoHyphens/>
        <w:jc w:val="center"/>
        <w:rPr>
          <w:i/>
        </w:rPr>
      </w:pPr>
      <w:r w:rsidRPr="00384C00">
        <w:rPr>
          <w:noProof/>
        </w:rPr>
        <w:lastRenderedPageBreak/>
        <w:drawing>
          <wp:inline distT="0" distB="0" distL="0" distR="0" wp14:anchorId="7F9FC9A6" wp14:editId="3007F2C5">
            <wp:extent cx="5388348" cy="3033176"/>
            <wp:effectExtent l="19050" t="0" r="2802" b="0"/>
            <wp:docPr id="9" name="obrázek 1" descr="C:\Users\Radek\Pictures\permiss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permissions.jpg"/>
                    <pic:cNvPicPr>
                      <a:picLocks noChangeAspect="1" noChangeArrowheads="1"/>
                    </pic:cNvPicPr>
                  </pic:nvPicPr>
                  <pic:blipFill>
                    <a:blip r:embed="rId25" cstate="print"/>
                    <a:srcRect/>
                    <a:stretch>
                      <a:fillRect/>
                    </a:stretch>
                  </pic:blipFill>
                  <pic:spPr bwMode="auto">
                    <a:xfrm>
                      <a:off x="0" y="0"/>
                      <a:ext cx="5388348" cy="3033176"/>
                    </a:xfrm>
                    <a:prstGeom prst="rect">
                      <a:avLst/>
                    </a:prstGeom>
                    <a:noFill/>
                    <a:ln w="9525">
                      <a:noFill/>
                      <a:miter lim="800000"/>
                      <a:headEnd/>
                      <a:tailEnd/>
                    </a:ln>
                  </pic:spPr>
                </pic:pic>
              </a:graphicData>
            </a:graphic>
          </wp:inline>
        </w:drawing>
      </w:r>
    </w:p>
    <w:p w14:paraId="224C9E21" w14:textId="67593C53" w:rsidR="00384C00" w:rsidRDefault="00654B5A" w:rsidP="00654B5A">
      <w:pPr>
        <w:keepNext/>
        <w:suppressAutoHyphens/>
        <w:jc w:val="center"/>
        <w:rPr>
          <w:i/>
        </w:rPr>
      </w:pPr>
      <w:bookmarkStart w:id="79" w:name="_Ref388117231"/>
      <w:bookmarkStart w:id="80" w:name="_Toc388116327"/>
      <w:bookmarkStart w:id="81" w:name="_Toc388257036"/>
      <w:r>
        <w:t xml:space="preserve">Obr. </w:t>
      </w:r>
      <w:r w:rsidR="00F107C3">
        <w:fldChar w:fldCharType="begin"/>
      </w:r>
      <w:r w:rsidR="00F107C3">
        <w:instrText xml:space="preserve"> SEQ Obr._ \* ARABIC </w:instrText>
      </w:r>
      <w:r w:rsidR="00F107C3">
        <w:fldChar w:fldCharType="separate"/>
      </w:r>
      <w:r w:rsidR="00F107C3">
        <w:rPr>
          <w:noProof/>
        </w:rPr>
        <w:t>6</w:t>
      </w:r>
      <w:r w:rsidR="00F107C3">
        <w:rPr>
          <w:noProof/>
        </w:rPr>
        <w:fldChar w:fldCharType="end"/>
      </w:r>
      <w:bookmarkEnd w:id="79"/>
      <w:r>
        <w:rPr>
          <w:noProof/>
        </w:rPr>
        <w:t xml:space="preserve">. </w:t>
      </w:r>
      <w:r w:rsidR="00384C00" w:rsidRPr="00654B5A">
        <w:t>Příklad povolení vyžadující aplikace před instalací v Google Play</w:t>
      </w:r>
      <w:r w:rsidR="006B5948" w:rsidRPr="00654B5A">
        <w:t xml:space="preserve"> [21]</w:t>
      </w:r>
      <w:bookmarkEnd w:id="80"/>
      <w:bookmarkEnd w:id="81"/>
    </w:p>
    <w:p w14:paraId="705B277C" w14:textId="2323D274" w:rsidR="00384C00" w:rsidRDefault="00384C00" w:rsidP="00384C00">
      <w:pPr>
        <w:keepNext/>
        <w:suppressAutoHyphens/>
        <w:ind w:firstLine="340"/>
      </w:pPr>
      <w:r>
        <w:t>Operační systém se tedy řídí rozhodnutím uživatele a vždy povolí</w:t>
      </w:r>
      <w:r w:rsidR="004B64C9">
        <w:t>, či nepovolí</w:t>
      </w:r>
      <w:r>
        <w:t xml:space="preserve"> přístu</w:t>
      </w:r>
      <w:r w:rsidR="004B64C9">
        <w:t>p k systémovým zdrojům aplikací podle přání uživatele.</w:t>
      </w:r>
      <w:r>
        <w:t xml:space="preserve"> Zde se dostáváme ke slabému článku předchozího odstavce a tím je uživatel. Postup, kdy uživatel ani nečte seznam povolení, které vyžaduje aplikace, by se dal pochopit u známých aplikací a jejich vývojářů, ale např. u takto neznámé logické hry, jako je na </w:t>
      </w:r>
      <w:r w:rsidR="00654B5A">
        <w:fldChar w:fldCharType="begin"/>
      </w:r>
      <w:r w:rsidR="00654B5A">
        <w:instrText xml:space="preserve"> REF _Ref388117231 \h </w:instrText>
      </w:r>
      <w:r w:rsidR="00654B5A">
        <w:fldChar w:fldCharType="separate"/>
      </w:r>
      <w:r w:rsidR="00F107C3">
        <w:t xml:space="preserve">Obr. </w:t>
      </w:r>
      <w:r w:rsidR="00F107C3">
        <w:rPr>
          <w:noProof/>
        </w:rPr>
        <w:t>6</w:t>
      </w:r>
      <w:r w:rsidR="00654B5A">
        <w:fldChar w:fldCharType="end"/>
      </w:r>
      <w:r w:rsidR="00654B5A">
        <w:t xml:space="preserve">. </w:t>
      </w:r>
      <w:r>
        <w:t>Je velice nebezpečné tuto aplikaci vůbec instalovat a doufat, že systémové zdroje vůbec nebude využívat. Takto totiž můžeme do svého zařízení nainstalovat hru, která nám na pozadí sbírá citlivá data a posílá na cizí server nebo v horším případě odesílá SMS na placená čísla a uživatel to vůbec nepozná.</w:t>
      </w:r>
    </w:p>
    <w:p w14:paraId="7406B588" w14:textId="227B793A" w:rsidR="00384C00" w:rsidRDefault="00384C00" w:rsidP="00384C00">
      <w:pPr>
        <w:keepNext/>
        <w:suppressAutoHyphens/>
        <w:ind w:firstLine="340"/>
      </w:pPr>
      <w:r>
        <w:t>Uživatel by tedy měl před každou instalací a aktualizaci jednotlivé aplikace překontrolovat seznam oprávnění, zdali se na něm nenachází podezřelá položka. Její rozpoznání je velice snadné. Když aplikace určená k jednoduchému úkonu, např. již zmiňovaná logická hra</w:t>
      </w:r>
      <w:r w:rsidR="005B1A8D">
        <w:t>,</w:t>
      </w:r>
      <w:r>
        <w:t xml:space="preserve"> bude vyžadovat přístup k vytáčení čísel, čtení zpráv, tak není něco v pořádku. Naopak takový textový editor nebo kalendář určitě bude potřebovat přístup ke zprávám, kontaktům a podobným údajům. Pokud se uživateli tedy něco nezdá, může zkusit najít alternativu na Google Play, ve většině </w:t>
      </w:r>
      <w:r w:rsidR="005B1A8D">
        <w:t>případů jich najde spoustu</w:t>
      </w:r>
      <w:r>
        <w:t>.</w:t>
      </w:r>
    </w:p>
    <w:p w14:paraId="406F1B6A" w14:textId="2E1EE907" w:rsidR="00384C00" w:rsidRDefault="00384C00" w:rsidP="00385FDC">
      <w:pPr>
        <w:keepNext/>
        <w:suppressAutoHyphens/>
        <w:ind w:firstLine="340"/>
      </w:pPr>
      <w:r>
        <w:t>Jsou ale i aplikace, které vyžadují na první pohled podezřelá oprávnění</w:t>
      </w:r>
      <w:r w:rsidR="005B1A8D">
        <w:t>,</w:t>
      </w:r>
      <w:r>
        <w:t xml:space="preserve"> a ve své podstatě nadělají více užitku, než </w:t>
      </w:r>
      <w:r w:rsidR="009B2006">
        <w:t>nepořádku</w:t>
      </w:r>
      <w:r>
        <w:t xml:space="preserve">. Jsou to aplikace většinou velice úspěšné </w:t>
      </w:r>
      <w:r w:rsidR="003974FC">
        <w:br/>
      </w:r>
      <w:r>
        <w:t xml:space="preserve">a </w:t>
      </w:r>
      <w:r w:rsidR="005B1A8D">
        <w:t xml:space="preserve">jsou </w:t>
      </w:r>
      <w:r>
        <w:t xml:space="preserve">vlastněny různými vládními agenturami nebo obrovskými korporacemi, které se snaží bojovat např. proti zneužívání dětí, dětské pornografii a kriminalitě obecně. Mezi </w:t>
      </w:r>
      <w:r>
        <w:lastRenderedPageBreak/>
        <w:t>takové aplikace spadá např. Skype patřící Microsoftu, který je znám svým postojem k boji s dětskou pornografií. Další podobnou aplikací je velice rozšířená WhatsApp, kte</w:t>
      </w:r>
      <w:r w:rsidR="005B1A8D">
        <w:t>rá úzce spolupracuje s Národní bezpečnostní a</w:t>
      </w:r>
      <w:r>
        <w:t>genturou v USA (NSA), která filtruje jednotlivé zprávy a je schopna ihned zakročit v případě podezření. Tyto druhy aplikací tedy mají svůj důvod využívat i systémové zdroje, které nebyly v původních verzích potřeba, ale protože je používá několik desítek</w:t>
      </w:r>
      <w:r w:rsidR="008E1493">
        <w:t xml:space="preserve"> až stovek</w:t>
      </w:r>
      <w:r>
        <w:t xml:space="preserve"> milionů lidí, mohou odhalit </w:t>
      </w:r>
      <w:r w:rsidR="005B1A8D">
        <w:t>velké množství</w:t>
      </w:r>
      <w:r>
        <w:t xml:space="preserve"> případů trestné činnosti a </w:t>
      </w:r>
      <w:r w:rsidR="008E1493">
        <w:t>pomáhají o</w:t>
      </w:r>
      <w:r>
        <w:t>chránit</w:t>
      </w:r>
      <w:r w:rsidR="008E1493">
        <w:t xml:space="preserve"> i</w:t>
      </w:r>
      <w:r>
        <w:t xml:space="preserve"> spoustu lidských životů. [11]</w:t>
      </w:r>
    </w:p>
    <w:p w14:paraId="017B98D7" w14:textId="77777777" w:rsidR="00384C00" w:rsidRDefault="00384C00" w:rsidP="00384C00">
      <w:pPr>
        <w:pStyle w:val="Nadpis2"/>
        <w:suppressAutoHyphens/>
      </w:pPr>
      <w:bookmarkStart w:id="82" w:name="_Toc388306073"/>
      <w:r>
        <w:t>Aplikace a viry</w:t>
      </w:r>
      <w:bookmarkEnd w:id="82"/>
    </w:p>
    <w:p w14:paraId="7DA30FB9" w14:textId="34E54C9E" w:rsidR="00384C00" w:rsidRDefault="00384C00" w:rsidP="00385FDC">
      <w:pPr>
        <w:pStyle w:val="Zhlav"/>
        <w:tabs>
          <w:tab w:val="clear" w:pos="4536"/>
          <w:tab w:val="clear" w:pos="9072"/>
        </w:tabs>
        <w:spacing w:after="60"/>
        <w:ind w:right="340"/>
      </w:pPr>
      <w:r>
        <w:t>Šance, že by uživatel narazil na škodlivou aplikaci</w:t>
      </w:r>
      <w:r w:rsidR="005B1A8D">
        <w:t>,</w:t>
      </w:r>
      <w:r>
        <w:t xml:space="preserve"> je relativně malá, nicméně se vždy vyplatí přečíst seznam povolení minimálně z toho důvodu, že na Google Play může aplikace nahrávat opravdu každý a schvalovací pro</w:t>
      </w:r>
      <w:r w:rsidR="008E1493">
        <w:t>ces od Googlu to nemusí odhalit, přestože každá aplikace je před svým vývojem testována.</w:t>
      </w:r>
      <w:r>
        <w:t xml:space="preserve"> Vývojář se špatnými úmysly může </w:t>
      </w:r>
      <w:r w:rsidR="008E1493">
        <w:t xml:space="preserve">např. </w:t>
      </w:r>
      <w:r>
        <w:t>dát k aplikaci podobnou ikonu známého titulu či stejný název a s trochou štěstí</w:t>
      </w:r>
      <w:r w:rsidR="005B1A8D">
        <w:t xml:space="preserve"> a</w:t>
      </w:r>
      <w:r>
        <w:t xml:space="preserve"> uživatelovy nepozornosti dosáhnout svého cíle. Škodlivé aplikace jsou mnohdy staženy z neoficiálních či nelegálních zdrojů, kdy k bezpečnému kódu je „přibalen“ tzv. škodlivý kód. To můžou být trojské koně na posílání SMS atd. Velice často to jsou pirátské verze placených aplikací, kdy uživatel musí před její instalací povolit v nastavení položku instalovat aplikace, které nepochází přímo z Google Play. Operační systém tedy nechává zodpovědnost plně na uživateli.</w:t>
      </w:r>
    </w:p>
    <w:p w14:paraId="739F1F12" w14:textId="77777777" w:rsidR="00384C00" w:rsidRDefault="00384C00" w:rsidP="00384C00">
      <w:pPr>
        <w:pStyle w:val="Nadpis2"/>
        <w:suppressAutoHyphens/>
      </w:pPr>
      <w:bookmarkStart w:id="83" w:name="_Toc388306074"/>
      <w:r>
        <w:t>Spouštění škodlivého kódu</w:t>
      </w:r>
      <w:bookmarkEnd w:id="83"/>
    </w:p>
    <w:p w14:paraId="3A77EC73" w14:textId="254BC1DF" w:rsidR="00384C00" w:rsidRDefault="00384C00" w:rsidP="00385FDC">
      <w:pPr>
        <w:pStyle w:val="Zhlav"/>
        <w:tabs>
          <w:tab w:val="clear" w:pos="4536"/>
          <w:tab w:val="clear" w:pos="9072"/>
        </w:tabs>
        <w:spacing w:after="60"/>
        <w:ind w:right="340"/>
      </w:pPr>
      <w:r>
        <w:t>Žádná aplikace se nemůže nainstalovat do paměti telefonu sama od sebe např. přes internetový prohlížeč, či spustit nějaký škodlivý kód napřík</w:t>
      </w:r>
      <w:r w:rsidR="005B1A8D">
        <w:t xml:space="preserve">lad z otevření přílohy </w:t>
      </w:r>
      <w:r w:rsidR="005B1A8D">
        <w:br/>
        <w:t>e-mailu</w:t>
      </w:r>
      <w:r>
        <w:t xml:space="preserve"> či souboru PDF. Vždy j</w:t>
      </w:r>
      <w:r w:rsidR="005B1A8D">
        <w:t>e potřeba schválení uživatele. M</w:t>
      </w:r>
      <w:r>
        <w:t>ůžeme tedy říct, že uživatel by měl mít vždy přehled o tom, co má v telefonu nainstalováno.</w:t>
      </w:r>
    </w:p>
    <w:p w14:paraId="25B6DBCF" w14:textId="77777777" w:rsidR="00384C00" w:rsidRDefault="00384C00" w:rsidP="00384C00">
      <w:pPr>
        <w:pStyle w:val="Nadpis2"/>
        <w:suppressAutoHyphens/>
      </w:pPr>
      <w:bookmarkStart w:id="84" w:name="_Toc388306075"/>
      <w:r>
        <w:t>Použití antiviru</w:t>
      </w:r>
      <w:bookmarkEnd w:id="84"/>
    </w:p>
    <w:p w14:paraId="731B5A7B" w14:textId="1E5266D6" w:rsidR="00384C00" w:rsidRDefault="005B1A8D" w:rsidP="00384C00">
      <w:pPr>
        <w:pStyle w:val="Zhlav"/>
        <w:tabs>
          <w:tab w:val="clear" w:pos="4536"/>
          <w:tab w:val="clear" w:pos="9072"/>
        </w:tabs>
        <w:spacing w:after="60"/>
        <w:ind w:right="340"/>
      </w:pPr>
      <w:r>
        <w:t>Na</w:t>
      </w:r>
      <w:r w:rsidR="00384C00">
        <w:t xml:space="preserve"> </w:t>
      </w:r>
      <w:r w:rsidR="008E1493">
        <w:t>základě</w:t>
      </w:r>
      <w:r>
        <w:t xml:space="preserve"> informací z</w:t>
      </w:r>
      <w:r w:rsidR="008E1493">
        <w:t xml:space="preserve"> předchozích</w:t>
      </w:r>
      <w:r w:rsidR="00384C00">
        <w:t xml:space="preserve"> odstavců můžeme říci, že použití antivirových programů na mobilní platformě Android </w:t>
      </w:r>
      <w:r w:rsidR="008E1493">
        <w:t>nemá velký význam</w:t>
      </w:r>
      <w:r w:rsidR="00384C00">
        <w:t xml:space="preserve">. Alespoň antiviry, které neustále prohledávají úložiště zařízení a snaží se naleznout škodlivé aplikace. Antivir má smysl pouze v případě instalace škodlivé aplikace, kdy jsou schopné tyto závadné aplikace rozeznat. Podobně jako u PC k tomu mají k dispozici databázi určitých </w:t>
      </w:r>
      <w:r w:rsidR="00384C00">
        <w:lastRenderedPageBreak/>
        <w:t>charakteristických rysů jednotlivých rodin malware, na základě kterých se snaží určit škodlivý software.</w:t>
      </w:r>
    </w:p>
    <w:p w14:paraId="7B6B090E" w14:textId="06E518B3" w:rsidR="00384C00" w:rsidRDefault="00384C00" w:rsidP="00385FDC">
      <w:pPr>
        <w:pStyle w:val="Zhlav"/>
        <w:tabs>
          <w:tab w:val="clear" w:pos="4536"/>
          <w:tab w:val="clear" w:pos="9072"/>
        </w:tabs>
        <w:spacing w:after="60"/>
        <w:ind w:right="340" w:firstLine="340"/>
      </w:pPr>
      <w:r>
        <w:t xml:space="preserve">Tyto antiviry mnohdy nabízejí i sekundární využití, kdy mohou pomoci s lokalizací ztraceného či odcizeného telefonu, filtrovat hovory či SMS, mazat paměť v případě krádeže a spoustu dalších užitečných funkcí. Nevýhodou je, že jejich používání </w:t>
      </w:r>
      <w:r w:rsidR="008E1493">
        <w:br/>
      </w:r>
      <w:r>
        <w:t xml:space="preserve">spotřebovává </w:t>
      </w:r>
      <w:r w:rsidR="00672A6A">
        <w:t>o něco více energie</w:t>
      </w:r>
      <w:r>
        <w:t>.</w:t>
      </w:r>
    </w:p>
    <w:p w14:paraId="54475F56" w14:textId="2A5C8178" w:rsidR="00384C00" w:rsidRDefault="00316E65" w:rsidP="00384C00">
      <w:pPr>
        <w:pStyle w:val="Nadpis2"/>
        <w:suppressAutoHyphens/>
      </w:pPr>
      <w:bookmarkStart w:id="85" w:name="_Toc388306076"/>
      <w:r>
        <w:t xml:space="preserve">Cover technique - </w:t>
      </w:r>
      <w:r w:rsidR="001A4752">
        <w:t>n</w:t>
      </w:r>
      <w:r w:rsidR="00384C00">
        <w:t>ejnovější praktika škodlivého softwaru</w:t>
      </w:r>
      <w:bookmarkEnd w:id="85"/>
    </w:p>
    <w:p w14:paraId="51214CD1" w14:textId="10C31186" w:rsidR="00384C00" w:rsidRDefault="00384C00" w:rsidP="00384C00">
      <w:pPr>
        <w:pStyle w:val="Zhlav"/>
        <w:tabs>
          <w:tab w:val="clear" w:pos="4536"/>
          <w:tab w:val="clear" w:pos="9072"/>
        </w:tabs>
        <w:spacing w:after="60"/>
        <w:ind w:right="340"/>
      </w:pPr>
      <w:r>
        <w:t>Technika zvaná „</w:t>
      </w:r>
      <w:r>
        <w:rPr>
          <w:i/>
        </w:rPr>
        <w:t>cover technique“</w:t>
      </w:r>
      <w:r>
        <w:t>, neboli zakrývací technika</w:t>
      </w:r>
      <w:r w:rsidR="00672A6A">
        <w:t>,</w:t>
      </w:r>
      <w:r>
        <w:t xml:space="preserve"> je rozdělena do dvou fází. Každou fázi plní jednotlivá aplikace, t</w:t>
      </w:r>
      <w:r w:rsidR="00672A6A">
        <w:t xml:space="preserve">o </w:t>
      </w:r>
      <w:r>
        <w:t>zn</w:t>
      </w:r>
      <w:r w:rsidR="00672A6A">
        <w:t>amená</w:t>
      </w:r>
      <w:r>
        <w:t>., že ke správné funkčnosti této techniky je potřeba mít nainstalovány dvě aplikace, které svým způsobem komunikují a na základě snímání uživatelovy činnosti</w:t>
      </w:r>
      <w:r w:rsidR="008E1493">
        <w:t xml:space="preserve"> získávají citlivá data. Např. j</w:t>
      </w:r>
      <w:r>
        <w:t xml:space="preserve">edna aplikace může snímat obsah tzv. </w:t>
      </w:r>
      <w:r w:rsidRPr="008C101A">
        <w:rPr>
          <w:i/>
        </w:rPr>
        <w:t>„private field</w:t>
      </w:r>
      <w:r>
        <w:rPr>
          <w:i/>
        </w:rPr>
        <w:t>s</w:t>
      </w:r>
      <w:r w:rsidRPr="008C101A">
        <w:rPr>
          <w:i/>
        </w:rPr>
        <w:t>“</w:t>
      </w:r>
      <w:r w:rsidR="008E1493">
        <w:t xml:space="preserve"> </w:t>
      </w:r>
      <w:r w:rsidR="00FF4846" w:rsidRPr="00FF4846">
        <w:t>(pomocí broadcast receiveru odposlouchávat např. pozici, kde bylo na display kliknuto</w:t>
      </w:r>
      <w:r w:rsidR="00FF4846">
        <w:t xml:space="preserve"> a tím zjistit požadovanou číslici</w:t>
      </w:r>
      <w:r w:rsidR="00FF4846" w:rsidRPr="00FF4846">
        <w:t>)</w:t>
      </w:r>
      <w:r w:rsidR="008E1493">
        <w:t>,</w:t>
      </w:r>
      <w:r>
        <w:t xml:space="preserve"> neboli soukromá textová pole, kde se zadávají hesla, čísla kreditních karet, piny atd. Tato první aplikace je schopna na základě nějakého předem daného </w:t>
      </w:r>
      <w:r w:rsidR="008E1493">
        <w:t>rozmezí</w:t>
      </w:r>
      <w:r>
        <w:t xml:space="preserve"> měnit hlasitost reproduktoru (řekněme v deseti krocích). Uživatel tedy zadává citlivé údaje, první aplikace na pozadí mění hlasitost reproduktoru a nic víc nedělá. Uživatel nic nepozná. Druhá aplikace, která je spuštěna taky na pozadí zase snímá hlasitost reproduktoru</w:t>
      </w:r>
      <w:r w:rsidR="00FF4846">
        <w:t xml:space="preserve"> přes svůj vlastní broadcast receiver, který snímá jakoukoliv změnu hlasitosti reproduktoru. Díky této zakrývající metodě</w:t>
      </w:r>
      <w:r>
        <w:t xml:space="preserve"> je</w:t>
      </w:r>
      <w:r w:rsidR="00FF4846">
        <w:t xml:space="preserve"> druhá z aplikací</w:t>
      </w:r>
      <w:r>
        <w:t xml:space="preserve"> schopna získat podle předem </w:t>
      </w:r>
      <w:r w:rsidR="00FF4846">
        <w:t>stanovených intervalů nastavování hlasitosti reproduktoru jednotlivé</w:t>
      </w:r>
      <w:r>
        <w:t xml:space="preserve"> číslice 0-9. Tato data pak může klidně šířit dál internetem a nikdo to ani nepostřehne.</w:t>
      </w:r>
    </w:p>
    <w:p w14:paraId="08ACAFC7" w14:textId="73C1E2C0" w:rsidR="00384C00" w:rsidRDefault="00384C00" w:rsidP="00654B5A">
      <w:pPr>
        <w:pStyle w:val="Zhlav"/>
        <w:tabs>
          <w:tab w:val="clear" w:pos="4536"/>
          <w:tab w:val="clear" w:pos="9072"/>
        </w:tabs>
        <w:spacing w:after="60"/>
        <w:ind w:right="340" w:firstLine="340"/>
      </w:pPr>
      <w:r>
        <w:t xml:space="preserve">Samozřejmě mějme na paměti, že uživatel musí obě aplikace nainstalovat a tím opět souhlasit s povolením využívat systémové zdroje, o které aplikace při instalaci žádá. </w:t>
      </w:r>
      <w:r w:rsidR="00FF4846">
        <w:t xml:space="preserve">Nicméně v tomto případě i uživatelova obezřetnost může znamenat ztrátu citlivých údajů, protože kdo by podezříval aplikaci, která např. je určena k přehrávání hudby, že bude zneužívat změnu hlasitosti reproduktoru k „vysílání“ </w:t>
      </w:r>
      <w:r w:rsidR="00672A6A">
        <w:t>signálu další aplikaci. Nicméně</w:t>
      </w:r>
      <w:r w:rsidR="00FF4846">
        <w:t xml:space="preserve"> p</w:t>
      </w:r>
      <w:r>
        <w:t>ravděpodobnost, že by uživatel měl nainstalované zrovna tyto dvě aplikace</w:t>
      </w:r>
      <w:r w:rsidR="00FF4846">
        <w:t xml:space="preserve"> od stejného vývojáře</w:t>
      </w:r>
      <w:r>
        <w:t xml:space="preserve">, které jsou schopny spolu komunikovat takovým </w:t>
      </w:r>
      <w:r w:rsidR="00672A6A">
        <w:t>důmyslným</w:t>
      </w:r>
      <w:r>
        <w:t xml:space="preserve"> způsobem</w:t>
      </w:r>
      <w:r w:rsidR="00672A6A">
        <w:t>,</w:t>
      </w:r>
      <w:r>
        <w:t xml:space="preserve"> je </w:t>
      </w:r>
      <w:r w:rsidR="008E1493">
        <w:t>velice nízká</w:t>
      </w:r>
      <w:r>
        <w:t>, ale to</w:t>
      </w:r>
      <w:r w:rsidR="00672A6A">
        <w:t>to</w:t>
      </w:r>
      <w:r>
        <w:t xml:space="preserve"> riziko tady je.</w:t>
      </w:r>
    </w:p>
    <w:p w14:paraId="63E0267B" w14:textId="77777777" w:rsidR="00B015CE" w:rsidRDefault="00B015CE" w:rsidP="00B015CE">
      <w:pPr>
        <w:pStyle w:val="Nadpis2"/>
        <w:suppressAutoHyphens/>
      </w:pPr>
      <w:bookmarkStart w:id="86" w:name="_Toc388306077"/>
      <w:r>
        <w:lastRenderedPageBreak/>
        <w:t>Má význam tzv. „root“ zařízení?</w:t>
      </w:r>
      <w:bookmarkEnd w:id="86"/>
    </w:p>
    <w:p w14:paraId="29311793" w14:textId="465967BD" w:rsidR="00C923D3" w:rsidRDefault="00C923D3" w:rsidP="00C923D3">
      <w:pPr>
        <w:pStyle w:val="Zhlav"/>
        <w:tabs>
          <w:tab w:val="clear" w:pos="4536"/>
          <w:tab w:val="clear" w:pos="9072"/>
        </w:tabs>
        <w:spacing w:after="60"/>
        <w:ind w:right="340"/>
      </w:pPr>
      <w:r>
        <w:t>Android uživatelé se často s</w:t>
      </w:r>
      <w:r w:rsidR="008E1493">
        <w:t xml:space="preserve">etkávají s tzv. root zařízením. </w:t>
      </w:r>
      <w:r>
        <w:t>Root je pojmenování pro systémové super uživatele, který má nejvyšší možné systémové oprávnění. Může tedy např. měnit soubory na systémovém oddílu apod. Tím, že uživatelé „rootnou“ zařízen</w:t>
      </w:r>
      <w:r w:rsidR="00672A6A">
        <w:t>,</w:t>
      </w:r>
      <w:r>
        <w:t xml:space="preserve"> tak získají možnost spouštět aplikace jako super uživatel. Na většinu aplikací to nemá žádný vliv, jsou ale i aplikace, které bez rootu nemají </w:t>
      </w:r>
      <w:r w:rsidR="00672A6A">
        <w:t>téměř</w:t>
      </w:r>
      <w:r>
        <w:t xml:space="preserve"> význam. S rootem ale např. pomocí aplikace </w:t>
      </w:r>
      <w:r>
        <w:rPr>
          <w:i/>
        </w:rPr>
        <w:t>root explorer</w:t>
      </w:r>
      <w:r>
        <w:t xml:space="preserve"> můžeme odinstalovat původně přeinstalované aplikace od operátora či výrobce. Toto má význam pro nadšence, kteří chtějí dostat z chytrého zařízení doslova všechno a rádi by vyzkoušeli i jinou ROMku, než kterou poskytuje výrobce. Super uživatel pak může např. dělat i kompletní zálohy aplikací pomocí </w:t>
      </w:r>
      <w:r>
        <w:rPr>
          <w:i/>
        </w:rPr>
        <w:t>titanium backup</w:t>
      </w:r>
      <w:r>
        <w:t>, dělat screenshoty</w:t>
      </w:r>
      <w:r w:rsidR="006222CE">
        <w:t xml:space="preserve"> obrazovky</w:t>
      </w:r>
      <w:r>
        <w:t>, mazat na systémovém oddíle apod. [9]</w:t>
      </w:r>
    </w:p>
    <w:p w14:paraId="2808082B" w14:textId="661AB8F1" w:rsidR="00384C00" w:rsidRPr="00384C00" w:rsidRDefault="00C923D3" w:rsidP="00654B5A">
      <w:pPr>
        <w:pStyle w:val="Zhlav"/>
        <w:tabs>
          <w:tab w:val="clear" w:pos="4536"/>
          <w:tab w:val="clear" w:pos="9072"/>
        </w:tabs>
        <w:spacing w:after="60"/>
        <w:ind w:right="340" w:firstLine="340"/>
      </w:pPr>
      <w:r>
        <w:t xml:space="preserve">Z hlediska bezpečnosti není „root“ zařízení vůbec doporučován. Některé aplikace poté mohou dostat přístup do systémových dat bez vědomí uživatele. Ten si sice může navolit přes aplikaci „superuser“, které aplikace mohou využívat „root“ přístup, ale není vždy zaručeno, že to bude platit pouze pro ty vybrané. Může dojít ke ztrátě informací, ba dokonce i ke znehodnocení chytrého zařízení. V případě, že by se na daném chytrém zařízení nacházela již aplikace, která by měla škodlivý kód spustitelný pouze v případě „root“ zařízení, uživatel to opět vůbec nemusí postřehnout a tato aplikace může nadělat velkou </w:t>
      </w:r>
      <w:r w:rsidR="006222CE">
        <w:t>škodu</w:t>
      </w:r>
      <w:r>
        <w:t xml:space="preserve"> a nemusí být vůbec odhalena.</w:t>
      </w:r>
    </w:p>
    <w:p w14:paraId="572E0F32" w14:textId="77777777" w:rsidR="00347219" w:rsidRDefault="00347219" w:rsidP="00347219">
      <w:pPr>
        <w:pStyle w:val="Nadpis1"/>
        <w:suppressAutoHyphens/>
      </w:pPr>
      <w:bookmarkStart w:id="87" w:name="_Toc388306078"/>
      <w:r>
        <w:lastRenderedPageBreak/>
        <w:t>Způsoby optimalizace pro různá zařízení a typy NA PLATFORMĚ ANDROID</w:t>
      </w:r>
      <w:bookmarkEnd w:id="87"/>
    </w:p>
    <w:p w14:paraId="1D09C623" w14:textId="0CA2B2DB" w:rsidR="000B4537" w:rsidRDefault="00316E65" w:rsidP="00347219">
      <w:pPr>
        <w:suppressAutoHyphens/>
      </w:pPr>
      <w:r>
        <w:t>Android díky</w:t>
      </w:r>
      <w:r w:rsidR="000B4537">
        <w:t xml:space="preserve"> linuxovému jádru umožňuje unikátní hardwarovou přenositelnost a uživatelé můžou libovolně měnit různé aspekty </w:t>
      </w:r>
      <w:r w:rsidR="00056D64">
        <w:t>tohoto</w:t>
      </w:r>
      <w:r w:rsidR="000B4537">
        <w:t xml:space="preserve"> OS. Také vývojáři nejsou omez</w:t>
      </w:r>
      <w:r w:rsidR="00672A6A">
        <w:t>ováni</w:t>
      </w:r>
      <w:r w:rsidR="000B4537">
        <w:t xml:space="preserve"> a můžou vytvářet různé nadstavby uživatelského rozhraní a využívat všechny funkce zařízení, které jsou v OS Android dostupné</w:t>
      </w:r>
      <w:r w:rsidR="005E2DE3">
        <w:t>.</w:t>
      </w:r>
    </w:p>
    <w:p w14:paraId="1B02DF72" w14:textId="40DD4D23" w:rsidR="00EE06F3" w:rsidRPr="000F2B7E" w:rsidRDefault="00672A6A" w:rsidP="00347219">
      <w:pPr>
        <w:suppressAutoHyphens/>
      </w:pPr>
      <w:r>
        <w:tab/>
        <w:t>Nicméně</w:t>
      </w:r>
      <w:r w:rsidR="000B4537">
        <w:t xml:space="preserve"> tato volnost se začala negativně projevovat a to zejména </w:t>
      </w:r>
      <w:r>
        <w:t>vinou fragmentace</w:t>
      </w:r>
      <w:r w:rsidR="000B4537">
        <w:t xml:space="preserve"> jednotlivých verzí OS a tím došlo k postupné degradaci platformy a uživatelské přívětivosti, která představovala velké riziko pro samotný Google ve snižování oblíbenosti tohoto OS. Společnost Google se rozhodla na toto riziko zareagovat a vydalo sadu </w:t>
      </w:r>
      <w:r w:rsidR="000B4537">
        <w:br/>
        <w:t xml:space="preserve">tzv. doporučených konvencí </w:t>
      </w:r>
      <w:r w:rsidR="000B4537">
        <w:rPr>
          <w:i/>
        </w:rPr>
        <w:t>Android Design Guidelines</w:t>
      </w:r>
      <w:r w:rsidR="000B4537">
        <w:rPr>
          <w:rStyle w:val="Znakapoznpodarou"/>
          <w:i/>
        </w:rPr>
        <w:footnoteReference w:id="6"/>
      </w:r>
      <w:r w:rsidR="00866136">
        <w:t xml:space="preserve">. </w:t>
      </w:r>
      <w:r w:rsidR="000F2B7E">
        <w:t>Také jsou postupně vydávány a upr</w:t>
      </w:r>
      <w:r w:rsidR="00056D64">
        <w:t>avovány již existující verze</w:t>
      </w:r>
      <w:r w:rsidR="000F2B7E">
        <w:t xml:space="preserve"> tzv. </w:t>
      </w:r>
      <w:r w:rsidR="000F2B7E">
        <w:rPr>
          <w:i/>
        </w:rPr>
        <w:t>Support Libraries,</w:t>
      </w:r>
      <w:r w:rsidR="000F2B7E">
        <w:t xml:space="preserve"> neboli knihovny zajišťující podporu starším verzím</w:t>
      </w:r>
      <w:r w:rsidR="00056D64">
        <w:t xml:space="preserve"> systému</w:t>
      </w:r>
      <w:r w:rsidR="000F2B7E">
        <w:t xml:space="preserve">. Mají za úkol zajistit konzistenci komponent přidaných v nových verzích Androidu i pro jejich starší verze, které je původně neobsahovaly. Programátor je může do svého projektu naimportovat a s jejich pomocí zajistit stejný vzhled </w:t>
      </w:r>
      <w:r w:rsidR="006222CE">
        <w:t xml:space="preserve">a funkčnost </w:t>
      </w:r>
      <w:r w:rsidR="000F2B7E">
        <w:t>na ve</w:t>
      </w:r>
      <w:r w:rsidR="006222CE">
        <w:t>rzích systému, pro které vyvíjí, ovšem mnohdy za cenu vyšší časové náročnosti vývoje. [12][14]</w:t>
      </w:r>
    </w:p>
    <w:p w14:paraId="5842CAC4" w14:textId="77777777" w:rsidR="00EE06F3" w:rsidRDefault="00EE06F3" w:rsidP="00347219">
      <w:pPr>
        <w:pStyle w:val="Nadpis2"/>
        <w:suppressAutoHyphens/>
      </w:pPr>
      <w:bookmarkStart w:id="88" w:name="_Toc388306079"/>
      <w:r>
        <w:t>Android Design Guidelines</w:t>
      </w:r>
      <w:bookmarkEnd w:id="88"/>
    </w:p>
    <w:p w14:paraId="15699D71" w14:textId="6C9ED510" w:rsidR="00EE06F3" w:rsidRDefault="00EE06F3" w:rsidP="00347219">
      <w:pPr>
        <w:suppressAutoHyphens/>
      </w:pPr>
      <w:r>
        <w:t xml:space="preserve">Samotný Google </w:t>
      </w:r>
      <w:r w:rsidR="00056D64">
        <w:t>doporučuje, aby</w:t>
      </w:r>
      <w:r>
        <w:t xml:space="preserve"> </w:t>
      </w:r>
      <w:r w:rsidR="00056D64">
        <w:t xml:space="preserve">si </w:t>
      </w:r>
      <w:r>
        <w:t xml:space="preserve">každý nový Android vývojář </w:t>
      </w:r>
      <w:r w:rsidR="00056D64">
        <w:t xml:space="preserve">přečetl před </w:t>
      </w:r>
      <w:r>
        <w:t xml:space="preserve">programováním své první aplikace tyto doporučené konvence, aby nedocházelo zbytečně k nespokojenosti uživatelů a aplikace </w:t>
      </w:r>
      <w:r w:rsidR="00672A6A">
        <w:t xml:space="preserve">kvůli tomu </w:t>
      </w:r>
      <w:r>
        <w:t>nedostávala</w:t>
      </w:r>
      <w:r w:rsidR="009B2006">
        <w:t xml:space="preserve"> </w:t>
      </w:r>
      <w:r>
        <w:t>za design</w:t>
      </w:r>
      <w:r w:rsidR="00056D64">
        <w:t xml:space="preserve"> a uživatelskou přívětivost</w:t>
      </w:r>
      <w:r>
        <w:t xml:space="preserve"> špatné hodnocení. Všeobecně mezi Android vývojáři panují dvě rčení: </w:t>
      </w:r>
      <w:r w:rsidRPr="00866136">
        <w:rPr>
          <w:i/>
        </w:rPr>
        <w:t>„Jsi na Androidu, ne na iOS, webu, ani na hodině výtvarné výchovy.“</w:t>
      </w:r>
      <w:r>
        <w:t xml:space="preserve"> a </w:t>
      </w:r>
      <w:r>
        <w:rPr>
          <w:i/>
        </w:rPr>
        <w:t>„Udělej aplikaci tak, aby se dala ovládat nosem.“</w:t>
      </w:r>
      <w:r>
        <w:t xml:space="preserve"> </w:t>
      </w:r>
      <w:r w:rsidR="005E2DE3">
        <w:t>[13]</w:t>
      </w:r>
    </w:p>
    <w:p w14:paraId="4A38A403" w14:textId="4AE9AB0C" w:rsidR="006F0289" w:rsidRDefault="00EE06F3" w:rsidP="00654B5A">
      <w:pPr>
        <w:suppressAutoHyphens/>
        <w:ind w:firstLine="340"/>
      </w:pPr>
      <w:r>
        <w:t>Často můžeme na Google Play vidět aplikace, které nedodržují konvence a standardy doporučené Googlem a ve většině případů mají i špatné hodnocení</w:t>
      </w:r>
      <w:r w:rsidR="00056D64">
        <w:t xml:space="preserve"> a stahovatelnost</w:t>
      </w:r>
      <w:r>
        <w:t>, přestože funkčnost aplikace je na výborné úrovni. Toto se děje z důvodu, že uživatelé jsou zvyklí na jisté ovládací prvky a defaultní design komponent dané platformy</w:t>
      </w:r>
      <w:r w:rsidR="002D3996">
        <w:t>. V</w:t>
      </w:r>
      <w:r>
        <w:t xml:space="preserve"> případě, </w:t>
      </w:r>
      <w:r w:rsidR="00FE5C13">
        <w:br/>
      </w:r>
      <w:r>
        <w:lastRenderedPageBreak/>
        <w:t>že daná komponenta, byť převzatá z jiné platformy</w:t>
      </w:r>
      <w:r w:rsidR="002D3996">
        <w:t>,</w:t>
      </w:r>
      <w:r>
        <w:t xml:space="preserve"> dělá na Androidu něco trochu jiného, působí na uživatele zmateným dojmem a čas</w:t>
      </w:r>
      <w:r w:rsidR="002D3996">
        <w:t>to si na danou věc nezvyknou. R</w:t>
      </w:r>
      <w:r>
        <w:t xml:space="preserve">aději </w:t>
      </w:r>
      <w:r w:rsidR="002D3996">
        <w:t xml:space="preserve">potom </w:t>
      </w:r>
      <w:r>
        <w:t xml:space="preserve">nainstalují konkurenční aplikaci. Proto konfrontace s iOS ve rčení z předchozího odstavečku není náhodná. Na iOS vypadají některé komponenty stejně, ale </w:t>
      </w:r>
      <w:r w:rsidR="006F0289">
        <w:t>mohou se chovat</w:t>
      </w:r>
      <w:r>
        <w:t xml:space="preserve"> odlišně</w:t>
      </w:r>
      <w:r w:rsidR="006F0289">
        <w:t xml:space="preserve"> nebo jsou umístěny tam, kde by je Android uživatel neočekával</w:t>
      </w:r>
      <w:r>
        <w:t>.</w:t>
      </w:r>
      <w:r w:rsidR="0065644C">
        <w:t xml:space="preserve"> Na </w:t>
      </w:r>
      <w:r w:rsidR="00654B5A">
        <w:fldChar w:fldCharType="begin"/>
      </w:r>
      <w:r w:rsidR="00654B5A">
        <w:instrText xml:space="preserve"> REF _Ref388117288 \h </w:instrText>
      </w:r>
      <w:r w:rsidR="00654B5A">
        <w:fldChar w:fldCharType="separate"/>
      </w:r>
      <w:r w:rsidR="00F107C3" w:rsidRPr="00654B5A">
        <w:t xml:space="preserve">Obr. </w:t>
      </w:r>
      <w:r w:rsidR="00F107C3">
        <w:rPr>
          <w:noProof/>
        </w:rPr>
        <w:t>7</w:t>
      </w:r>
      <w:r w:rsidR="00654B5A">
        <w:fldChar w:fldCharType="end"/>
      </w:r>
      <w:r w:rsidR="00654B5A">
        <w:t xml:space="preserve"> </w:t>
      </w:r>
      <w:r w:rsidR="0065644C">
        <w:t xml:space="preserve">můžeme vidět komponentu </w:t>
      </w:r>
      <w:r w:rsidR="0065644C">
        <w:rPr>
          <w:i/>
        </w:rPr>
        <w:t xml:space="preserve">bottom </w:t>
      </w:r>
      <w:r w:rsidR="005E2DE3">
        <w:rPr>
          <w:i/>
        </w:rPr>
        <w:t>tab</w:t>
      </w:r>
      <w:r w:rsidR="00FF4B06">
        <w:rPr>
          <w:i/>
        </w:rPr>
        <w:t xml:space="preserve"> </w:t>
      </w:r>
      <w:r w:rsidR="0065644C">
        <w:rPr>
          <w:i/>
        </w:rPr>
        <w:t>bar</w:t>
      </w:r>
      <w:r w:rsidR="0065644C">
        <w:t xml:space="preserve"> používanou na iOS pro zobrazení možností na dané obrazovce.</w:t>
      </w:r>
    </w:p>
    <w:p w14:paraId="79F8E14D" w14:textId="77777777" w:rsidR="0065644C" w:rsidRDefault="006F0289" w:rsidP="0065644C">
      <w:pPr>
        <w:keepNext/>
        <w:suppressAutoHyphens/>
        <w:jc w:val="center"/>
      </w:pPr>
      <w:r>
        <w:rPr>
          <w:noProof/>
        </w:rPr>
        <w:drawing>
          <wp:inline distT="0" distB="0" distL="0" distR="0" wp14:anchorId="3BF94702" wp14:editId="6525F097">
            <wp:extent cx="1895475" cy="3362325"/>
            <wp:effectExtent l="19050" t="0" r="9525" b="0"/>
            <wp:docPr id="5" name="obrázek 2" descr="C:\Users\Radek\Pictures\ios_botto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ek\Pictures\ios_bottom.bmp"/>
                    <pic:cNvPicPr>
                      <a:picLocks noChangeAspect="1" noChangeArrowheads="1"/>
                    </pic:cNvPicPr>
                  </pic:nvPicPr>
                  <pic:blipFill>
                    <a:blip r:embed="rId26" cstate="print"/>
                    <a:srcRect/>
                    <a:stretch>
                      <a:fillRect/>
                    </a:stretch>
                  </pic:blipFill>
                  <pic:spPr bwMode="auto">
                    <a:xfrm>
                      <a:off x="0" y="0"/>
                      <a:ext cx="1895475" cy="3362325"/>
                    </a:xfrm>
                    <a:prstGeom prst="rect">
                      <a:avLst/>
                    </a:prstGeom>
                    <a:noFill/>
                    <a:ln w="9525">
                      <a:noFill/>
                      <a:miter lim="800000"/>
                      <a:headEnd/>
                      <a:tailEnd/>
                    </a:ln>
                  </pic:spPr>
                </pic:pic>
              </a:graphicData>
            </a:graphic>
          </wp:inline>
        </w:drawing>
      </w:r>
    </w:p>
    <w:p w14:paraId="773EEF44" w14:textId="6E04EA0E" w:rsidR="00EE06F3" w:rsidRPr="00654B5A" w:rsidRDefault="00654B5A" w:rsidP="00654B5A">
      <w:pPr>
        <w:pStyle w:val="Titulek"/>
        <w:ind w:left="0"/>
      </w:pPr>
      <w:bookmarkStart w:id="89" w:name="_Ref388117288"/>
      <w:bookmarkStart w:id="90" w:name="_Toc388116328"/>
      <w:bookmarkStart w:id="91" w:name="_Toc388257037"/>
      <w:r w:rsidRPr="00654B5A">
        <w:t xml:space="preserve">Obr. </w:t>
      </w:r>
      <w:r w:rsidR="00F107C3">
        <w:fldChar w:fldCharType="begin"/>
      </w:r>
      <w:r w:rsidR="00F107C3">
        <w:instrText xml:space="preserve"> SEQ Obr._ \* ARABIC </w:instrText>
      </w:r>
      <w:r w:rsidR="00F107C3">
        <w:fldChar w:fldCharType="separate"/>
      </w:r>
      <w:r w:rsidR="00F107C3">
        <w:rPr>
          <w:noProof/>
        </w:rPr>
        <w:t>7</w:t>
      </w:r>
      <w:r w:rsidR="00F107C3">
        <w:rPr>
          <w:noProof/>
        </w:rPr>
        <w:fldChar w:fldCharType="end"/>
      </w:r>
      <w:bookmarkEnd w:id="89"/>
      <w:r w:rsidRPr="00654B5A">
        <w:rPr>
          <w:noProof/>
        </w:rPr>
        <w:t>.</w:t>
      </w:r>
      <w:r w:rsidR="0065644C" w:rsidRPr="00654B5A">
        <w:t xml:space="preserve"> iOS bottom </w:t>
      </w:r>
      <w:r w:rsidR="005E2DE3" w:rsidRPr="00654B5A">
        <w:t xml:space="preserve">tab </w:t>
      </w:r>
      <w:r w:rsidR="0065644C" w:rsidRPr="00654B5A">
        <w:t>bar</w:t>
      </w:r>
      <w:r w:rsidR="00FF4B06" w:rsidRPr="00654B5A">
        <w:t xml:space="preserve"> [4]</w:t>
      </w:r>
      <w:bookmarkEnd w:id="90"/>
      <w:bookmarkEnd w:id="91"/>
    </w:p>
    <w:p w14:paraId="446E0122" w14:textId="54803128" w:rsidR="0065644C" w:rsidRPr="00CC63D9" w:rsidRDefault="0065644C" w:rsidP="0065644C">
      <w:pPr>
        <w:suppressAutoHyphens/>
      </w:pPr>
      <w:r>
        <w:t xml:space="preserve">Na </w:t>
      </w:r>
      <w:r w:rsidR="00FE5C13">
        <w:fldChar w:fldCharType="begin"/>
      </w:r>
      <w:r w:rsidR="00FE5C13">
        <w:instrText xml:space="preserve"> REF _Ref388199579 \h </w:instrText>
      </w:r>
      <w:r w:rsidR="00FE5C13">
        <w:fldChar w:fldCharType="separate"/>
      </w:r>
      <w:r w:rsidR="00F107C3">
        <w:t>Obr</w:t>
      </w:r>
      <w:r w:rsidR="00F107C3" w:rsidRPr="00654B5A">
        <w:t xml:space="preserve">. </w:t>
      </w:r>
      <w:r w:rsidR="00F107C3">
        <w:rPr>
          <w:noProof/>
        </w:rPr>
        <w:t>8</w:t>
      </w:r>
      <w:r w:rsidR="00FE5C13">
        <w:fldChar w:fldCharType="end"/>
      </w:r>
      <w:r>
        <w:t xml:space="preserve"> zase můžeme vidět, jakým způsobem přistupuje k možnostem na dané obrazovce Android, který se snaží </w:t>
      </w:r>
      <w:r w:rsidR="00CC63D9">
        <w:t>integrovat</w:t>
      </w:r>
      <w:r>
        <w:t xml:space="preserve"> možnosti volby </w:t>
      </w:r>
      <w:r w:rsidR="00CC63D9">
        <w:t>do horní lišty</w:t>
      </w:r>
      <w:r>
        <w:t xml:space="preserve"> zvané </w:t>
      </w:r>
      <w:r w:rsidR="00CC63D9">
        <w:rPr>
          <w:i/>
        </w:rPr>
        <w:t xml:space="preserve">Action Bar </w:t>
      </w:r>
      <w:r w:rsidR="00CC63D9">
        <w:t xml:space="preserve">a </w:t>
      </w:r>
      <w:r w:rsidR="00CC63D9">
        <w:rPr>
          <w:i/>
        </w:rPr>
        <w:t>Action Tab</w:t>
      </w:r>
      <w:r w:rsidR="00CC63D9">
        <w:t xml:space="preserve"> (mezi kterými může uživatel tzv. swipovat</w:t>
      </w:r>
      <w:r w:rsidR="00FF4B06">
        <w:t>, nebo-li přejíždět ze strany na stranu prstem mezi prvky</w:t>
      </w:r>
      <w:r w:rsidR="00CC63D9">
        <w:t>)</w:t>
      </w:r>
      <w:r w:rsidR="005E2DE3">
        <w:t xml:space="preserve">. Android též umožňuje použít </w:t>
      </w:r>
      <w:r w:rsidR="005E2DE3" w:rsidRPr="005E2DE3">
        <w:rPr>
          <w:i/>
        </w:rPr>
        <w:t xml:space="preserve">bottom </w:t>
      </w:r>
      <w:r w:rsidR="005E2DE3">
        <w:rPr>
          <w:i/>
        </w:rPr>
        <w:t xml:space="preserve">tab </w:t>
      </w:r>
      <w:r w:rsidR="005E2DE3" w:rsidRPr="005E2DE3">
        <w:rPr>
          <w:i/>
        </w:rPr>
        <w:t>bar</w:t>
      </w:r>
      <w:r w:rsidR="005E2DE3">
        <w:t>, jak můžeme vidět na</w:t>
      </w:r>
      <w:r w:rsidR="00654B5A">
        <w:t xml:space="preserve"> </w:t>
      </w:r>
      <w:r w:rsidR="00654B5A">
        <w:fldChar w:fldCharType="begin"/>
      </w:r>
      <w:r w:rsidR="00654B5A">
        <w:instrText xml:space="preserve"> REF _Ref388117288 \h </w:instrText>
      </w:r>
      <w:r w:rsidR="00654B5A">
        <w:fldChar w:fldCharType="separate"/>
      </w:r>
      <w:r w:rsidR="00F107C3" w:rsidRPr="00654B5A">
        <w:t xml:space="preserve">Obr. </w:t>
      </w:r>
      <w:r w:rsidR="00F107C3">
        <w:rPr>
          <w:noProof/>
        </w:rPr>
        <w:t>7</w:t>
      </w:r>
      <w:r w:rsidR="00654B5A">
        <w:fldChar w:fldCharType="end"/>
      </w:r>
      <w:r w:rsidR="005E2DE3">
        <w:t>, ale nedoporučuje to. [14]</w:t>
      </w:r>
    </w:p>
    <w:p w14:paraId="4B2E51E3" w14:textId="77777777" w:rsidR="0065644C" w:rsidRDefault="00CC63D9" w:rsidP="0065644C">
      <w:pPr>
        <w:keepNext/>
        <w:suppressAutoHyphens/>
        <w:jc w:val="center"/>
      </w:pPr>
      <w:r>
        <w:rPr>
          <w:noProof/>
        </w:rPr>
        <w:lastRenderedPageBreak/>
        <w:drawing>
          <wp:inline distT="0" distB="0" distL="0" distR="0" wp14:anchorId="7B8BBB07" wp14:editId="3A92E425">
            <wp:extent cx="2494631" cy="1520257"/>
            <wp:effectExtent l="19050" t="0" r="919" b="0"/>
            <wp:docPr id="10" name="obrázek 5" descr="C:\Users\Radek\Pictures\action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ek\Pictures\actionbar.bmp"/>
                    <pic:cNvPicPr>
                      <a:picLocks noChangeAspect="1" noChangeArrowheads="1"/>
                    </pic:cNvPicPr>
                  </pic:nvPicPr>
                  <pic:blipFill>
                    <a:blip r:embed="rId27" cstate="print"/>
                    <a:srcRect/>
                    <a:stretch>
                      <a:fillRect/>
                    </a:stretch>
                  </pic:blipFill>
                  <pic:spPr bwMode="auto">
                    <a:xfrm>
                      <a:off x="0" y="0"/>
                      <a:ext cx="2495372" cy="1520708"/>
                    </a:xfrm>
                    <a:prstGeom prst="rect">
                      <a:avLst/>
                    </a:prstGeom>
                    <a:noFill/>
                    <a:ln w="9525">
                      <a:noFill/>
                      <a:miter lim="800000"/>
                      <a:headEnd/>
                      <a:tailEnd/>
                    </a:ln>
                  </pic:spPr>
                </pic:pic>
              </a:graphicData>
            </a:graphic>
          </wp:inline>
        </w:drawing>
      </w:r>
    </w:p>
    <w:p w14:paraId="1A1DCB6A" w14:textId="56323B4F" w:rsidR="00F157DD" w:rsidRPr="00654B5A" w:rsidRDefault="00654B5A" w:rsidP="00654B5A">
      <w:pPr>
        <w:pStyle w:val="Titulek"/>
        <w:ind w:left="0"/>
        <w:rPr>
          <w:i/>
        </w:rPr>
      </w:pPr>
      <w:bookmarkStart w:id="92" w:name="_Ref388199579"/>
      <w:bookmarkStart w:id="93" w:name="_Toc388116329"/>
      <w:bookmarkStart w:id="94" w:name="_Toc388257038"/>
      <w:r>
        <w:t>Obr</w:t>
      </w:r>
      <w:r w:rsidRPr="00654B5A">
        <w:t xml:space="preserve">. </w:t>
      </w:r>
      <w:r w:rsidR="00F107C3">
        <w:fldChar w:fldCharType="begin"/>
      </w:r>
      <w:r w:rsidR="00F107C3">
        <w:instrText xml:space="preserve"> SEQ Obr._ \* ARABIC </w:instrText>
      </w:r>
      <w:r w:rsidR="00F107C3">
        <w:fldChar w:fldCharType="separate"/>
      </w:r>
      <w:r w:rsidR="00F107C3">
        <w:rPr>
          <w:noProof/>
        </w:rPr>
        <w:t>8</w:t>
      </w:r>
      <w:r w:rsidR="00F107C3">
        <w:rPr>
          <w:noProof/>
        </w:rPr>
        <w:fldChar w:fldCharType="end"/>
      </w:r>
      <w:bookmarkEnd w:id="92"/>
      <w:r w:rsidRPr="00654B5A">
        <w:rPr>
          <w:noProof/>
        </w:rPr>
        <w:t xml:space="preserve">. </w:t>
      </w:r>
      <w:r w:rsidR="005E2DE3" w:rsidRPr="00654B5A">
        <w:t>Android a</w:t>
      </w:r>
      <w:r w:rsidR="0065644C" w:rsidRPr="00654B5A">
        <w:t>ction bar</w:t>
      </w:r>
      <w:r w:rsidR="00694458" w:rsidRPr="00654B5A">
        <w:t xml:space="preserve"> včetně action tabs</w:t>
      </w:r>
      <w:r w:rsidR="00FF4B06" w:rsidRPr="00654B5A">
        <w:t xml:space="preserve"> [4]</w:t>
      </w:r>
      <w:bookmarkEnd w:id="93"/>
      <w:bookmarkEnd w:id="94"/>
    </w:p>
    <w:p w14:paraId="041156DC" w14:textId="50437C5C" w:rsidR="00A77BE4" w:rsidRDefault="00A77BE4" w:rsidP="00F157DD">
      <w:r>
        <w:t xml:space="preserve">V nadcházejícím </w:t>
      </w:r>
      <w:r w:rsidR="00654B5A">
        <w:fldChar w:fldCharType="begin"/>
      </w:r>
      <w:r w:rsidR="00654B5A">
        <w:instrText xml:space="preserve"> REF _Ref388117410 \h </w:instrText>
      </w:r>
      <w:r w:rsidR="00654B5A">
        <w:fldChar w:fldCharType="separate"/>
      </w:r>
      <w:r w:rsidR="00F107C3" w:rsidRPr="00654B5A">
        <w:t xml:space="preserve">Obr. </w:t>
      </w:r>
      <w:r w:rsidR="00F107C3">
        <w:rPr>
          <w:noProof/>
        </w:rPr>
        <w:t>9</w:t>
      </w:r>
      <w:r w:rsidR="00654B5A">
        <w:fldChar w:fldCharType="end"/>
      </w:r>
      <w:r w:rsidR="00654B5A">
        <w:t xml:space="preserve"> </w:t>
      </w:r>
      <w:r w:rsidR="0062107A">
        <w:t xml:space="preserve">lze vidět základní rozdíly mezi návrhem designu pro iOS </w:t>
      </w:r>
      <w:r w:rsidR="0062107A">
        <w:br/>
        <w:t xml:space="preserve">a Android právě podle </w:t>
      </w:r>
      <w:r w:rsidR="0062107A">
        <w:rPr>
          <w:i/>
        </w:rPr>
        <w:t>guidelines</w:t>
      </w:r>
      <w:r w:rsidR="0062107A">
        <w:t xml:space="preserve"> jednotlivých platforem. </w:t>
      </w:r>
    </w:p>
    <w:p w14:paraId="283DF5FD" w14:textId="77777777" w:rsidR="00A77BE4" w:rsidRDefault="00A77BE4" w:rsidP="00A77BE4">
      <w:pPr>
        <w:keepNext/>
      </w:pPr>
      <w:r>
        <w:rPr>
          <w:noProof/>
        </w:rPr>
        <w:lastRenderedPageBreak/>
        <w:drawing>
          <wp:inline distT="0" distB="0" distL="0" distR="0" wp14:anchorId="304728CC" wp14:editId="34F4ED48">
            <wp:extent cx="5553075" cy="7172325"/>
            <wp:effectExtent l="19050" t="0" r="9525" b="0"/>
            <wp:docPr id="13" name="obrázek 2" descr="C:\Users\Radek\Pictures\an-ios_rozdil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ek\Pictures\an-ios_rozdily.bmp"/>
                    <pic:cNvPicPr>
                      <a:picLocks noChangeAspect="1" noChangeArrowheads="1"/>
                    </pic:cNvPicPr>
                  </pic:nvPicPr>
                  <pic:blipFill>
                    <a:blip r:embed="rId28" cstate="print"/>
                    <a:srcRect/>
                    <a:stretch>
                      <a:fillRect/>
                    </a:stretch>
                  </pic:blipFill>
                  <pic:spPr bwMode="auto">
                    <a:xfrm>
                      <a:off x="0" y="0"/>
                      <a:ext cx="5553075" cy="7172325"/>
                    </a:xfrm>
                    <a:prstGeom prst="rect">
                      <a:avLst/>
                    </a:prstGeom>
                    <a:noFill/>
                    <a:ln w="9525">
                      <a:noFill/>
                      <a:miter lim="800000"/>
                      <a:headEnd/>
                      <a:tailEnd/>
                    </a:ln>
                  </pic:spPr>
                </pic:pic>
              </a:graphicData>
            </a:graphic>
          </wp:inline>
        </w:drawing>
      </w:r>
    </w:p>
    <w:p w14:paraId="23109998" w14:textId="4806C477" w:rsidR="00CF3209" w:rsidRDefault="00654B5A" w:rsidP="00654B5A">
      <w:pPr>
        <w:pStyle w:val="Titulek"/>
        <w:ind w:left="0"/>
      </w:pPr>
      <w:bookmarkStart w:id="95" w:name="_Ref388117410"/>
      <w:bookmarkStart w:id="96" w:name="_Toc388116330"/>
      <w:bookmarkStart w:id="97" w:name="_Toc388257039"/>
      <w:r w:rsidRPr="00654B5A">
        <w:t xml:space="preserve">Obr. </w:t>
      </w:r>
      <w:r w:rsidR="00F107C3">
        <w:fldChar w:fldCharType="begin"/>
      </w:r>
      <w:r w:rsidR="00F107C3">
        <w:instrText xml:space="preserve"> SEQ Obr._ \* ARABIC </w:instrText>
      </w:r>
      <w:r w:rsidR="00F107C3">
        <w:fldChar w:fldCharType="separate"/>
      </w:r>
      <w:r w:rsidR="00F107C3">
        <w:rPr>
          <w:noProof/>
        </w:rPr>
        <w:t>9</w:t>
      </w:r>
      <w:r w:rsidR="00F107C3">
        <w:rPr>
          <w:noProof/>
        </w:rPr>
        <w:fldChar w:fldCharType="end"/>
      </w:r>
      <w:bookmarkEnd w:id="95"/>
      <w:r>
        <w:rPr>
          <w:noProof/>
        </w:rPr>
        <w:t>.</w:t>
      </w:r>
      <w:r w:rsidR="00A77BE4" w:rsidRPr="00654B5A">
        <w:rPr>
          <w:noProof/>
        </w:rPr>
        <w:t xml:space="preserve"> Přehled rozdílů</w:t>
      </w:r>
      <w:r w:rsidR="0062107A" w:rsidRPr="00654B5A">
        <w:rPr>
          <w:noProof/>
        </w:rPr>
        <w:t xml:space="preserve"> v </w:t>
      </w:r>
      <w:r w:rsidR="00A10E54" w:rsidRPr="00654B5A">
        <w:rPr>
          <w:noProof/>
        </w:rPr>
        <w:t>guidelines</w:t>
      </w:r>
      <w:r w:rsidR="00A77BE4" w:rsidRPr="00654B5A">
        <w:rPr>
          <w:noProof/>
        </w:rPr>
        <w:t xml:space="preserve"> mezi </w:t>
      </w:r>
      <w:r w:rsidR="0062107A" w:rsidRPr="00654B5A">
        <w:rPr>
          <w:noProof/>
        </w:rPr>
        <w:t>iOS (vlevo)</w:t>
      </w:r>
      <w:r w:rsidR="00A77BE4" w:rsidRPr="00654B5A">
        <w:rPr>
          <w:noProof/>
        </w:rPr>
        <w:t xml:space="preserve"> a </w:t>
      </w:r>
      <w:r w:rsidR="0062107A" w:rsidRPr="00654B5A">
        <w:rPr>
          <w:noProof/>
        </w:rPr>
        <w:t>Androidem (vpravo) [23]</w:t>
      </w:r>
      <w:bookmarkEnd w:id="96"/>
      <w:bookmarkEnd w:id="97"/>
    </w:p>
    <w:p w14:paraId="4EE11CBB" w14:textId="54EABC99" w:rsidR="00257A9B" w:rsidRDefault="0062107A" w:rsidP="00257A9B">
      <w:r>
        <w:t>Často se stává, že aplikace je naprogramována pomocí hybridního přístupu a nastylována nejprve pro iOS, ale následně pro Android je už řešena pouze její funkčnost, ale nikoliv design</w:t>
      </w:r>
      <w:r w:rsidR="0028338B">
        <w:t xml:space="preserve"> podle </w:t>
      </w:r>
      <w:r w:rsidR="0028338B" w:rsidRPr="0028338B">
        <w:rPr>
          <w:i/>
        </w:rPr>
        <w:t>guidelines</w:t>
      </w:r>
      <w:r>
        <w:t xml:space="preserve">. Vzhled a ovládání poté nejsou uživatelsky </w:t>
      </w:r>
      <w:r w:rsidR="00FE5C13">
        <w:t xml:space="preserve">zcela </w:t>
      </w:r>
      <w:r>
        <w:t>přívětivé.</w:t>
      </w:r>
      <w:r w:rsidR="00CF3209">
        <w:t xml:space="preserve"> [9]</w:t>
      </w:r>
    </w:p>
    <w:p w14:paraId="2D181AD6" w14:textId="241EC80D" w:rsidR="00CC63D9" w:rsidRDefault="00CC63D9" w:rsidP="00257A9B">
      <w:r>
        <w:lastRenderedPageBreak/>
        <w:tab/>
        <w:t xml:space="preserve">Rozdílů mezi jednotlivými komponentami a funkčností jednotlivých platforem je celá řada, nicméně postupem vývoje nových verzí jednotlivých OS se některé z nich postupně ucelují a fungují více méně podobně na každé z jednotlivých platforem. Pro příklad </w:t>
      </w:r>
      <w:r w:rsidR="005E2DE3">
        <w:t xml:space="preserve">můžeme </w:t>
      </w:r>
      <w:r w:rsidR="002D3996">
        <w:t>uvést</w:t>
      </w:r>
      <w:r w:rsidR="005E2DE3">
        <w:t>, že začíná být téměř standardem</w:t>
      </w:r>
      <w:r>
        <w:t xml:space="preserve">, že každá větší aplikace obsahuje výsuvné menu s dalšími položkami </w:t>
      </w:r>
      <w:r w:rsidRPr="00CC63D9">
        <w:rPr>
          <w:i/>
        </w:rPr>
        <w:t>(tzv. sliding menu nebo navigation drawer)</w:t>
      </w:r>
      <w:r>
        <w:t xml:space="preserve">, </w:t>
      </w:r>
      <w:r w:rsidR="005E2DE3">
        <w:t>viz</w:t>
      </w:r>
      <w:r w:rsidR="00654B5A">
        <w:t xml:space="preserve">. </w:t>
      </w:r>
      <w:r w:rsidR="00654B5A">
        <w:fldChar w:fldCharType="begin"/>
      </w:r>
      <w:r w:rsidR="00654B5A">
        <w:instrText xml:space="preserve"> REF _Ref388117667 \h </w:instrText>
      </w:r>
      <w:r w:rsidR="00654B5A">
        <w:fldChar w:fldCharType="separate"/>
      </w:r>
      <w:r w:rsidR="00F107C3" w:rsidRPr="00654B5A">
        <w:t xml:space="preserve">Obr. </w:t>
      </w:r>
      <w:r w:rsidR="00F107C3">
        <w:rPr>
          <w:noProof/>
        </w:rPr>
        <w:t>10</w:t>
      </w:r>
      <w:r w:rsidR="00654B5A">
        <w:fldChar w:fldCharType="end"/>
      </w:r>
      <w:r w:rsidR="00654B5A">
        <w:t>.</w:t>
      </w:r>
    </w:p>
    <w:p w14:paraId="10CA429C" w14:textId="77777777" w:rsidR="005E2DE3" w:rsidRDefault="005E2DE3" w:rsidP="00CC63D9">
      <w:pPr>
        <w:suppressAutoHyphens/>
      </w:pPr>
    </w:p>
    <w:p w14:paraId="3A6A1D5C" w14:textId="77777777" w:rsidR="005E2DE3" w:rsidRDefault="005E2DE3" w:rsidP="005E2DE3">
      <w:pPr>
        <w:keepNext/>
        <w:suppressAutoHyphens/>
        <w:jc w:val="center"/>
      </w:pPr>
      <w:r>
        <w:rPr>
          <w:noProof/>
        </w:rPr>
        <w:drawing>
          <wp:inline distT="0" distB="0" distL="0" distR="0" wp14:anchorId="333FAE76" wp14:editId="2D14AD66">
            <wp:extent cx="2238375" cy="3725180"/>
            <wp:effectExtent l="19050" t="0" r="9525" b="0"/>
            <wp:docPr id="11" name="obrázek 6" descr="C:\Users\Radek\Pictures\navigation_dra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dek\Pictures\navigation_drawer.png"/>
                    <pic:cNvPicPr>
                      <a:picLocks noChangeAspect="1" noChangeArrowheads="1"/>
                    </pic:cNvPicPr>
                  </pic:nvPicPr>
                  <pic:blipFill>
                    <a:blip r:embed="rId29" cstate="print"/>
                    <a:srcRect/>
                    <a:stretch>
                      <a:fillRect/>
                    </a:stretch>
                  </pic:blipFill>
                  <pic:spPr bwMode="auto">
                    <a:xfrm>
                      <a:off x="0" y="0"/>
                      <a:ext cx="2241647" cy="3730625"/>
                    </a:xfrm>
                    <a:prstGeom prst="rect">
                      <a:avLst/>
                    </a:prstGeom>
                    <a:noFill/>
                    <a:ln w="9525">
                      <a:noFill/>
                      <a:miter lim="800000"/>
                      <a:headEnd/>
                      <a:tailEnd/>
                    </a:ln>
                  </pic:spPr>
                </pic:pic>
              </a:graphicData>
            </a:graphic>
          </wp:inline>
        </w:drawing>
      </w:r>
    </w:p>
    <w:p w14:paraId="13F51F3A" w14:textId="1FD7608F" w:rsidR="00F157DD" w:rsidRPr="00654B5A" w:rsidRDefault="00654B5A" w:rsidP="00A7602B">
      <w:pPr>
        <w:pStyle w:val="Titulek"/>
        <w:ind w:left="0"/>
      </w:pPr>
      <w:bookmarkStart w:id="98" w:name="_Ref388117667"/>
      <w:bookmarkStart w:id="99" w:name="_Toc388116331"/>
      <w:bookmarkStart w:id="100" w:name="_Toc388257040"/>
      <w:r w:rsidRPr="00654B5A">
        <w:t xml:space="preserve">Obr. </w:t>
      </w:r>
      <w:r w:rsidR="00F107C3">
        <w:fldChar w:fldCharType="begin"/>
      </w:r>
      <w:r w:rsidR="00F107C3">
        <w:instrText xml:space="preserve"> SEQ Obr._ \* ARABIC </w:instrText>
      </w:r>
      <w:r w:rsidR="00F107C3">
        <w:fldChar w:fldCharType="separate"/>
      </w:r>
      <w:r w:rsidR="00F107C3">
        <w:rPr>
          <w:noProof/>
        </w:rPr>
        <w:t>10</w:t>
      </w:r>
      <w:r w:rsidR="00F107C3">
        <w:rPr>
          <w:noProof/>
        </w:rPr>
        <w:fldChar w:fldCharType="end"/>
      </w:r>
      <w:bookmarkEnd w:id="98"/>
      <w:r w:rsidRPr="00654B5A">
        <w:rPr>
          <w:noProof/>
        </w:rPr>
        <w:t>.</w:t>
      </w:r>
      <w:r w:rsidR="005E2DE3" w:rsidRPr="00654B5A">
        <w:t xml:space="preserve"> Sliding Menu</w:t>
      </w:r>
      <w:bookmarkEnd w:id="99"/>
      <w:bookmarkEnd w:id="100"/>
      <w:r w:rsidR="00A7602B" w:rsidRPr="00654B5A">
        <w:br/>
      </w:r>
    </w:p>
    <w:p w14:paraId="3DBBAE84" w14:textId="77777777" w:rsidR="00347219" w:rsidRDefault="00A07E40" w:rsidP="00347219">
      <w:pPr>
        <w:pStyle w:val="Nadpis2"/>
        <w:suppressAutoHyphens/>
      </w:pPr>
      <w:bookmarkStart w:id="101" w:name="_Ref379980739"/>
      <w:bookmarkStart w:id="102" w:name="_Toc388306080"/>
      <w:r>
        <w:t>Optimalizace různých velikostí a hustoty obrazovek</w:t>
      </w:r>
      <w:bookmarkEnd w:id="101"/>
      <w:bookmarkEnd w:id="102"/>
      <w:r>
        <w:t xml:space="preserve"> </w:t>
      </w:r>
    </w:p>
    <w:p w14:paraId="6422CB81" w14:textId="70D5E2A4" w:rsidR="00347219" w:rsidRDefault="0028338B" w:rsidP="00347219">
      <w:pPr>
        <w:suppressAutoHyphens/>
      </w:pPr>
      <w:r>
        <w:t>Od uvedení Androidu na trh je to již téměř 6 let. Od té doby šel vývoj dopředu a Android se dnes nepoužívá pouze na telefonech, jak bylo původně zamýšleno, ale i na mnohem větších zařízeních. Zařízení, které používají Android</w:t>
      </w:r>
      <w:r w:rsidR="001A4752">
        <w:t>,</w:t>
      </w:r>
      <w:r>
        <w:t xml:space="preserve"> mají </w:t>
      </w:r>
      <w:r w:rsidR="00981C03">
        <w:t xml:space="preserve">nejen </w:t>
      </w:r>
      <w:r>
        <w:t>různé velikosti obrazovek</w:t>
      </w:r>
      <w:r w:rsidR="00981C03">
        <w:t xml:space="preserve">, ale i různou hustotu pixelů. Pro upřesnění </w:t>
      </w:r>
      <w:r w:rsidR="00AB7554">
        <w:t xml:space="preserve">můžeme uvést </w:t>
      </w:r>
      <w:r w:rsidR="00981C03">
        <w:t xml:space="preserve">několik ne tak </w:t>
      </w:r>
      <w:r w:rsidR="002D3996">
        <w:t xml:space="preserve">běžných </w:t>
      </w:r>
      <w:r w:rsidR="00981C03">
        <w:t>zařízení s Androidem:</w:t>
      </w:r>
      <w:r>
        <w:t xml:space="preserve"> chytré hodinky, chytré brýle, domácí systémy (ledničky, termostaty atd.), systémy v autech (Ford), </w:t>
      </w:r>
      <w:r w:rsidR="00774D00">
        <w:t>fotoaparáty</w:t>
      </w:r>
      <w:r>
        <w:t>, a dokonce i interaktivní zrcadla.</w:t>
      </w:r>
      <w:r w:rsidR="00774D00">
        <w:t xml:space="preserve"> [24]</w:t>
      </w:r>
    </w:p>
    <w:p w14:paraId="25E5EDA1" w14:textId="044CC193" w:rsidR="00C716F1" w:rsidRDefault="00981C03" w:rsidP="00347219">
      <w:pPr>
        <w:suppressAutoHyphens/>
      </w:pPr>
      <w:r>
        <w:tab/>
      </w:r>
      <w:r w:rsidR="00C51955">
        <w:t>Uživatelé očekávají, že aplikace b</w:t>
      </w:r>
      <w:r w:rsidR="00AB7554">
        <w:t xml:space="preserve">ude fungovat </w:t>
      </w:r>
      <w:r w:rsidR="00FE5C13">
        <w:t xml:space="preserve">korektně </w:t>
      </w:r>
      <w:r w:rsidR="00AB7554">
        <w:t>na všech různých ty</w:t>
      </w:r>
      <w:r w:rsidR="00C51955">
        <w:t xml:space="preserve">pech obrazovek, a také doufají v její optimalizaci pro větší zařízení a využití volného prostoru. </w:t>
      </w:r>
      <w:r w:rsidR="00C51955">
        <w:lastRenderedPageBreak/>
        <w:t xml:space="preserve">Verze </w:t>
      </w:r>
      <w:r w:rsidR="001A4752">
        <w:t>Androidu 1.6</w:t>
      </w:r>
      <w:r w:rsidR="00C51955">
        <w:t xml:space="preserve"> přidala nové funkce, které pomáhají </w:t>
      </w:r>
      <w:r w:rsidR="00AB7554">
        <w:t>k přizpůsobení různým rozměrům</w:t>
      </w:r>
      <w:r w:rsidR="00C51955">
        <w:t xml:space="preserve"> a rozlišení</w:t>
      </w:r>
      <w:r w:rsidR="00AB7554">
        <w:t>m</w:t>
      </w:r>
      <w:r w:rsidR="00C51955">
        <w:t xml:space="preserve"> obrazovek. V dalších verzích byly tyto funkce ještě rozšířeny. Pokud je aplikace kompilován</w:t>
      </w:r>
      <w:r w:rsidR="001A4752">
        <w:t>a pro verzi systému Android 1.6</w:t>
      </w:r>
      <w:r w:rsidR="00C51955">
        <w:t xml:space="preserve"> a vyšší, je automaticky předpokládáno, že obsluhu různých velikostí obrazovky provádí programátor sám a </w:t>
      </w:r>
      <w:r w:rsidR="00C716F1">
        <w:t xml:space="preserve">tím pádem systém </w:t>
      </w:r>
      <w:r w:rsidR="00C51955">
        <w:t xml:space="preserve">nezapne </w:t>
      </w:r>
      <w:r w:rsidR="00C51955" w:rsidRPr="008A3B4D">
        <w:rPr>
          <w:i/>
        </w:rPr>
        <w:t>tzv. režim kompatibility</w:t>
      </w:r>
      <w:r w:rsidR="00C51955">
        <w:t xml:space="preserve"> (ten má za následek roztáhnutí rozvržení aplikace a tím pádem pro větší obrazovky dochází k jejich menší čitelnosti, zejména u obrázků, které mohou být rozmazané). </w:t>
      </w:r>
      <w:r w:rsidR="00A12AD0">
        <w:t>[10]</w:t>
      </w:r>
    </w:p>
    <w:p w14:paraId="00DA0432" w14:textId="77777777" w:rsidR="00F87807" w:rsidRDefault="00AB7554" w:rsidP="00F87807">
      <w:pPr>
        <w:pStyle w:val="Nadpis3"/>
      </w:pPr>
      <w:bookmarkStart w:id="103" w:name="_Toc388306081"/>
      <w:r>
        <w:t>Prvky ovlivňující optimalizaci</w:t>
      </w:r>
      <w:bookmarkEnd w:id="103"/>
    </w:p>
    <w:p w14:paraId="46DFA950" w14:textId="77777777" w:rsidR="00981396" w:rsidRDefault="00AB7554" w:rsidP="00081C57">
      <w:pPr>
        <w:pStyle w:val="Odstavecseseznamem"/>
        <w:numPr>
          <w:ilvl w:val="0"/>
          <w:numId w:val="13"/>
        </w:numPr>
        <w:suppressAutoHyphens/>
        <w:spacing w:line="360" w:lineRule="auto"/>
        <w:jc w:val="both"/>
      </w:pPr>
      <w:r w:rsidRPr="007D44DA">
        <w:rPr>
          <w:b/>
        </w:rPr>
        <w:t>Velikost obrazovky</w:t>
      </w:r>
    </w:p>
    <w:p w14:paraId="0D6F2FEB" w14:textId="77777777" w:rsidR="00AB7554" w:rsidRDefault="00981396" w:rsidP="00981396">
      <w:pPr>
        <w:pStyle w:val="Odstavecseseznamem"/>
        <w:suppressAutoHyphens/>
        <w:spacing w:line="360" w:lineRule="auto"/>
        <w:jc w:val="both"/>
      </w:pPr>
      <w:r>
        <w:t>Je to s</w:t>
      </w:r>
      <w:r w:rsidR="00AB7554">
        <w:t xml:space="preserve">kutečná fyzická velikost, </w:t>
      </w:r>
      <w:r w:rsidR="009D6032">
        <w:t>udává velikost</w:t>
      </w:r>
      <w:r w:rsidR="00AB7554">
        <w:t xml:space="preserve"> úhlopříčky </w:t>
      </w:r>
      <w:r w:rsidR="009D6032">
        <w:t>v palcích</w:t>
      </w:r>
      <w:r w:rsidR="00AB7554">
        <w:t>. Android seskupuje všechny aktuálně dostupné velikosti displeje do 4 kategorií:</w:t>
      </w:r>
    </w:p>
    <w:p w14:paraId="7D8DFEBE" w14:textId="77777777" w:rsidR="00AB7554" w:rsidRDefault="008A3B4D" w:rsidP="00081C57">
      <w:pPr>
        <w:pStyle w:val="Odstavecseseznamem"/>
        <w:numPr>
          <w:ilvl w:val="1"/>
          <w:numId w:val="13"/>
        </w:numPr>
        <w:suppressAutoHyphens/>
        <w:spacing w:line="360" w:lineRule="auto"/>
      </w:pPr>
      <w:r>
        <w:t>small</w:t>
      </w:r>
    </w:p>
    <w:p w14:paraId="4B72BDF4" w14:textId="77777777" w:rsidR="00AB7554" w:rsidRDefault="008A3B4D" w:rsidP="00081C57">
      <w:pPr>
        <w:pStyle w:val="Odstavecseseznamem"/>
        <w:numPr>
          <w:ilvl w:val="1"/>
          <w:numId w:val="13"/>
        </w:numPr>
        <w:suppressAutoHyphens/>
        <w:spacing w:line="360" w:lineRule="auto"/>
      </w:pPr>
      <w:r>
        <w:t>normal</w:t>
      </w:r>
    </w:p>
    <w:p w14:paraId="0BEE0818" w14:textId="77777777" w:rsidR="00AB7554" w:rsidRDefault="008A3B4D" w:rsidP="00081C57">
      <w:pPr>
        <w:pStyle w:val="Odstavecseseznamem"/>
        <w:numPr>
          <w:ilvl w:val="1"/>
          <w:numId w:val="13"/>
        </w:numPr>
        <w:suppressAutoHyphens/>
        <w:spacing w:line="360" w:lineRule="auto"/>
      </w:pPr>
      <w:r>
        <w:t>large</w:t>
      </w:r>
    </w:p>
    <w:p w14:paraId="45B93B03" w14:textId="77777777" w:rsidR="007D44DA" w:rsidRDefault="008A3B4D" w:rsidP="00081C57">
      <w:pPr>
        <w:pStyle w:val="Odstavecseseznamem"/>
        <w:numPr>
          <w:ilvl w:val="1"/>
          <w:numId w:val="13"/>
        </w:numPr>
        <w:suppressAutoHyphens/>
        <w:spacing w:line="360" w:lineRule="auto"/>
      </w:pPr>
      <w:r>
        <w:t>extra large</w:t>
      </w:r>
    </w:p>
    <w:p w14:paraId="6E19C811" w14:textId="77777777" w:rsidR="007D44DA" w:rsidRDefault="007D44DA" w:rsidP="007D44DA">
      <w:pPr>
        <w:pStyle w:val="Odstavecseseznamem"/>
        <w:suppressAutoHyphens/>
        <w:ind w:left="1440"/>
      </w:pPr>
    </w:p>
    <w:p w14:paraId="6E1D162E" w14:textId="77777777" w:rsidR="007D44DA" w:rsidRDefault="007D44DA" w:rsidP="007D44DA">
      <w:pPr>
        <w:keepNext/>
        <w:suppressAutoHyphens/>
        <w:ind w:firstLine="340"/>
      </w:pPr>
      <w:r>
        <w:rPr>
          <w:noProof/>
        </w:rPr>
        <w:drawing>
          <wp:inline distT="0" distB="0" distL="0" distR="0" wp14:anchorId="0D4CF54E" wp14:editId="5C6B5D3E">
            <wp:extent cx="5029200" cy="752475"/>
            <wp:effectExtent l="19050" t="0" r="0" b="0"/>
            <wp:docPr id="8" name="obrázek 2" descr="C:\Users\Radek\Pictures\sizes_scre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ek\Pictures\sizes_screen.bmp"/>
                    <pic:cNvPicPr>
                      <a:picLocks noChangeAspect="1" noChangeArrowheads="1"/>
                    </pic:cNvPicPr>
                  </pic:nvPicPr>
                  <pic:blipFill>
                    <a:blip r:embed="rId30" cstate="print"/>
                    <a:srcRect/>
                    <a:stretch>
                      <a:fillRect/>
                    </a:stretch>
                  </pic:blipFill>
                  <pic:spPr bwMode="auto">
                    <a:xfrm>
                      <a:off x="0" y="0"/>
                      <a:ext cx="5029200" cy="752475"/>
                    </a:xfrm>
                    <a:prstGeom prst="rect">
                      <a:avLst/>
                    </a:prstGeom>
                    <a:noFill/>
                    <a:ln w="9525">
                      <a:noFill/>
                      <a:miter lim="800000"/>
                      <a:headEnd/>
                      <a:tailEnd/>
                    </a:ln>
                  </pic:spPr>
                </pic:pic>
              </a:graphicData>
            </a:graphic>
          </wp:inline>
        </w:drawing>
      </w:r>
    </w:p>
    <w:p w14:paraId="6CE8D307" w14:textId="0C904A6C" w:rsidR="00AB7554" w:rsidRDefault="00277301" w:rsidP="007D44DA">
      <w:pPr>
        <w:pStyle w:val="Titulek"/>
        <w:ind w:left="0"/>
        <w:rPr>
          <w:i/>
        </w:rPr>
      </w:pPr>
      <w:bookmarkStart w:id="104" w:name="_Toc388116332"/>
      <w:bookmarkStart w:id="105" w:name="_Toc388257041"/>
      <w:r>
        <w:t xml:space="preserve">Obr. </w:t>
      </w:r>
      <w:r w:rsidR="00F107C3">
        <w:fldChar w:fldCharType="begin"/>
      </w:r>
      <w:r w:rsidR="00F107C3">
        <w:instrText xml:space="preserve"> SEQ Obr._ \* ARABIC </w:instrText>
      </w:r>
      <w:r w:rsidR="00F107C3">
        <w:fldChar w:fldCharType="separate"/>
      </w:r>
      <w:r w:rsidR="00F107C3">
        <w:rPr>
          <w:noProof/>
        </w:rPr>
        <w:t>11</w:t>
      </w:r>
      <w:r w:rsidR="00F107C3">
        <w:rPr>
          <w:noProof/>
        </w:rPr>
        <w:fldChar w:fldCharType="end"/>
      </w:r>
      <w:r>
        <w:rPr>
          <w:noProof/>
        </w:rPr>
        <w:t>.</w:t>
      </w:r>
      <w:r w:rsidR="007D44DA" w:rsidRPr="007D44DA">
        <w:rPr>
          <w:i/>
        </w:rPr>
        <w:t xml:space="preserve"> </w:t>
      </w:r>
      <w:r w:rsidR="007D44DA" w:rsidRPr="00277301">
        <w:t xml:space="preserve">Pohled </w:t>
      </w:r>
      <w:r w:rsidR="00A12AD0" w:rsidRPr="00277301">
        <w:t xml:space="preserve">Android </w:t>
      </w:r>
      <w:r w:rsidR="007D44DA" w:rsidRPr="00277301">
        <w:t>kategoriz</w:t>
      </w:r>
      <w:r w:rsidR="00A12AD0" w:rsidRPr="00277301">
        <w:t>ace</w:t>
      </w:r>
      <w:r w:rsidR="007D44DA" w:rsidRPr="00277301">
        <w:t xml:space="preserve"> velikosti displeje</w:t>
      </w:r>
      <w:r w:rsidR="0087686B">
        <w:t xml:space="preserve"> v palcích</w:t>
      </w:r>
      <w:r w:rsidR="00A12AD0" w:rsidRPr="00277301">
        <w:t xml:space="preserve"> [25]</w:t>
      </w:r>
      <w:bookmarkEnd w:id="104"/>
      <w:bookmarkEnd w:id="105"/>
      <w:r w:rsidR="007D44DA">
        <w:rPr>
          <w:i/>
        </w:rPr>
        <w:br/>
      </w:r>
    </w:p>
    <w:p w14:paraId="3AF4982C" w14:textId="74140A58" w:rsidR="00D26DC6" w:rsidRPr="00D26DC6" w:rsidRDefault="00D26DC6" w:rsidP="00981396">
      <w:pPr>
        <w:ind w:left="675"/>
      </w:pPr>
      <w:r>
        <w:t>Pro rozvrhnutí komponent se v Androidu používá souborů .xml. Pokud se vzhled aplikace liší pro různé velikosti, je nutné</w:t>
      </w:r>
      <w:r w:rsidR="003E6096">
        <w:t xml:space="preserve"> pro správnou optimalizaci</w:t>
      </w:r>
      <w:r>
        <w:t xml:space="preserve"> definovat </w:t>
      </w:r>
      <w:r w:rsidR="003E6096">
        <w:t xml:space="preserve">zvlášť </w:t>
      </w:r>
      <w:r>
        <w:t>rozložení pro několik .x</w:t>
      </w:r>
      <w:r w:rsidR="00DA1B06">
        <w:t>m</w:t>
      </w:r>
      <w:r>
        <w:t>l souborů, jak můžeme vidět v</w:t>
      </w:r>
      <w:r w:rsidR="003E6096">
        <w:t xml:space="preserve"> </w:t>
      </w:r>
      <w:r w:rsidR="00277301">
        <w:fldChar w:fldCharType="begin"/>
      </w:r>
      <w:r w:rsidR="00277301">
        <w:instrText xml:space="preserve"> REF _Ref388117748 \h </w:instrText>
      </w:r>
      <w:r w:rsidR="00277301">
        <w:fldChar w:fldCharType="separate"/>
      </w:r>
      <w:r w:rsidR="00F107C3">
        <w:t xml:space="preserve">Obr. </w:t>
      </w:r>
      <w:r w:rsidR="00F107C3">
        <w:rPr>
          <w:noProof/>
        </w:rPr>
        <w:t>12</w:t>
      </w:r>
      <w:r w:rsidR="00277301">
        <w:fldChar w:fldCharType="end"/>
      </w:r>
      <w:r w:rsidR="00277301">
        <w:t>.</w:t>
      </w:r>
    </w:p>
    <w:p w14:paraId="547EA7B9" w14:textId="77777777" w:rsidR="00DA1B06" w:rsidRDefault="00DA1B06" w:rsidP="003E6096">
      <w:pPr>
        <w:keepNext/>
        <w:ind w:firstLine="340"/>
        <w:jc w:val="center"/>
      </w:pPr>
      <w:r>
        <w:rPr>
          <w:noProof/>
        </w:rPr>
        <w:drawing>
          <wp:inline distT="0" distB="0" distL="0" distR="0" wp14:anchorId="1DE4FE4C" wp14:editId="74FC7D3A">
            <wp:extent cx="5581650" cy="838200"/>
            <wp:effectExtent l="19050" t="0" r="0" b="0"/>
            <wp:docPr id="15" name="obrázek 4" descr="C:\Users\Radek\Pictures\layout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dek\Pictures\layouty.bmp"/>
                    <pic:cNvPicPr>
                      <a:picLocks noChangeAspect="1" noChangeArrowheads="1"/>
                    </pic:cNvPicPr>
                  </pic:nvPicPr>
                  <pic:blipFill>
                    <a:blip r:embed="rId31" cstate="print"/>
                    <a:srcRect/>
                    <a:stretch>
                      <a:fillRect/>
                    </a:stretch>
                  </pic:blipFill>
                  <pic:spPr bwMode="auto">
                    <a:xfrm>
                      <a:off x="0" y="0"/>
                      <a:ext cx="5581650" cy="838200"/>
                    </a:xfrm>
                    <a:prstGeom prst="rect">
                      <a:avLst/>
                    </a:prstGeom>
                    <a:noFill/>
                    <a:ln w="9525">
                      <a:noFill/>
                      <a:miter lim="800000"/>
                      <a:headEnd/>
                      <a:tailEnd/>
                    </a:ln>
                  </pic:spPr>
                </pic:pic>
              </a:graphicData>
            </a:graphic>
          </wp:inline>
        </w:drawing>
      </w:r>
    </w:p>
    <w:p w14:paraId="7462159A" w14:textId="572F5C4C" w:rsidR="00DA1B06" w:rsidRDefault="003E6096" w:rsidP="00277301">
      <w:pPr>
        <w:pStyle w:val="Titulek"/>
        <w:ind w:left="0"/>
      </w:pPr>
      <w:bookmarkStart w:id="106" w:name="_Ref379984572"/>
      <w:r>
        <w:rPr>
          <w:i/>
        </w:rPr>
        <w:tab/>
      </w:r>
      <w:bookmarkStart w:id="107" w:name="_Ref388117748"/>
      <w:bookmarkStart w:id="108" w:name="_Toc388116333"/>
      <w:bookmarkStart w:id="109" w:name="_Toc388257042"/>
      <w:bookmarkEnd w:id="106"/>
      <w:r w:rsidR="00277301">
        <w:t xml:space="preserve">Obr. </w:t>
      </w:r>
      <w:r w:rsidR="00F107C3">
        <w:fldChar w:fldCharType="begin"/>
      </w:r>
      <w:r w:rsidR="00F107C3">
        <w:instrText xml:space="preserve"> SEQ Obr._ \* ARABIC </w:instrText>
      </w:r>
      <w:r w:rsidR="00F107C3">
        <w:fldChar w:fldCharType="separate"/>
      </w:r>
      <w:r w:rsidR="00F107C3">
        <w:rPr>
          <w:noProof/>
        </w:rPr>
        <w:t>12</w:t>
      </w:r>
      <w:r w:rsidR="00F107C3">
        <w:rPr>
          <w:noProof/>
        </w:rPr>
        <w:fldChar w:fldCharType="end"/>
      </w:r>
      <w:bookmarkEnd w:id="107"/>
      <w:r w:rsidR="00277301">
        <w:rPr>
          <w:noProof/>
        </w:rPr>
        <w:t>.</w:t>
      </w:r>
      <w:r w:rsidR="00DA1B06" w:rsidRPr="00DA1B06">
        <w:rPr>
          <w:i/>
        </w:rPr>
        <w:t xml:space="preserve"> </w:t>
      </w:r>
      <w:r w:rsidR="00DA1B06" w:rsidRPr="00277301">
        <w:t>Rozložení layoutů pro různé velikosti obrazovek</w:t>
      </w:r>
      <w:bookmarkEnd w:id="108"/>
      <w:bookmarkEnd w:id="109"/>
    </w:p>
    <w:p w14:paraId="4EF4B729" w14:textId="77777777" w:rsidR="001B3B0B" w:rsidRDefault="001B3B0B" w:rsidP="001B3B0B"/>
    <w:p w14:paraId="1D237AC9" w14:textId="77777777" w:rsidR="001B3B0B" w:rsidRPr="001B3B0B" w:rsidRDefault="001B3B0B" w:rsidP="001B3B0B"/>
    <w:p w14:paraId="71E39F0B" w14:textId="77777777" w:rsidR="00981396" w:rsidRDefault="00AB7554" w:rsidP="00081C57">
      <w:pPr>
        <w:pStyle w:val="Odstavecseseznamem"/>
        <w:numPr>
          <w:ilvl w:val="0"/>
          <w:numId w:val="12"/>
        </w:numPr>
        <w:suppressAutoHyphens/>
        <w:spacing w:line="360" w:lineRule="auto"/>
        <w:jc w:val="both"/>
      </w:pPr>
      <w:r w:rsidRPr="007D44DA">
        <w:rPr>
          <w:b/>
        </w:rPr>
        <w:lastRenderedPageBreak/>
        <w:t>Hustota obrazovky</w:t>
      </w:r>
    </w:p>
    <w:p w14:paraId="44594AA1" w14:textId="204EC670" w:rsidR="00AB7554" w:rsidRDefault="00981396" w:rsidP="00981396">
      <w:pPr>
        <w:pStyle w:val="Odstavecseseznamem"/>
        <w:suppressAutoHyphens/>
        <w:spacing w:line="360" w:lineRule="auto"/>
        <w:jc w:val="both"/>
      </w:pPr>
      <w:r>
        <w:t>O</w:t>
      </w:r>
      <w:r w:rsidR="00AB7554">
        <w:t xml:space="preserve">bvykle označováno jako dpi, neboli </w:t>
      </w:r>
      <w:r w:rsidR="0087686B">
        <w:t>počet</w:t>
      </w:r>
      <w:r w:rsidR="008A3B4D">
        <w:t xml:space="preserve"> pixelů na čtvereční palec. Android seskupuje všechny aktuální dostupné hustoty displeje do </w:t>
      </w:r>
      <w:r w:rsidR="008A3B4D">
        <w:br/>
        <w:t>4 kategorií:</w:t>
      </w:r>
    </w:p>
    <w:p w14:paraId="3090D00A" w14:textId="77777777" w:rsidR="008A3B4D" w:rsidRDefault="008A3B4D" w:rsidP="00081C57">
      <w:pPr>
        <w:pStyle w:val="Odstavecseseznamem"/>
        <w:numPr>
          <w:ilvl w:val="1"/>
          <w:numId w:val="12"/>
        </w:numPr>
        <w:suppressAutoHyphens/>
        <w:spacing w:line="360" w:lineRule="auto"/>
      </w:pPr>
      <w:r>
        <w:t>low</w:t>
      </w:r>
      <w:r w:rsidR="007D44DA">
        <w:t xml:space="preserve"> - ldpi</w:t>
      </w:r>
    </w:p>
    <w:p w14:paraId="3E89E966" w14:textId="77777777" w:rsidR="008A3B4D" w:rsidRDefault="008A3B4D" w:rsidP="00081C57">
      <w:pPr>
        <w:pStyle w:val="Odstavecseseznamem"/>
        <w:numPr>
          <w:ilvl w:val="1"/>
          <w:numId w:val="12"/>
        </w:numPr>
        <w:suppressAutoHyphens/>
        <w:spacing w:line="360" w:lineRule="auto"/>
      </w:pPr>
      <w:r>
        <w:t>medium</w:t>
      </w:r>
      <w:r w:rsidR="007D44DA">
        <w:t xml:space="preserve"> - mdpi</w:t>
      </w:r>
    </w:p>
    <w:p w14:paraId="4BCBB8C2" w14:textId="77777777" w:rsidR="008A3B4D" w:rsidRDefault="008A3B4D" w:rsidP="00081C57">
      <w:pPr>
        <w:pStyle w:val="Odstavecseseznamem"/>
        <w:numPr>
          <w:ilvl w:val="1"/>
          <w:numId w:val="12"/>
        </w:numPr>
        <w:suppressAutoHyphens/>
        <w:spacing w:line="360" w:lineRule="auto"/>
      </w:pPr>
      <w:r>
        <w:t>high</w:t>
      </w:r>
      <w:r w:rsidR="007D44DA">
        <w:t xml:space="preserve"> - hdpi</w:t>
      </w:r>
    </w:p>
    <w:p w14:paraId="617BC7FC" w14:textId="77777777" w:rsidR="007D44DA" w:rsidRDefault="008A3B4D" w:rsidP="00081C57">
      <w:pPr>
        <w:pStyle w:val="Odstavecseseznamem"/>
        <w:numPr>
          <w:ilvl w:val="1"/>
          <w:numId w:val="12"/>
        </w:numPr>
        <w:suppressAutoHyphens/>
        <w:spacing w:line="360" w:lineRule="auto"/>
      </w:pPr>
      <w:r>
        <w:t>extra high</w:t>
      </w:r>
      <w:r w:rsidR="007D44DA">
        <w:t xml:space="preserve"> – xhdpi</w:t>
      </w:r>
    </w:p>
    <w:p w14:paraId="64B402C2" w14:textId="77777777" w:rsidR="00A12AD0" w:rsidRDefault="00A12AD0" w:rsidP="00A12AD0">
      <w:pPr>
        <w:pStyle w:val="Odstavecseseznamem"/>
        <w:suppressAutoHyphens/>
        <w:ind w:left="1440"/>
      </w:pPr>
    </w:p>
    <w:p w14:paraId="68DAC21D" w14:textId="77777777" w:rsidR="00A12AD0" w:rsidRDefault="007D44DA" w:rsidP="00A12AD0">
      <w:pPr>
        <w:keepNext/>
        <w:suppressAutoHyphens/>
        <w:ind w:firstLine="340"/>
      </w:pPr>
      <w:r>
        <w:rPr>
          <w:noProof/>
        </w:rPr>
        <w:drawing>
          <wp:inline distT="0" distB="0" distL="0" distR="0" wp14:anchorId="155D0F30" wp14:editId="2E1C5451">
            <wp:extent cx="5057775" cy="790575"/>
            <wp:effectExtent l="19050" t="0" r="9525" b="0"/>
            <wp:docPr id="14" name="obrázek 3" descr="C:\Users\Radek\Pictures\densities_scree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ek\Pictures\densities_screen.bmp"/>
                    <pic:cNvPicPr>
                      <a:picLocks noChangeAspect="1" noChangeArrowheads="1"/>
                    </pic:cNvPicPr>
                  </pic:nvPicPr>
                  <pic:blipFill>
                    <a:blip r:embed="rId32" cstate="print"/>
                    <a:srcRect/>
                    <a:stretch>
                      <a:fillRect/>
                    </a:stretch>
                  </pic:blipFill>
                  <pic:spPr bwMode="auto">
                    <a:xfrm>
                      <a:off x="0" y="0"/>
                      <a:ext cx="5057775" cy="790575"/>
                    </a:xfrm>
                    <a:prstGeom prst="rect">
                      <a:avLst/>
                    </a:prstGeom>
                    <a:noFill/>
                    <a:ln w="9525">
                      <a:noFill/>
                      <a:miter lim="800000"/>
                      <a:headEnd/>
                      <a:tailEnd/>
                    </a:ln>
                  </pic:spPr>
                </pic:pic>
              </a:graphicData>
            </a:graphic>
          </wp:inline>
        </w:drawing>
      </w:r>
    </w:p>
    <w:p w14:paraId="11C564E9" w14:textId="24CE1C74" w:rsidR="008A3B4D" w:rsidRPr="00277301" w:rsidRDefault="00277301" w:rsidP="00277301">
      <w:pPr>
        <w:pStyle w:val="Titulek"/>
        <w:ind w:left="0"/>
        <w:rPr>
          <w:i/>
        </w:rPr>
      </w:pPr>
      <w:bookmarkStart w:id="110" w:name="_Toc388116334"/>
      <w:bookmarkStart w:id="111" w:name="_Toc388257043"/>
      <w:r>
        <w:t xml:space="preserve">Obr. </w:t>
      </w:r>
      <w:r w:rsidR="00F107C3">
        <w:fldChar w:fldCharType="begin"/>
      </w:r>
      <w:r w:rsidR="00F107C3">
        <w:instrText xml:space="preserve"> SEQ Obr._ \* ARABIC </w:instrText>
      </w:r>
      <w:r w:rsidR="00F107C3">
        <w:fldChar w:fldCharType="separate"/>
      </w:r>
      <w:r w:rsidR="00F107C3">
        <w:rPr>
          <w:noProof/>
        </w:rPr>
        <w:t>13</w:t>
      </w:r>
      <w:r w:rsidR="00F107C3">
        <w:rPr>
          <w:noProof/>
        </w:rPr>
        <w:fldChar w:fldCharType="end"/>
      </w:r>
      <w:r>
        <w:rPr>
          <w:noProof/>
        </w:rPr>
        <w:t xml:space="preserve">. </w:t>
      </w:r>
      <w:r w:rsidR="00A12AD0" w:rsidRPr="00277301">
        <w:t>Pohled Android kategorizace hustoty obrazovky [25]</w:t>
      </w:r>
      <w:bookmarkEnd w:id="110"/>
      <w:bookmarkEnd w:id="111"/>
    </w:p>
    <w:p w14:paraId="5CBCFE68" w14:textId="77777777" w:rsidR="00981396" w:rsidRPr="00981396" w:rsidRDefault="00AB7554" w:rsidP="00081C57">
      <w:pPr>
        <w:pStyle w:val="Odstavecseseznamem"/>
        <w:numPr>
          <w:ilvl w:val="0"/>
          <w:numId w:val="12"/>
        </w:numPr>
        <w:suppressAutoHyphens/>
        <w:spacing w:line="360" w:lineRule="auto"/>
        <w:jc w:val="both"/>
      </w:pPr>
      <w:r w:rsidRPr="007D44DA">
        <w:rPr>
          <w:b/>
        </w:rPr>
        <w:t>Orientace</w:t>
      </w:r>
    </w:p>
    <w:p w14:paraId="5978CBB9" w14:textId="338C6AD2" w:rsidR="00AB7554" w:rsidRDefault="00981396" w:rsidP="00981396">
      <w:pPr>
        <w:pStyle w:val="Odstavecseseznamem"/>
        <w:suppressAutoHyphens/>
        <w:spacing w:line="360" w:lineRule="auto"/>
        <w:jc w:val="both"/>
      </w:pPr>
      <w:r>
        <w:t>J</w:t>
      </w:r>
      <w:r w:rsidR="008A3B4D">
        <w:t>sou dvě možné použití zařízení a to na výšku (</w:t>
      </w:r>
      <w:r w:rsidR="009D6032">
        <w:t>portrait</w:t>
      </w:r>
      <w:r w:rsidR="00277301">
        <w:t>) či na šířku (landscape)</w:t>
      </w:r>
    </w:p>
    <w:p w14:paraId="0A2C6049" w14:textId="77777777" w:rsidR="00981396" w:rsidRDefault="00AB7554" w:rsidP="00081C57">
      <w:pPr>
        <w:pStyle w:val="Odstavecseseznamem"/>
        <w:numPr>
          <w:ilvl w:val="0"/>
          <w:numId w:val="12"/>
        </w:numPr>
        <w:suppressAutoHyphens/>
        <w:spacing w:line="360" w:lineRule="auto"/>
        <w:jc w:val="both"/>
      </w:pPr>
      <w:r w:rsidRPr="007D44DA">
        <w:rPr>
          <w:b/>
        </w:rPr>
        <w:t>Rozlišení</w:t>
      </w:r>
    </w:p>
    <w:p w14:paraId="63768F75" w14:textId="2998C8C2" w:rsidR="00AB7554" w:rsidRDefault="00981396" w:rsidP="00981396">
      <w:pPr>
        <w:pStyle w:val="Odstavecseseznamem"/>
        <w:suppressAutoHyphens/>
        <w:spacing w:line="360" w:lineRule="auto"/>
        <w:jc w:val="both"/>
      </w:pPr>
      <w:r>
        <w:t>Ud</w:t>
      </w:r>
      <w:r w:rsidR="009D6032">
        <w:t xml:space="preserve">ává </w:t>
      </w:r>
      <w:r w:rsidR="008A3B4D">
        <w:t>celkový počet fyzických pixelů na displeji. Přidáním elementu &lt;support-screens&gt; do manifestu můžeme explicitně určit aplikaci, které rozměry obrazovek podporuje, a které ne</w:t>
      </w:r>
      <w:r w:rsidR="009D6032">
        <w:t xml:space="preserve"> (tzn. aplikace nepracuje s fyzickými rozměry v</w:t>
      </w:r>
      <w:r w:rsidR="006C6C1B">
        <w:t> pi</w:t>
      </w:r>
      <w:r w:rsidR="009D6032">
        <w:t>xelech, ale v</w:t>
      </w:r>
      <w:r w:rsidR="00ED3CCD">
        <w:t> </w:t>
      </w:r>
      <w:r w:rsidR="009D6032">
        <w:t>dp</w:t>
      </w:r>
      <w:r w:rsidR="00ED3CCD">
        <w:t>, viz. další odrážka</w:t>
      </w:r>
      <w:r w:rsidR="009D6032">
        <w:t>)</w:t>
      </w:r>
      <w:r w:rsidR="008A3B4D">
        <w:t xml:space="preserve">. Ty, které nepodporuje, obslouží režim kompatibility, který je zmíněn v předchozím odstavci </w:t>
      </w:r>
      <w:r w:rsidR="00BC5216">
        <w:fldChar w:fldCharType="begin"/>
      </w:r>
      <w:r w:rsidR="00BC5216">
        <w:instrText xml:space="preserve"> REF _Ref379980739 \r \h  \* MERGEFORMAT </w:instrText>
      </w:r>
      <w:r w:rsidR="00BC5216">
        <w:fldChar w:fldCharType="separate"/>
      </w:r>
      <w:r w:rsidR="00F107C3">
        <w:t>4.2</w:t>
      </w:r>
      <w:r w:rsidR="00BC5216">
        <w:fldChar w:fldCharType="end"/>
      </w:r>
      <w:r w:rsidR="008A3B4D">
        <w:t>.</w:t>
      </w:r>
    </w:p>
    <w:p w14:paraId="566A6B85" w14:textId="77777777" w:rsidR="008A3B4D" w:rsidRDefault="008A3B4D" w:rsidP="00981396">
      <w:pPr>
        <w:pStyle w:val="Odstavecseseznamem"/>
        <w:suppressAutoHyphens/>
        <w:spacing w:line="360" w:lineRule="auto"/>
      </w:pPr>
    </w:p>
    <w:p w14:paraId="4BABBC5C" w14:textId="77777777" w:rsidR="009D6032" w:rsidRDefault="009D6032" w:rsidP="00981396">
      <w:pPr>
        <w:pStyle w:val="Odstavecseseznamem"/>
        <w:keepNext/>
        <w:suppressAutoHyphens/>
        <w:spacing w:line="360" w:lineRule="auto"/>
        <w:jc w:val="center"/>
      </w:pPr>
      <w:r>
        <w:rPr>
          <w:noProof/>
        </w:rPr>
        <w:drawing>
          <wp:inline distT="0" distB="0" distL="0" distR="0" wp14:anchorId="0FDB83E4" wp14:editId="735F7AD9">
            <wp:extent cx="2371725" cy="752475"/>
            <wp:effectExtent l="19050" t="0" r="9525" b="0"/>
            <wp:docPr id="6" name="obrázek 1" descr="C:\Users\Radek\Pictures\screens_densiti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screens_densities.bmp"/>
                    <pic:cNvPicPr>
                      <a:picLocks noChangeAspect="1" noChangeArrowheads="1"/>
                    </pic:cNvPicPr>
                  </pic:nvPicPr>
                  <pic:blipFill>
                    <a:blip r:embed="rId33" cstate="print"/>
                    <a:srcRect/>
                    <a:stretch>
                      <a:fillRect/>
                    </a:stretch>
                  </pic:blipFill>
                  <pic:spPr bwMode="auto">
                    <a:xfrm>
                      <a:off x="0" y="0"/>
                      <a:ext cx="2371725" cy="752475"/>
                    </a:xfrm>
                    <a:prstGeom prst="rect">
                      <a:avLst/>
                    </a:prstGeom>
                    <a:noFill/>
                    <a:ln w="9525">
                      <a:noFill/>
                      <a:miter lim="800000"/>
                      <a:headEnd/>
                      <a:tailEnd/>
                    </a:ln>
                  </pic:spPr>
                </pic:pic>
              </a:graphicData>
            </a:graphic>
          </wp:inline>
        </w:drawing>
      </w:r>
    </w:p>
    <w:p w14:paraId="1665F69B" w14:textId="105277EB" w:rsidR="009D6032" w:rsidRPr="009D6032" w:rsidRDefault="00277301" w:rsidP="00981396">
      <w:pPr>
        <w:pStyle w:val="Titulek"/>
        <w:rPr>
          <w:i/>
        </w:rPr>
      </w:pPr>
      <w:bookmarkStart w:id="112" w:name="_Toc388116335"/>
      <w:bookmarkStart w:id="113" w:name="_Toc388257044"/>
      <w:r>
        <w:t xml:space="preserve">Obr. </w:t>
      </w:r>
      <w:r w:rsidR="00F107C3">
        <w:fldChar w:fldCharType="begin"/>
      </w:r>
      <w:r w:rsidR="00F107C3">
        <w:instrText xml:space="preserve"> SEQ Obr._ \* ARABIC </w:instrText>
      </w:r>
      <w:r w:rsidR="00F107C3">
        <w:fldChar w:fldCharType="separate"/>
      </w:r>
      <w:r w:rsidR="00F107C3">
        <w:rPr>
          <w:noProof/>
        </w:rPr>
        <w:t>14</w:t>
      </w:r>
      <w:r w:rsidR="00F107C3">
        <w:rPr>
          <w:noProof/>
        </w:rPr>
        <w:fldChar w:fldCharType="end"/>
      </w:r>
      <w:r>
        <w:rPr>
          <w:noProof/>
        </w:rPr>
        <w:t xml:space="preserve">. </w:t>
      </w:r>
      <w:r w:rsidR="009D6032" w:rsidRPr="00277301">
        <w:t>Element &lt;support-screens&gt;</w:t>
      </w:r>
      <w:bookmarkEnd w:id="112"/>
      <w:bookmarkEnd w:id="113"/>
    </w:p>
    <w:p w14:paraId="60B26256" w14:textId="77777777" w:rsidR="009D6032" w:rsidRDefault="009D6032" w:rsidP="00981396">
      <w:pPr>
        <w:pStyle w:val="Odstavecseseznamem"/>
        <w:suppressAutoHyphens/>
        <w:spacing w:line="360" w:lineRule="auto"/>
      </w:pPr>
    </w:p>
    <w:p w14:paraId="367368C4" w14:textId="77777777" w:rsidR="00981396" w:rsidRDefault="00AB7554" w:rsidP="00081C57">
      <w:pPr>
        <w:pStyle w:val="Odstavecseseznamem"/>
        <w:numPr>
          <w:ilvl w:val="0"/>
          <w:numId w:val="12"/>
        </w:numPr>
        <w:suppressAutoHyphens/>
        <w:spacing w:line="360" w:lineRule="auto"/>
        <w:jc w:val="both"/>
      </w:pPr>
      <w:r w:rsidRPr="007D44DA">
        <w:rPr>
          <w:b/>
        </w:rPr>
        <w:t>Pixely nezávislé na hustotě obrazovky (dp)</w:t>
      </w:r>
      <w:r w:rsidR="009D6032">
        <w:t xml:space="preserve"> </w:t>
      </w:r>
    </w:p>
    <w:p w14:paraId="48430B8F" w14:textId="5F4404F9" w:rsidR="00A12AD0" w:rsidRDefault="00332FEE" w:rsidP="003F014E">
      <w:pPr>
        <w:pStyle w:val="Odstavecseseznamem"/>
        <w:suppressAutoHyphens/>
        <w:spacing w:line="360" w:lineRule="auto"/>
        <w:jc w:val="both"/>
      </w:pPr>
      <w:r>
        <w:t xml:space="preserve">Vývojáři systému Android vytvořili tzv. </w:t>
      </w:r>
      <w:r w:rsidRPr="00332FEE">
        <w:rPr>
          <w:i/>
        </w:rPr>
        <w:t>density independent pixel</w:t>
      </w:r>
      <w:r>
        <w:rPr>
          <w:i/>
        </w:rPr>
        <w:t xml:space="preserve"> (dip nebo dp).</w:t>
      </w:r>
      <w:r>
        <w:t xml:space="preserve"> Jedná se o virtuální jednotku, která se mapuje v měřítku 1:1 na reálné pixely obrazovky s hustotou bodů 160dpi a následně se škálují na základě tohoto poměru (tato hustota obrazovky odpovídá obrazovce HVGA </w:t>
      </w:r>
      <w:r w:rsidR="007D44DA">
        <w:t xml:space="preserve">a </w:t>
      </w:r>
      <w:r>
        <w:t xml:space="preserve">androidí skupině pro hustotu </w:t>
      </w:r>
      <w:r>
        <w:lastRenderedPageBreak/>
        <w:t>– medium). Jednotka dp (dip) je tedy definována matematickým vztahem</w:t>
      </w:r>
      <w:r w:rsidR="00ED3CCD">
        <w:t>:</w:t>
      </w:r>
      <w:r w:rsidR="00ED3CCD">
        <w:br/>
      </w:r>
      <w:r>
        <w:rPr>
          <w:i/>
        </w:rPr>
        <w:t>1</w:t>
      </w:r>
      <w:r w:rsidR="007D44DA">
        <w:rPr>
          <w:i/>
        </w:rPr>
        <w:t xml:space="preserve"> </w:t>
      </w:r>
      <w:r>
        <w:rPr>
          <w:i/>
        </w:rPr>
        <w:t>dp = 160</w:t>
      </w:r>
      <w:r w:rsidR="007D44DA">
        <w:rPr>
          <w:i/>
        </w:rPr>
        <w:t xml:space="preserve"> </w:t>
      </w:r>
      <w:r>
        <w:rPr>
          <w:i/>
        </w:rPr>
        <w:t>px/dpi.</w:t>
      </w:r>
      <w:r>
        <w:t xml:space="preserve"> Z tohoto vztahu plyne, že koresponduje s fyzickou velikostí displeje. Tato jednotka se pak na každém zařízení přepočítává zpět na pixely. Takže pokud se 50 dp = 50 px na obrazovce s hustotou 160 dpi, na obrazovce s hustotou 240 dpi bude platit, že 50 dp = 75 px.</w:t>
      </w:r>
      <w:r w:rsidR="007D44DA">
        <w:t xml:space="preserve"> Výhoda těchto měrných jednotek pak spočívá v tom, že skutečné rozměry zůstávají stejné, takže mezi velikostí 50 dp při hustotě bodů 160 dpi a 50 dp při hustotě 240 dpi není žádný viditelný rozdíl.</w:t>
      </w:r>
      <w:r w:rsidR="00A12AD0">
        <w:t xml:space="preserve"> [13]</w:t>
      </w:r>
    </w:p>
    <w:p w14:paraId="4F1F46DD" w14:textId="77777777" w:rsidR="00A12AD0" w:rsidRDefault="00A12AD0" w:rsidP="00081C57">
      <w:pPr>
        <w:pStyle w:val="Odstavecseseznamem"/>
        <w:numPr>
          <w:ilvl w:val="0"/>
          <w:numId w:val="12"/>
        </w:numPr>
        <w:suppressAutoHyphens/>
        <w:spacing w:line="360" w:lineRule="auto"/>
        <w:jc w:val="both"/>
      </w:pPr>
      <w:r w:rsidRPr="00A12AD0">
        <w:rPr>
          <w:b/>
        </w:rPr>
        <w:t>Obrázky</w:t>
      </w:r>
      <w:r>
        <w:t xml:space="preserve"> – U obrázků je optimalizace řešena modifikátory</w:t>
      </w:r>
      <w:r w:rsidR="00A40B7A">
        <w:t xml:space="preserve"> ve složce </w:t>
      </w:r>
      <w:r w:rsidR="00A40B7A" w:rsidRPr="006C6C1B">
        <w:rPr>
          <w:i/>
        </w:rPr>
        <w:t>resources</w:t>
      </w:r>
      <w:r>
        <w:t xml:space="preserve">, protože klasické bitmapy (PNG, JPG, GIF) nejsou prakticky škálovatelné. </w:t>
      </w:r>
      <w:r w:rsidR="00A40B7A">
        <w:t>Pro každou hustotu ldpi, mdpi, hdpi a xhdpi bychom měli poskytnout obrázek v jiném rozlišení, a to v poměru 3:4:6:8. Tedy, když má ob</w:t>
      </w:r>
      <w:r w:rsidR="006C6C1B">
        <w:t>rázek pro ldpi rozlišení 36*36, pro mdpi bude 48*48, pro hdpi 72*72 a xhdpi 96*96</w:t>
      </w:r>
      <w:r w:rsidR="00A40B7A">
        <w:t xml:space="preserve"> px. Když nezadáme obrázky pro všechny hustoty, měla by se použít ta </w:t>
      </w:r>
      <w:r w:rsidR="00A40B7A" w:rsidRPr="00A40B7A">
        <w:rPr>
          <w:i/>
        </w:rPr>
        <w:t>„nejbližší“</w:t>
      </w:r>
      <w:r w:rsidR="00A40B7A">
        <w:t xml:space="preserve">. Hustoty pixelů mezi jednotlivými typy zařízení jsou samozřejmě i jiné hodnoty, než které jsou vyhovující pro poměr 3:4:6:8. Nicméně, Android daný obrázek zvětší tak, aby dané hustotě odpovídal. </w:t>
      </w:r>
      <w:r w:rsidR="00253270">
        <w:t>[10]</w:t>
      </w:r>
      <w:r w:rsidR="00A40B7A">
        <w:t>[13][25]</w:t>
      </w:r>
    </w:p>
    <w:p w14:paraId="7DEE64EC" w14:textId="77777777" w:rsidR="003E6096" w:rsidRDefault="003E6096" w:rsidP="003E6096">
      <w:pPr>
        <w:pStyle w:val="Odstavecseseznamem"/>
        <w:keepNext/>
        <w:suppressAutoHyphens/>
        <w:jc w:val="center"/>
      </w:pPr>
      <w:r>
        <w:rPr>
          <w:b/>
          <w:noProof/>
        </w:rPr>
        <w:drawing>
          <wp:inline distT="0" distB="0" distL="0" distR="0" wp14:anchorId="30F8B970" wp14:editId="50EED906">
            <wp:extent cx="2200275" cy="2200275"/>
            <wp:effectExtent l="0" t="0" r="0" b="0"/>
            <wp:docPr id="16" name="obrázek 5" descr="C:\Users\Radek\Pictures\screens-densi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ek\Pictures\screens-densities.png"/>
                    <pic:cNvPicPr>
                      <a:picLocks noChangeAspect="1" noChangeArrowheads="1"/>
                    </pic:cNvPicPr>
                  </pic:nvPicPr>
                  <pic:blipFill>
                    <a:blip r:embed="rId34" cstate="print"/>
                    <a:srcRect/>
                    <a:stretch>
                      <a:fillRect/>
                    </a:stretch>
                  </pic:blipFill>
                  <pic:spPr bwMode="auto">
                    <a:xfrm>
                      <a:off x="0" y="0"/>
                      <a:ext cx="2200275" cy="2200275"/>
                    </a:xfrm>
                    <a:prstGeom prst="rect">
                      <a:avLst/>
                    </a:prstGeom>
                    <a:noFill/>
                    <a:ln w="9525">
                      <a:noFill/>
                      <a:miter lim="800000"/>
                      <a:headEnd/>
                      <a:tailEnd/>
                    </a:ln>
                  </pic:spPr>
                </pic:pic>
              </a:graphicData>
            </a:graphic>
          </wp:inline>
        </w:drawing>
      </w:r>
    </w:p>
    <w:p w14:paraId="24E1BDE6" w14:textId="776B192B" w:rsidR="00C716F1" w:rsidRPr="00277301" w:rsidRDefault="00277301" w:rsidP="00277301">
      <w:pPr>
        <w:pStyle w:val="Titulek"/>
        <w:rPr>
          <w:i/>
        </w:rPr>
      </w:pPr>
      <w:bookmarkStart w:id="114" w:name="_Toc388116336"/>
      <w:bookmarkStart w:id="115" w:name="_Toc388257045"/>
      <w:r>
        <w:t xml:space="preserve">Obr. </w:t>
      </w:r>
      <w:r w:rsidR="00F107C3">
        <w:fldChar w:fldCharType="begin"/>
      </w:r>
      <w:r w:rsidR="00F107C3">
        <w:instrText xml:space="preserve"> SEQ Obr._ \* ARABIC </w:instrText>
      </w:r>
      <w:r w:rsidR="00F107C3">
        <w:fldChar w:fldCharType="separate"/>
      </w:r>
      <w:r w:rsidR="00F107C3">
        <w:rPr>
          <w:noProof/>
        </w:rPr>
        <w:t>15</w:t>
      </w:r>
      <w:r w:rsidR="00F107C3">
        <w:rPr>
          <w:noProof/>
        </w:rPr>
        <w:fldChar w:fldCharType="end"/>
      </w:r>
      <w:r>
        <w:rPr>
          <w:noProof/>
        </w:rPr>
        <w:t xml:space="preserve">. </w:t>
      </w:r>
      <w:r w:rsidR="003E6096" w:rsidRPr="00CD0213">
        <w:t>Velikost bitmapy pro různé hustoty [25]</w:t>
      </w:r>
      <w:bookmarkEnd w:id="114"/>
      <w:bookmarkEnd w:id="115"/>
    </w:p>
    <w:p w14:paraId="033EF6BA" w14:textId="77777777" w:rsidR="00A07E40" w:rsidRDefault="00A07E40" w:rsidP="00A07E40">
      <w:pPr>
        <w:pStyle w:val="Nadpis2"/>
        <w:suppressAutoHyphens/>
      </w:pPr>
      <w:bookmarkStart w:id="116" w:name="_Toc388306082"/>
      <w:r>
        <w:t>Tablety a větší zařízení</w:t>
      </w:r>
      <w:bookmarkEnd w:id="116"/>
    </w:p>
    <w:p w14:paraId="218BECB4" w14:textId="77777777" w:rsidR="007856A8" w:rsidRDefault="007856A8" w:rsidP="007856A8">
      <w:r>
        <w:t>V roce 2011 vyšla verze Android 3.0</w:t>
      </w:r>
      <w:r>
        <w:rPr>
          <w:rStyle w:val="Znakapoznpodarou"/>
        </w:rPr>
        <w:footnoteReference w:id="7"/>
      </w:r>
      <w:r>
        <w:t xml:space="preserve">, která jako první oficiálně podporuje zařízení s většími obrazovkami, než jaké mají tradiční telefony, pro které byly navrženy starší verze </w:t>
      </w:r>
      <w:r>
        <w:lastRenderedPageBreak/>
        <w:t>systému. Verze Android 4.0 uvolně</w:t>
      </w:r>
      <w:r w:rsidR="00641008">
        <w:t>na o půl roku později sjednotila</w:t>
      </w:r>
      <w:r w:rsidR="003A5061">
        <w:t xml:space="preserve"> specifickou technologii uživatelského rozhraní</w:t>
      </w:r>
      <w:r>
        <w:t xml:space="preserve"> verze 3.0 a tradiční technologie systému Android. </w:t>
      </w:r>
    </w:p>
    <w:p w14:paraId="15AAC4A5" w14:textId="59BD53AC" w:rsidR="00A958DD" w:rsidRDefault="003A5061" w:rsidP="007856A8">
      <w:r>
        <w:tab/>
        <w:t>Původní UI před verzí 3.0 zaměřené na telefony umožňuje be</w:t>
      </w:r>
      <w:r w:rsidR="00377FEB">
        <w:t>z problémů obsluhovat i tablety způsobem, kdy se všechny navržené prvky UI zvětší tak, aby zabíraly potřebné místo.</w:t>
      </w:r>
      <w:r>
        <w:t xml:space="preserve"> Systém </w:t>
      </w:r>
      <w:r w:rsidR="00377FEB">
        <w:t xml:space="preserve">tedy </w:t>
      </w:r>
      <w:r>
        <w:t>tuto úlohu zvládl, nicméně jeho použití na tabletech se projevilo jako nepraktické, protože docházelo ke zbytečnému plýt</w:t>
      </w:r>
      <w:r w:rsidR="00A958DD">
        <w:t xml:space="preserve">vání volného místa na obrazovce, viz následující </w:t>
      </w:r>
      <w:r w:rsidR="00277301">
        <w:fldChar w:fldCharType="begin"/>
      </w:r>
      <w:r w:rsidR="00277301">
        <w:instrText xml:space="preserve"> REF _Ref388118057 \h </w:instrText>
      </w:r>
      <w:r w:rsidR="00277301">
        <w:fldChar w:fldCharType="separate"/>
      </w:r>
      <w:r w:rsidR="00F107C3">
        <w:t xml:space="preserve">Obr. </w:t>
      </w:r>
      <w:r w:rsidR="00F107C3">
        <w:rPr>
          <w:noProof/>
        </w:rPr>
        <w:t>16</w:t>
      </w:r>
      <w:r w:rsidR="00277301">
        <w:fldChar w:fldCharType="end"/>
      </w:r>
      <w:r w:rsidR="008F6F97">
        <w:t xml:space="preserve">, který zobrazuje pouze seznam nabídek, které </w:t>
      </w:r>
      <w:r w:rsidR="00542421">
        <w:t>po kliknutí na položku spustí další aktivitu obsahující detailní informace položky.</w:t>
      </w:r>
    </w:p>
    <w:p w14:paraId="53469D5F" w14:textId="77777777" w:rsidR="00A958DD" w:rsidRDefault="00A958DD" w:rsidP="00A958DD">
      <w:pPr>
        <w:keepNext/>
      </w:pPr>
      <w:r>
        <w:rPr>
          <w:noProof/>
        </w:rPr>
        <w:drawing>
          <wp:inline distT="0" distB="0" distL="0" distR="0" wp14:anchorId="7608A520" wp14:editId="44B3B6AF">
            <wp:extent cx="5581650" cy="3267075"/>
            <wp:effectExtent l="19050" t="0" r="0" b="0"/>
            <wp:docPr id="17" name="obrázek 1" descr="C:\Users\Radek\Pictures\diplomka\fragmenty\shot_000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diplomka\fragmenty\shot_000049.png"/>
                    <pic:cNvPicPr>
                      <a:picLocks noChangeAspect="1" noChangeArrowheads="1"/>
                    </pic:cNvPicPr>
                  </pic:nvPicPr>
                  <pic:blipFill>
                    <a:blip r:embed="rId35" cstate="print"/>
                    <a:srcRect/>
                    <a:stretch>
                      <a:fillRect/>
                    </a:stretch>
                  </pic:blipFill>
                  <pic:spPr bwMode="auto">
                    <a:xfrm>
                      <a:off x="0" y="0"/>
                      <a:ext cx="5581650" cy="3267075"/>
                    </a:xfrm>
                    <a:prstGeom prst="rect">
                      <a:avLst/>
                    </a:prstGeom>
                    <a:noFill/>
                    <a:ln w="9525">
                      <a:noFill/>
                      <a:miter lim="800000"/>
                      <a:headEnd/>
                      <a:tailEnd/>
                    </a:ln>
                  </pic:spPr>
                </pic:pic>
              </a:graphicData>
            </a:graphic>
          </wp:inline>
        </w:drawing>
      </w:r>
    </w:p>
    <w:p w14:paraId="206FF2CB" w14:textId="4F7FA3B1" w:rsidR="00A958DD" w:rsidRPr="003F014E" w:rsidRDefault="00277301" w:rsidP="003F014E">
      <w:pPr>
        <w:pStyle w:val="Titulek"/>
        <w:ind w:left="0"/>
        <w:rPr>
          <w:i/>
        </w:rPr>
      </w:pPr>
      <w:bookmarkStart w:id="117" w:name="_Ref388118057"/>
      <w:bookmarkStart w:id="118" w:name="_Toc388116337"/>
      <w:bookmarkStart w:id="119" w:name="_Toc388257046"/>
      <w:r>
        <w:t xml:space="preserve">Obr. </w:t>
      </w:r>
      <w:r w:rsidR="00F107C3">
        <w:fldChar w:fldCharType="begin"/>
      </w:r>
      <w:r w:rsidR="00F107C3">
        <w:instrText xml:space="preserve"> SEQ Obr._ \* ARABIC </w:instrText>
      </w:r>
      <w:r w:rsidR="00F107C3">
        <w:fldChar w:fldCharType="separate"/>
      </w:r>
      <w:r w:rsidR="00F107C3">
        <w:rPr>
          <w:noProof/>
        </w:rPr>
        <w:t>16</w:t>
      </w:r>
      <w:r w:rsidR="00F107C3">
        <w:rPr>
          <w:noProof/>
        </w:rPr>
        <w:fldChar w:fldCharType="end"/>
      </w:r>
      <w:bookmarkEnd w:id="117"/>
      <w:r>
        <w:rPr>
          <w:noProof/>
        </w:rPr>
        <w:t xml:space="preserve">. </w:t>
      </w:r>
      <w:r w:rsidR="0001439B">
        <w:t>Ukázka a</w:t>
      </w:r>
      <w:r w:rsidR="00A958DD" w:rsidRPr="00277301">
        <w:t xml:space="preserve">ktivity se seznamem </w:t>
      </w:r>
      <w:r w:rsidR="008F6F97" w:rsidRPr="00277301">
        <w:t>nabídek</w:t>
      </w:r>
      <w:r w:rsidR="00A958DD" w:rsidRPr="00277301">
        <w:t xml:space="preserve"> na 7‘ tabletu</w:t>
      </w:r>
      <w:bookmarkEnd w:id="118"/>
      <w:bookmarkEnd w:id="119"/>
    </w:p>
    <w:p w14:paraId="01C20FBF" w14:textId="4427642E" w:rsidR="008F6F97" w:rsidRDefault="003C2AE7" w:rsidP="007856A8">
      <w:r>
        <w:t>Na n</w:t>
      </w:r>
      <w:r w:rsidR="008F6F97">
        <w:t>ásledující</w:t>
      </w:r>
      <w:r>
        <w:t>m</w:t>
      </w:r>
      <w:r w:rsidR="008F6F97">
        <w:t xml:space="preserve"> </w:t>
      </w:r>
      <w:r w:rsidR="00277301">
        <w:fldChar w:fldCharType="begin"/>
      </w:r>
      <w:r w:rsidR="00277301">
        <w:instrText xml:space="preserve"> REF _Ref388118121 \h </w:instrText>
      </w:r>
      <w:r w:rsidR="00277301">
        <w:fldChar w:fldCharType="separate"/>
      </w:r>
      <w:r w:rsidR="00F107C3">
        <w:t xml:space="preserve">Obr. </w:t>
      </w:r>
      <w:r w:rsidR="00F107C3">
        <w:rPr>
          <w:noProof/>
        </w:rPr>
        <w:t>17</w:t>
      </w:r>
      <w:r w:rsidR="00277301">
        <w:fldChar w:fldCharType="end"/>
      </w:r>
      <w:r w:rsidR="008F6F97">
        <w:t xml:space="preserve"> je již </w:t>
      </w:r>
      <w:r>
        <w:t xml:space="preserve">zobrazena </w:t>
      </w:r>
      <w:r w:rsidR="008F6F97">
        <w:t xml:space="preserve">další aktivita obsahující detail položky </w:t>
      </w:r>
      <w:r w:rsidR="008F6F97" w:rsidRPr="008F6F97">
        <w:rPr>
          <w:i/>
        </w:rPr>
        <w:t>„Procesor“</w:t>
      </w:r>
      <w:r w:rsidR="008F6F97">
        <w:t xml:space="preserve"> z </w:t>
      </w:r>
      <w:r w:rsidR="00277301">
        <w:fldChar w:fldCharType="begin"/>
      </w:r>
      <w:r w:rsidR="00277301">
        <w:instrText xml:space="preserve"> REF _Ref388118057 \h </w:instrText>
      </w:r>
      <w:r w:rsidR="00277301">
        <w:fldChar w:fldCharType="separate"/>
      </w:r>
      <w:r w:rsidR="00F107C3">
        <w:t xml:space="preserve">Obr. </w:t>
      </w:r>
      <w:r w:rsidR="00F107C3">
        <w:rPr>
          <w:noProof/>
        </w:rPr>
        <w:t>16</w:t>
      </w:r>
      <w:r w:rsidR="00277301">
        <w:fldChar w:fldCharType="end"/>
      </w:r>
    </w:p>
    <w:p w14:paraId="0CE2B622" w14:textId="77777777" w:rsidR="00A958DD" w:rsidRDefault="00A958DD" w:rsidP="00A958DD">
      <w:pPr>
        <w:keepNext/>
      </w:pPr>
      <w:r>
        <w:rPr>
          <w:noProof/>
        </w:rPr>
        <w:lastRenderedPageBreak/>
        <w:drawing>
          <wp:inline distT="0" distB="0" distL="0" distR="0" wp14:anchorId="3D742D5E" wp14:editId="2CFD482A">
            <wp:extent cx="5581650" cy="3267075"/>
            <wp:effectExtent l="19050" t="0" r="0" b="0"/>
            <wp:docPr id="18" name="obrázek 2" descr="C:\Users\Radek\Pictures\diplomka\fragmenty\shot_000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ek\Pictures\diplomka\fragmenty\shot_000048.png"/>
                    <pic:cNvPicPr>
                      <a:picLocks noChangeAspect="1" noChangeArrowheads="1"/>
                    </pic:cNvPicPr>
                  </pic:nvPicPr>
                  <pic:blipFill>
                    <a:blip r:embed="rId36" cstate="print"/>
                    <a:srcRect/>
                    <a:stretch>
                      <a:fillRect/>
                    </a:stretch>
                  </pic:blipFill>
                  <pic:spPr bwMode="auto">
                    <a:xfrm>
                      <a:off x="0" y="0"/>
                      <a:ext cx="5581650" cy="3267075"/>
                    </a:xfrm>
                    <a:prstGeom prst="rect">
                      <a:avLst/>
                    </a:prstGeom>
                    <a:noFill/>
                    <a:ln w="9525">
                      <a:noFill/>
                      <a:miter lim="800000"/>
                      <a:headEnd/>
                      <a:tailEnd/>
                    </a:ln>
                  </pic:spPr>
                </pic:pic>
              </a:graphicData>
            </a:graphic>
          </wp:inline>
        </w:drawing>
      </w:r>
    </w:p>
    <w:p w14:paraId="5B164A59" w14:textId="363B01D8" w:rsidR="00A958DD" w:rsidRDefault="00277301" w:rsidP="00277301">
      <w:pPr>
        <w:pStyle w:val="Titulek"/>
        <w:ind w:left="0"/>
      </w:pPr>
      <w:bookmarkStart w:id="120" w:name="_Ref388118121"/>
      <w:bookmarkStart w:id="121" w:name="_Toc388116338"/>
      <w:bookmarkStart w:id="122" w:name="_Toc388257047"/>
      <w:r>
        <w:t xml:space="preserve">Obr. </w:t>
      </w:r>
      <w:r w:rsidR="00F107C3">
        <w:fldChar w:fldCharType="begin"/>
      </w:r>
      <w:r w:rsidR="00F107C3">
        <w:instrText xml:space="preserve"> SEQ Obr._ \* </w:instrText>
      </w:r>
      <w:r w:rsidR="00F107C3">
        <w:instrText xml:space="preserve">ARABIC </w:instrText>
      </w:r>
      <w:r w:rsidR="00F107C3">
        <w:fldChar w:fldCharType="separate"/>
      </w:r>
      <w:r w:rsidR="00F107C3">
        <w:rPr>
          <w:noProof/>
        </w:rPr>
        <w:t>17</w:t>
      </w:r>
      <w:r w:rsidR="00F107C3">
        <w:rPr>
          <w:noProof/>
        </w:rPr>
        <w:fldChar w:fldCharType="end"/>
      </w:r>
      <w:bookmarkEnd w:id="120"/>
      <w:r>
        <w:rPr>
          <w:noProof/>
        </w:rPr>
        <w:t xml:space="preserve">. </w:t>
      </w:r>
      <w:r>
        <w:t>Ukázka a</w:t>
      </w:r>
      <w:r w:rsidR="00A958DD" w:rsidRPr="00277301">
        <w:t>ktivity s detailem položky z předchozího obrázku na 7' tabletu</w:t>
      </w:r>
      <w:bookmarkEnd w:id="121"/>
      <w:bookmarkEnd w:id="122"/>
    </w:p>
    <w:p w14:paraId="012F12C6" w14:textId="77777777" w:rsidR="003E0E38" w:rsidRDefault="003C2AE7" w:rsidP="003E0E38">
      <w:r>
        <w:t xml:space="preserve">Zatímco na telefonu je použití nabídek vhodné, v tabletu již vhodné být nemusí, protože obrazovka tabletu nabízí více volného místa k zobrazení příslušných položek přímo na obrazovce. „Moderní“ verze systému Android jsou navrženy tak, aby zachovaly vzhled a funkce klasických verzí a současně nabízely aplikacím rozsáhlé možnosti využití volného místa na obrazovce. </w:t>
      </w:r>
      <w:r w:rsidR="003E0E38">
        <w:t>Tento způsob optimalizace se dělá v Androidu pomocí fragmentů, které jsou popsány v následující podkapitole.</w:t>
      </w:r>
    </w:p>
    <w:p w14:paraId="05EFF2A0" w14:textId="77777777" w:rsidR="003E0E38" w:rsidRDefault="003E0E38" w:rsidP="003E0E38">
      <w:pPr>
        <w:pStyle w:val="Nadpis3"/>
      </w:pPr>
      <w:bookmarkStart w:id="123" w:name="_Toc388306083"/>
      <w:r>
        <w:t>Fragmenty</w:t>
      </w:r>
      <w:bookmarkEnd w:id="123"/>
    </w:p>
    <w:p w14:paraId="613B9C8C" w14:textId="0FC4F8F7" w:rsidR="00A07E40" w:rsidRDefault="00840B96" w:rsidP="00A07E40">
      <w:r>
        <w:t>Fragmenty nejsou widgety, jako například objekty typu Button nebo TextView. Fragmenty ale nejsou ani kontejnery, jako například objekty LinearLayout nebo RelativeLayout. A fragmenty nejsou ani aktivity. Místo toho fragmenty slouží k agregaci widgetů a kontejnerů. Fragmenty lze poté umisťovat do aktivit (někdy i více než jeden fragment),</w:t>
      </w:r>
      <w:r w:rsidR="003E0E38">
        <w:t xml:space="preserve"> jejich počet záleží podle </w:t>
      </w:r>
      <w:r>
        <w:t>rozměru ob</w:t>
      </w:r>
      <w:r w:rsidR="00277301">
        <w:t>razovek (tablety, televize, atd.</w:t>
      </w:r>
      <w:r>
        <w:t>)</w:t>
      </w:r>
      <w:r w:rsidR="008A59D1">
        <w:t xml:space="preserve">. Lze tedy říci, že fragmenty jsou něco jako pod-aktivity. </w:t>
      </w:r>
    </w:p>
    <w:p w14:paraId="46F18394" w14:textId="0B063289" w:rsidR="004F4C1E" w:rsidRDefault="003E0E38" w:rsidP="004F4C1E">
      <w:pPr>
        <w:ind w:firstLine="340"/>
      </w:pPr>
      <w:r>
        <w:t>Při použití fragmentů je každá oddělená komponenta uživatelského rozhraní umístěna do svého fragmentu. Aktivity, kterých se tato implementace týká, pak na základě velikosti obrazovky určují, která komponenta bude do fragmentu umístěna a která nikoliv.</w:t>
      </w:r>
      <w:r w:rsidR="004F4C1E">
        <w:t xml:space="preserve"> V následujícím </w:t>
      </w:r>
      <w:r w:rsidR="00251433">
        <w:fldChar w:fldCharType="begin"/>
      </w:r>
      <w:r w:rsidR="00251433">
        <w:instrText xml:space="preserve"> REF _Ref388118208 \h </w:instrText>
      </w:r>
      <w:r w:rsidR="00251433">
        <w:fldChar w:fldCharType="separate"/>
      </w:r>
      <w:r w:rsidR="00F107C3">
        <w:t xml:space="preserve">Obr. </w:t>
      </w:r>
      <w:r w:rsidR="00F107C3">
        <w:rPr>
          <w:noProof/>
        </w:rPr>
        <w:t>18</w:t>
      </w:r>
      <w:r w:rsidR="00251433">
        <w:fldChar w:fldCharType="end"/>
      </w:r>
      <w:r w:rsidR="00251433">
        <w:t xml:space="preserve"> </w:t>
      </w:r>
      <w:r w:rsidR="004F4C1E">
        <w:t xml:space="preserve">je v levé části vyobrazen návrh aplikace pro tablet. Ten je definován </w:t>
      </w:r>
      <w:r w:rsidR="00D34867">
        <w:t xml:space="preserve">pouze jednou </w:t>
      </w:r>
      <w:r w:rsidR="004F4C1E">
        <w:t xml:space="preserve">aktivitou obsahující dva fragmenty, kdy výběrem položky </w:t>
      </w:r>
      <w:r w:rsidR="004F4C1E">
        <w:lastRenderedPageBreak/>
        <w:t>v</w:t>
      </w:r>
      <w:r w:rsidR="00D34867">
        <w:t> </w:t>
      </w:r>
      <w:r w:rsidR="004F4C1E">
        <w:t>seznamu</w:t>
      </w:r>
      <w:r w:rsidR="00D34867">
        <w:t xml:space="preserve"> fragmentu A</w:t>
      </w:r>
      <w:r w:rsidR="004F4C1E">
        <w:t xml:space="preserve"> je aktualizován detail té</w:t>
      </w:r>
      <w:r w:rsidR="000C7B76">
        <w:t xml:space="preserve"> vybrané</w:t>
      </w:r>
      <w:r w:rsidR="004F4C1E">
        <w:t xml:space="preserve"> položky v pravém fragmentu</w:t>
      </w:r>
      <w:r w:rsidR="00D34867">
        <w:t xml:space="preserve"> B</w:t>
      </w:r>
      <w:r w:rsidR="004F4C1E">
        <w:t>. V pravé části obrázku je vyobrazeno řešení pro telefon, kdy po vybrání příslušné nabídky</w:t>
      </w:r>
      <w:r w:rsidR="00D34867">
        <w:t xml:space="preserve"> ve </w:t>
      </w:r>
      <w:r w:rsidR="000C7B76">
        <w:t>fragmentu A (v aktivitě</w:t>
      </w:r>
      <w:r w:rsidR="00D34867">
        <w:t xml:space="preserve"> A</w:t>
      </w:r>
      <w:r w:rsidR="000C7B76">
        <w:t>)</w:t>
      </w:r>
      <w:r w:rsidR="004F4C1E">
        <w:t xml:space="preserve"> se otevře nová aktivita </w:t>
      </w:r>
      <w:r w:rsidR="00D34867">
        <w:t xml:space="preserve">B </w:t>
      </w:r>
      <w:r w:rsidR="004F4C1E">
        <w:t>s daným obsahem</w:t>
      </w:r>
      <w:r w:rsidR="00D34867">
        <w:t xml:space="preserve"> ve fragmentu B</w:t>
      </w:r>
      <w:r w:rsidR="004F4C1E">
        <w:t>.</w:t>
      </w:r>
      <w:r w:rsidR="009024D0">
        <w:t xml:space="preserve"> [26]</w:t>
      </w:r>
      <w:r w:rsidR="009C3ED5">
        <w:t>[27]</w:t>
      </w:r>
    </w:p>
    <w:p w14:paraId="3A51A1C1" w14:textId="77777777" w:rsidR="004F4C1E" w:rsidRDefault="004F4C1E" w:rsidP="004F4C1E">
      <w:pPr>
        <w:keepNext/>
        <w:jc w:val="center"/>
      </w:pPr>
      <w:r>
        <w:rPr>
          <w:noProof/>
        </w:rPr>
        <w:drawing>
          <wp:inline distT="0" distB="0" distL="0" distR="0" wp14:anchorId="0BC64502" wp14:editId="505217B8">
            <wp:extent cx="4764329" cy="2752725"/>
            <wp:effectExtent l="0" t="0" r="0" b="0"/>
            <wp:docPr id="21" name="obrázek 4" descr="C:\Users\Radek\Pictures\diplomka\fragmenty\frag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dek\Pictures\diplomka\fragmenty\fragments.png"/>
                    <pic:cNvPicPr>
                      <a:picLocks noChangeAspect="1" noChangeArrowheads="1"/>
                    </pic:cNvPicPr>
                  </pic:nvPicPr>
                  <pic:blipFill>
                    <a:blip r:embed="rId37" cstate="print"/>
                    <a:srcRect/>
                    <a:stretch>
                      <a:fillRect/>
                    </a:stretch>
                  </pic:blipFill>
                  <pic:spPr bwMode="auto">
                    <a:xfrm>
                      <a:off x="0" y="0"/>
                      <a:ext cx="4767990" cy="2754840"/>
                    </a:xfrm>
                    <a:prstGeom prst="rect">
                      <a:avLst/>
                    </a:prstGeom>
                    <a:noFill/>
                    <a:ln w="9525">
                      <a:noFill/>
                      <a:miter lim="800000"/>
                      <a:headEnd/>
                      <a:tailEnd/>
                    </a:ln>
                  </pic:spPr>
                </pic:pic>
              </a:graphicData>
            </a:graphic>
          </wp:inline>
        </w:drawing>
      </w:r>
    </w:p>
    <w:p w14:paraId="5634E2FB" w14:textId="3ED80592" w:rsidR="008A59D1" w:rsidRPr="00277301" w:rsidRDefault="00277301" w:rsidP="00277301">
      <w:pPr>
        <w:pStyle w:val="Titulek"/>
        <w:ind w:left="0"/>
        <w:rPr>
          <w:i/>
        </w:rPr>
      </w:pPr>
      <w:bookmarkStart w:id="124" w:name="_Ref388118208"/>
      <w:bookmarkStart w:id="125" w:name="_Toc388116339"/>
      <w:bookmarkStart w:id="126" w:name="_Toc388257048"/>
      <w:r>
        <w:t xml:space="preserve">Obr. </w:t>
      </w:r>
      <w:r w:rsidR="00F107C3">
        <w:fldChar w:fldCharType="begin"/>
      </w:r>
      <w:r w:rsidR="00F107C3">
        <w:instrText xml:space="preserve"> SEQ Obr._ \* ARABIC </w:instrText>
      </w:r>
      <w:r w:rsidR="00F107C3">
        <w:fldChar w:fldCharType="separate"/>
      </w:r>
      <w:r w:rsidR="00F107C3">
        <w:rPr>
          <w:noProof/>
        </w:rPr>
        <w:t>18</w:t>
      </w:r>
      <w:r w:rsidR="00F107C3">
        <w:rPr>
          <w:noProof/>
        </w:rPr>
        <w:fldChar w:fldCharType="end"/>
      </w:r>
      <w:bookmarkEnd w:id="124"/>
      <w:r w:rsidRPr="00277301">
        <w:rPr>
          <w:noProof/>
        </w:rPr>
        <w:t xml:space="preserve">. </w:t>
      </w:r>
      <w:r w:rsidR="004F4C1E" w:rsidRPr="00277301">
        <w:t>Příklad použití dvou UI komponent definovaných uvnitř fragmentů</w:t>
      </w:r>
      <w:r w:rsidR="009024D0" w:rsidRPr="00277301">
        <w:t xml:space="preserve"> [26]</w:t>
      </w:r>
      <w:bookmarkEnd w:id="125"/>
      <w:bookmarkEnd w:id="126"/>
    </w:p>
    <w:p w14:paraId="45F49525" w14:textId="15105075" w:rsidR="003E0E38" w:rsidRDefault="003E0E38" w:rsidP="003E0E38">
      <w:r>
        <w:t xml:space="preserve">Na </w:t>
      </w:r>
      <w:r w:rsidR="00277301">
        <w:fldChar w:fldCharType="begin"/>
      </w:r>
      <w:r w:rsidR="00277301">
        <w:instrText xml:space="preserve"> REF _Ref388118235 \h </w:instrText>
      </w:r>
      <w:r w:rsidR="00277301">
        <w:fldChar w:fldCharType="separate"/>
      </w:r>
      <w:r w:rsidR="00F107C3">
        <w:t xml:space="preserve">Obr. </w:t>
      </w:r>
      <w:r w:rsidR="00F107C3">
        <w:rPr>
          <w:noProof/>
        </w:rPr>
        <w:t>19</w:t>
      </w:r>
      <w:r w:rsidR="00277301">
        <w:fldChar w:fldCharType="end"/>
      </w:r>
      <w:r w:rsidR="00277301">
        <w:t xml:space="preserve"> </w:t>
      </w:r>
      <w:r>
        <w:t xml:space="preserve">můžeme vidět </w:t>
      </w:r>
      <w:r w:rsidR="002A79F1">
        <w:t>názornou ukázku</w:t>
      </w:r>
      <w:r>
        <w:t xml:space="preserve"> </w:t>
      </w:r>
      <w:r w:rsidR="002A79F1">
        <w:t xml:space="preserve">vyobrazení stejné aplikace, která byla ukázána v předchozí kapitole, ale již pomocí fragmentů, kdy rozložení hlavní aktivity je stejné jako v levé části </w:t>
      </w:r>
      <w:r w:rsidR="00277301">
        <w:fldChar w:fldCharType="begin"/>
      </w:r>
      <w:r w:rsidR="00277301">
        <w:instrText xml:space="preserve"> REF _Ref388118208 \h </w:instrText>
      </w:r>
      <w:r w:rsidR="00277301">
        <w:fldChar w:fldCharType="separate"/>
      </w:r>
      <w:r w:rsidR="00F107C3">
        <w:t xml:space="preserve">Obr. </w:t>
      </w:r>
      <w:r w:rsidR="00F107C3">
        <w:rPr>
          <w:noProof/>
        </w:rPr>
        <w:t>18</w:t>
      </w:r>
      <w:r w:rsidR="00277301">
        <w:fldChar w:fldCharType="end"/>
      </w:r>
      <w:r w:rsidR="002A79F1">
        <w:t>.</w:t>
      </w:r>
      <w:r w:rsidR="004D0F3D">
        <w:t xml:space="preserve"> Aplikace se tedy</w:t>
      </w:r>
      <w:r w:rsidR="00542421">
        <w:t xml:space="preserve"> skládá z jedné aktivity a dvou fragmentů.</w:t>
      </w:r>
    </w:p>
    <w:p w14:paraId="530A7DBD" w14:textId="77777777" w:rsidR="003E0E38" w:rsidRDefault="00D42511" w:rsidP="003E0E38">
      <w:pPr>
        <w:keepNext/>
      </w:pPr>
      <w:r>
        <w:rPr>
          <w:noProof/>
        </w:rPr>
        <w:lastRenderedPageBreak/>
        <w:drawing>
          <wp:inline distT="0" distB="0" distL="0" distR="0" wp14:anchorId="7864DE4F" wp14:editId="50B16F30">
            <wp:extent cx="5581650" cy="3467100"/>
            <wp:effectExtent l="19050" t="0" r="0" b="0"/>
            <wp:docPr id="22" name="obrázek 5" descr="C:\Users\Radek\Pictures\diplomka\fragmenty\fragment_title_fina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ek\Pictures\diplomka\fragmenty\fragment_title_final.bmp"/>
                    <pic:cNvPicPr>
                      <a:picLocks noChangeAspect="1" noChangeArrowheads="1"/>
                    </pic:cNvPicPr>
                  </pic:nvPicPr>
                  <pic:blipFill>
                    <a:blip r:embed="rId38" cstate="print"/>
                    <a:srcRect/>
                    <a:stretch>
                      <a:fillRect/>
                    </a:stretch>
                  </pic:blipFill>
                  <pic:spPr bwMode="auto">
                    <a:xfrm>
                      <a:off x="0" y="0"/>
                      <a:ext cx="5581650" cy="3467100"/>
                    </a:xfrm>
                    <a:prstGeom prst="rect">
                      <a:avLst/>
                    </a:prstGeom>
                    <a:noFill/>
                    <a:ln w="9525">
                      <a:noFill/>
                      <a:miter lim="800000"/>
                      <a:headEnd/>
                      <a:tailEnd/>
                    </a:ln>
                  </pic:spPr>
                </pic:pic>
              </a:graphicData>
            </a:graphic>
          </wp:inline>
        </w:drawing>
      </w:r>
    </w:p>
    <w:p w14:paraId="4A97FBDF" w14:textId="279CC542" w:rsidR="002962C8" w:rsidRPr="0010015B" w:rsidRDefault="00277301" w:rsidP="0010015B">
      <w:pPr>
        <w:pStyle w:val="Titulek"/>
        <w:ind w:left="0"/>
        <w:rPr>
          <w:i/>
        </w:rPr>
      </w:pPr>
      <w:bookmarkStart w:id="127" w:name="_Ref388118235"/>
      <w:bookmarkStart w:id="128" w:name="_Toc388116340"/>
      <w:bookmarkStart w:id="129" w:name="_Toc388257049"/>
      <w:r>
        <w:t xml:space="preserve">Obr. </w:t>
      </w:r>
      <w:r w:rsidR="00F107C3">
        <w:fldChar w:fldCharType="begin"/>
      </w:r>
      <w:r w:rsidR="00F107C3">
        <w:instrText xml:space="preserve"> SEQ Obr._ \* ARABIC </w:instrText>
      </w:r>
      <w:r w:rsidR="00F107C3">
        <w:fldChar w:fldCharType="separate"/>
      </w:r>
      <w:r w:rsidR="00F107C3">
        <w:rPr>
          <w:noProof/>
        </w:rPr>
        <w:t>19</w:t>
      </w:r>
      <w:r w:rsidR="00F107C3">
        <w:rPr>
          <w:noProof/>
        </w:rPr>
        <w:fldChar w:fldCharType="end"/>
      </w:r>
      <w:bookmarkEnd w:id="127"/>
      <w:r w:rsidRPr="00277301">
        <w:rPr>
          <w:noProof/>
        </w:rPr>
        <w:t xml:space="preserve">. </w:t>
      </w:r>
      <w:r w:rsidR="003E0E38" w:rsidRPr="00277301">
        <w:t xml:space="preserve">Ukázka </w:t>
      </w:r>
      <w:r w:rsidR="002A79F1" w:rsidRPr="00277301">
        <w:t>aplikace</w:t>
      </w:r>
      <w:r w:rsidR="003E0E38" w:rsidRPr="00277301">
        <w:t xml:space="preserve"> s využitím fragmentů na 7‘ tabletu</w:t>
      </w:r>
      <w:bookmarkEnd w:id="128"/>
      <w:bookmarkEnd w:id="129"/>
    </w:p>
    <w:p w14:paraId="43A663E4" w14:textId="77777777" w:rsidR="00AE707C" w:rsidRDefault="00AE707C" w:rsidP="00AE707C">
      <w:pPr>
        <w:pStyle w:val="Nadpis1"/>
        <w:suppressAutoHyphens/>
      </w:pPr>
      <w:bookmarkStart w:id="130" w:name="_Toc388306084"/>
      <w:r>
        <w:lastRenderedPageBreak/>
        <w:t xml:space="preserve">zPŮSOBY </w:t>
      </w:r>
      <w:r w:rsidR="003974FC">
        <w:t xml:space="preserve">online </w:t>
      </w:r>
      <w:r>
        <w:t>REZERVACE</w:t>
      </w:r>
      <w:r w:rsidR="00D627E5">
        <w:t xml:space="preserve"> A </w:t>
      </w:r>
      <w:r w:rsidR="003974FC">
        <w:t xml:space="preserve">možnosti </w:t>
      </w:r>
      <w:r w:rsidR="00D627E5">
        <w:t>PLATEB</w:t>
      </w:r>
      <w:r>
        <w:t xml:space="preserve"> PŘES MOBILNÍ APLIKACI</w:t>
      </w:r>
      <w:bookmarkEnd w:id="130"/>
    </w:p>
    <w:p w14:paraId="6152FF69" w14:textId="77777777" w:rsidR="00903247" w:rsidRDefault="00903247" w:rsidP="00903247">
      <w:pPr>
        <w:pStyle w:val="Nadpis2"/>
        <w:suppressAutoHyphens/>
      </w:pPr>
      <w:bookmarkStart w:id="131" w:name="_Toc388306085"/>
      <w:r>
        <w:t>Online rezervace</w:t>
      </w:r>
      <w:bookmarkEnd w:id="131"/>
    </w:p>
    <w:p w14:paraId="481D5A54" w14:textId="1D139C84" w:rsidR="0012264D" w:rsidRDefault="0012264D" w:rsidP="004800BE">
      <w:r>
        <w:t>Rezervace přes mobilní</w:t>
      </w:r>
      <w:r w:rsidR="003859B1">
        <w:t xml:space="preserve"> a webové</w:t>
      </w:r>
      <w:r>
        <w:t xml:space="preserve"> aplikace probíhají pomocí síťové architektury </w:t>
      </w:r>
      <w:r w:rsidR="0075145B">
        <w:br/>
      </w:r>
      <w:r>
        <w:t>klient-server, kdy klient (aplikace s GUI) žádá o službu jiný program zvaný server (velice často pracuje na serveru a může se jednat např. o přístup k databázi</w:t>
      </w:r>
      <w:r w:rsidR="003859B1">
        <w:t>). N</w:t>
      </w:r>
      <w:r>
        <w:t xml:space="preserve">a server </w:t>
      </w:r>
      <w:r w:rsidR="003859B1">
        <w:t xml:space="preserve">je </w:t>
      </w:r>
      <w:r>
        <w:t xml:space="preserve">vyslán požadavek pomocí webové služby a server </w:t>
      </w:r>
      <w:r w:rsidR="003859B1">
        <w:t>vrátí odpověď</w:t>
      </w:r>
      <w:r>
        <w:t>.</w:t>
      </w:r>
    </w:p>
    <w:p w14:paraId="291F13AC" w14:textId="77777777" w:rsidR="0012264D" w:rsidRDefault="0012264D" w:rsidP="004800BE"/>
    <w:p w14:paraId="28426814" w14:textId="77777777" w:rsidR="0012264D" w:rsidRDefault="0012264D" w:rsidP="0012264D">
      <w:pPr>
        <w:keepNext/>
        <w:jc w:val="center"/>
      </w:pPr>
      <w:r>
        <w:rPr>
          <w:noProof/>
        </w:rPr>
        <w:drawing>
          <wp:inline distT="0" distB="0" distL="0" distR="0" wp14:anchorId="42037342" wp14:editId="19697742">
            <wp:extent cx="3467100" cy="2598807"/>
            <wp:effectExtent l="0" t="0" r="0" b="0"/>
            <wp:docPr id="20" name="obrázek 2" descr="C:\Users\Radek\Pictures\clientSe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ek\Pictures\clientServer.png"/>
                    <pic:cNvPicPr>
                      <a:picLocks noChangeAspect="1" noChangeArrowheads="1"/>
                    </pic:cNvPicPr>
                  </pic:nvPicPr>
                  <pic:blipFill>
                    <a:blip r:embed="rId39" cstate="print"/>
                    <a:srcRect/>
                    <a:stretch>
                      <a:fillRect/>
                    </a:stretch>
                  </pic:blipFill>
                  <pic:spPr bwMode="auto">
                    <a:xfrm>
                      <a:off x="0" y="0"/>
                      <a:ext cx="3467100" cy="2598807"/>
                    </a:xfrm>
                    <a:prstGeom prst="rect">
                      <a:avLst/>
                    </a:prstGeom>
                    <a:noFill/>
                    <a:ln w="9525">
                      <a:noFill/>
                      <a:miter lim="800000"/>
                      <a:headEnd/>
                      <a:tailEnd/>
                    </a:ln>
                  </pic:spPr>
                </pic:pic>
              </a:graphicData>
            </a:graphic>
          </wp:inline>
        </w:drawing>
      </w:r>
    </w:p>
    <w:p w14:paraId="169FA2C2" w14:textId="21C2EA9B" w:rsidR="0012264D" w:rsidRPr="0012264D" w:rsidRDefault="0010015B" w:rsidP="0012264D">
      <w:pPr>
        <w:pStyle w:val="Titulek"/>
        <w:ind w:left="0"/>
        <w:rPr>
          <w:i/>
        </w:rPr>
      </w:pPr>
      <w:bookmarkStart w:id="132" w:name="_Toc388116341"/>
      <w:bookmarkStart w:id="133" w:name="_Toc388257050"/>
      <w:r>
        <w:t xml:space="preserve">Obr. </w:t>
      </w:r>
      <w:r w:rsidR="00F107C3">
        <w:fldChar w:fldCharType="begin"/>
      </w:r>
      <w:r w:rsidR="00F107C3">
        <w:instrText xml:space="preserve"> SEQ Obr._ \* ARABIC </w:instrText>
      </w:r>
      <w:r w:rsidR="00F107C3">
        <w:fldChar w:fldCharType="separate"/>
      </w:r>
      <w:r w:rsidR="00F107C3">
        <w:rPr>
          <w:noProof/>
        </w:rPr>
        <w:t>20</w:t>
      </w:r>
      <w:r w:rsidR="00F107C3">
        <w:rPr>
          <w:noProof/>
        </w:rPr>
        <w:fldChar w:fldCharType="end"/>
      </w:r>
      <w:r>
        <w:rPr>
          <w:noProof/>
        </w:rPr>
        <w:t xml:space="preserve">. </w:t>
      </w:r>
      <w:r w:rsidR="0012264D" w:rsidRPr="0010015B">
        <w:rPr>
          <w:noProof/>
        </w:rPr>
        <w:t>Architektura klient-server</w:t>
      </w:r>
      <w:bookmarkEnd w:id="132"/>
      <w:bookmarkEnd w:id="133"/>
    </w:p>
    <w:p w14:paraId="053397A4" w14:textId="77777777" w:rsidR="0012264D" w:rsidRDefault="0012264D" w:rsidP="0012264D">
      <w:pPr>
        <w:jc w:val="center"/>
      </w:pPr>
    </w:p>
    <w:p w14:paraId="274D13AB" w14:textId="14683764" w:rsidR="003859B1" w:rsidRPr="004800BE" w:rsidRDefault="003859B1" w:rsidP="0071441A">
      <w:r>
        <w:tab/>
        <w:t xml:space="preserve">V případě rezervačního systému může probíhat několik stejných požadavků na server v jednu dobu a server musí být schopen odpovědět a správně zareagovat na vzniklou situaci. Např. požadavek na rezervaci lístků do kina na stejné číslo sedadla může dojít z několika různých míst v republice současně. Server musí být schopen zaregistrovat a zapsat do databáze pouze první </w:t>
      </w:r>
      <w:r w:rsidR="0075145B">
        <w:t xml:space="preserve">požadavek na </w:t>
      </w:r>
      <w:r>
        <w:t>rezervaci a dalším dát vědět, že požadované číslo sedadla je již obsazeno a k rezervaci nedošlo.</w:t>
      </w:r>
    </w:p>
    <w:p w14:paraId="52F85D96" w14:textId="77777777" w:rsidR="00711C03" w:rsidRDefault="00711C03" w:rsidP="00711C03">
      <w:pPr>
        <w:pStyle w:val="Nadpis2"/>
        <w:suppressAutoHyphens/>
      </w:pPr>
      <w:bookmarkStart w:id="134" w:name="_Toc388306086"/>
      <w:r>
        <w:t>Mobilní platby</w:t>
      </w:r>
      <w:bookmarkEnd w:id="134"/>
    </w:p>
    <w:p w14:paraId="1D2B34DC" w14:textId="3AE4FEC8" w:rsidR="00466C42" w:rsidRDefault="006A604F" w:rsidP="006A604F">
      <w:r>
        <w:t>Mobilní</w:t>
      </w:r>
      <w:r w:rsidR="004D0F3D">
        <w:t xml:space="preserve"> platby mohou být nazývány také</w:t>
      </w:r>
      <w:r>
        <w:t xml:space="preserve"> jako mobilní peníze, mobilní transakce nebo také jako mobilní peněženky. Jedná se o platby, </w:t>
      </w:r>
      <w:r w:rsidR="00466C42">
        <w:t>při kterých</w:t>
      </w:r>
      <w:r w:rsidR="00711C03">
        <w:t xml:space="preserve"> je použit mobilní telefon</w:t>
      </w:r>
      <w:r w:rsidR="00466C42">
        <w:t xml:space="preserve"> </w:t>
      </w:r>
      <w:r w:rsidR="00466C42">
        <w:lastRenderedPageBreak/>
        <w:t>k uskutečnění bezhotovostních elektronických transakcí. Mobilní telefon</w:t>
      </w:r>
      <w:r w:rsidR="00711C03">
        <w:t xml:space="preserve"> za pomocí dalších technologií zaúčtuje částku trans</w:t>
      </w:r>
      <w:r w:rsidR="00466C42">
        <w:t>akce na úkor telekomunikačního nebo jiného účtu zákazníka. Výhodou oproti platbám přes internet je právě dostupnost mobilního zařízení, neboť prakticky každý disponuje mobilním telefonem a má ho stále u sebe. Výhodou oproti klasickému PC je tedy jeho dostupnost. Mobilní platby lze využít k platbě za širokou škálu služeb</w:t>
      </w:r>
      <w:r w:rsidR="00837853">
        <w:t xml:space="preserve"> a zbož</w:t>
      </w:r>
      <w:r w:rsidR="00466C42">
        <w:t>í, např.:</w:t>
      </w:r>
    </w:p>
    <w:p w14:paraId="1D97AEF2" w14:textId="77777777" w:rsidR="00711C03" w:rsidRDefault="00466C42" w:rsidP="008B33A7">
      <w:pPr>
        <w:pStyle w:val="Odstavecseseznamem"/>
        <w:numPr>
          <w:ilvl w:val="0"/>
          <w:numId w:val="12"/>
        </w:numPr>
        <w:spacing w:line="360" w:lineRule="auto"/>
      </w:pPr>
      <w:r>
        <w:t>Hudba, video, vyzváněcí tóny, hry a další digitální produkty</w:t>
      </w:r>
    </w:p>
    <w:p w14:paraId="5F1F3747" w14:textId="77777777" w:rsidR="00466C42" w:rsidRDefault="00466C42" w:rsidP="008B33A7">
      <w:pPr>
        <w:pStyle w:val="Odstavecseseznamem"/>
        <w:numPr>
          <w:ilvl w:val="0"/>
          <w:numId w:val="12"/>
        </w:numPr>
        <w:spacing w:line="360" w:lineRule="auto"/>
      </w:pPr>
      <w:r>
        <w:t>Doprava (</w:t>
      </w:r>
      <w:r w:rsidR="00A216E5">
        <w:t>MHD</w:t>
      </w:r>
      <w:r>
        <w:t>, vlak), parkování</w:t>
      </w:r>
    </w:p>
    <w:p w14:paraId="545F56E8" w14:textId="77777777" w:rsidR="00837853" w:rsidRDefault="00466C42" w:rsidP="008B33A7">
      <w:pPr>
        <w:pStyle w:val="Odstavecseseznamem"/>
        <w:numPr>
          <w:ilvl w:val="0"/>
          <w:numId w:val="12"/>
        </w:numPr>
        <w:spacing w:line="360" w:lineRule="auto"/>
      </w:pPr>
      <w:r>
        <w:t>Knihy, časopisy, vstupné atd.</w:t>
      </w:r>
    </w:p>
    <w:p w14:paraId="5A049951" w14:textId="351DC06B" w:rsidR="00466C42" w:rsidRDefault="00837853" w:rsidP="00837853">
      <w:r>
        <w:br/>
      </w:r>
      <w:r w:rsidR="00466C42">
        <w:t>V současné době existuje několik hlavních směrů v mobilních platbách:</w:t>
      </w:r>
    </w:p>
    <w:p w14:paraId="7D7AA60B" w14:textId="77777777" w:rsidR="00466C42" w:rsidRDefault="00466C42" w:rsidP="008B33A7">
      <w:pPr>
        <w:pStyle w:val="Odstavecseseznamem"/>
        <w:numPr>
          <w:ilvl w:val="0"/>
          <w:numId w:val="14"/>
        </w:numPr>
        <w:spacing w:line="360" w:lineRule="auto"/>
      </w:pPr>
      <w:r>
        <w:t>Premium SMS</w:t>
      </w:r>
    </w:p>
    <w:p w14:paraId="6540EA3B" w14:textId="77777777" w:rsidR="00466C42" w:rsidRDefault="00466C42" w:rsidP="008B33A7">
      <w:pPr>
        <w:pStyle w:val="Odstavecseseznamem"/>
        <w:numPr>
          <w:ilvl w:val="0"/>
          <w:numId w:val="14"/>
        </w:numPr>
        <w:spacing w:line="360" w:lineRule="auto"/>
      </w:pPr>
      <w:r>
        <w:t>Přímé zpoplatnění u operátora</w:t>
      </w:r>
    </w:p>
    <w:p w14:paraId="0666CB8E" w14:textId="5812D99D" w:rsidR="002962C8" w:rsidRDefault="00466C42" w:rsidP="008B33A7">
      <w:pPr>
        <w:pStyle w:val="Odstavecseseznamem"/>
        <w:numPr>
          <w:ilvl w:val="0"/>
          <w:numId w:val="14"/>
        </w:numPr>
        <w:spacing w:line="360" w:lineRule="auto"/>
      </w:pPr>
      <w:r>
        <w:t>Mobilní webové platby</w:t>
      </w:r>
    </w:p>
    <w:p w14:paraId="309BAC34" w14:textId="77777777" w:rsidR="006D64BF" w:rsidRDefault="006D64BF" w:rsidP="006D64BF">
      <w:pPr>
        <w:pStyle w:val="Nadpis3"/>
      </w:pPr>
      <w:bookmarkStart w:id="135" w:name="_Toc388306087"/>
      <w:r>
        <w:t>Premium SMS</w:t>
      </w:r>
      <w:bookmarkEnd w:id="135"/>
    </w:p>
    <w:p w14:paraId="6984EDA9" w14:textId="2384D950" w:rsidR="006C7C7B" w:rsidRDefault="006D64BF" w:rsidP="004C1DC7">
      <w:pPr>
        <w:suppressAutoHyphens/>
      </w:pPr>
      <w:r>
        <w:t>V České Republice jsou prémiové SMS podporované všemi operátory. Jedná se o klasické SMS ovšem s vyšší tarifikací, neboť jsou účt</w:t>
      </w:r>
      <w:r w:rsidR="004D0F3D">
        <w:t>ovány tzv. prémiovou cenou. V ČR</w:t>
      </w:r>
      <w:r>
        <w:t xml:space="preserve"> se cena takové SMS pohybuje v rozmezí od 10-198,- Kč. </w:t>
      </w:r>
      <w:r w:rsidR="007C6410">
        <w:t xml:space="preserve">Uživatel nakupující službu nebo zboží odešle SMS v definovaném formátu na definované číslo a obratem obdrží speciální kód, který použije pro získání přístupu k požadovanému zboží. Např. dobití imaginárního kreditu na webových stránkách, pomocí kterých může koupit zboží. </w:t>
      </w:r>
      <w:r>
        <w:t>[28]</w:t>
      </w:r>
    </w:p>
    <w:p w14:paraId="2B9E6867" w14:textId="789C3A2E" w:rsidR="006C7C7B" w:rsidRPr="00705C76" w:rsidRDefault="00705C76" w:rsidP="006C7C7B">
      <w:pPr>
        <w:pStyle w:val="Titulek"/>
        <w:keepNext/>
        <w:ind w:left="0"/>
      </w:pPr>
      <w:bookmarkStart w:id="136" w:name="_Ref388118423"/>
      <w:bookmarkStart w:id="137" w:name="_Toc388257022"/>
      <w:r>
        <w:t xml:space="preserve">Tab. </w:t>
      </w:r>
      <w:r w:rsidR="00F107C3">
        <w:fldChar w:fldCharType="begin"/>
      </w:r>
      <w:r w:rsidR="00F107C3">
        <w:instrText xml:space="preserve"> SEQ Tab. \* ARABIC </w:instrText>
      </w:r>
      <w:r w:rsidR="00F107C3">
        <w:fldChar w:fldCharType="separate"/>
      </w:r>
      <w:r w:rsidR="00F107C3">
        <w:rPr>
          <w:noProof/>
        </w:rPr>
        <w:t>5</w:t>
      </w:r>
      <w:r w:rsidR="00F107C3">
        <w:rPr>
          <w:noProof/>
        </w:rPr>
        <w:fldChar w:fldCharType="end"/>
      </w:r>
      <w:bookmarkEnd w:id="136"/>
      <w:r>
        <w:t>.</w:t>
      </w:r>
      <w:r w:rsidR="006C7C7B" w:rsidRPr="006C7C7B">
        <w:rPr>
          <w:i/>
          <w:noProof/>
        </w:rPr>
        <w:t xml:space="preserve"> </w:t>
      </w:r>
      <w:r w:rsidR="006C7C7B" w:rsidRPr="00705C76">
        <w:rPr>
          <w:noProof/>
        </w:rPr>
        <w:t>Přehled premium SMS pro Českou Republiku</w:t>
      </w:r>
      <w:r w:rsidR="00903247" w:rsidRPr="00705C76">
        <w:rPr>
          <w:noProof/>
        </w:rPr>
        <w:t xml:space="preserve"> </w:t>
      </w:r>
      <w:r w:rsidR="00903247" w:rsidRPr="00705C76">
        <w:t>[28]</w:t>
      </w:r>
      <w:bookmarkEnd w:id="137"/>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firstRow="1" w:lastRow="0" w:firstColumn="1" w:lastColumn="0" w:noHBand="0" w:noVBand="1"/>
      </w:tblPr>
      <w:tblGrid>
        <w:gridCol w:w="2074"/>
        <w:gridCol w:w="2363"/>
        <w:gridCol w:w="3182"/>
        <w:gridCol w:w="1170"/>
      </w:tblGrid>
      <w:tr w:rsidR="006C7C7B" w:rsidRPr="006C7C7B" w14:paraId="57AF81A6" w14:textId="77777777" w:rsidTr="006C7C7B">
        <w:trPr>
          <w:trHeight w:val="177"/>
          <w:tblHeader/>
          <w:jc w:val="center"/>
        </w:trPr>
        <w:tc>
          <w:tcPr>
            <w:tcW w:w="0" w:type="auto"/>
            <w:shd w:val="clear" w:color="auto" w:fill="FFFFFF" w:themeFill="background1"/>
            <w:tcMar>
              <w:top w:w="134" w:type="dxa"/>
              <w:left w:w="167" w:type="dxa"/>
              <w:bottom w:w="134" w:type="dxa"/>
              <w:right w:w="167" w:type="dxa"/>
            </w:tcMar>
            <w:vAlign w:val="bottom"/>
            <w:hideMark/>
          </w:tcPr>
          <w:p w14:paraId="7718027E" w14:textId="77777777" w:rsidR="006C7C7B" w:rsidRPr="006C7C7B" w:rsidRDefault="006C7C7B" w:rsidP="006C7C7B">
            <w:pPr>
              <w:spacing w:after="0" w:line="240" w:lineRule="auto"/>
              <w:jc w:val="center"/>
              <w:rPr>
                <w:rFonts w:ascii="Helvetica" w:hAnsi="Helvetica"/>
                <w:b/>
                <w:bCs/>
                <w:color w:val="3A3434"/>
                <w:sz w:val="20"/>
                <w:szCs w:val="20"/>
              </w:rPr>
            </w:pPr>
            <w:r>
              <w:rPr>
                <w:rFonts w:ascii="Helvetica" w:hAnsi="Helvetica"/>
                <w:b/>
                <w:bCs/>
                <w:color w:val="3A3434"/>
                <w:sz w:val="20"/>
                <w:szCs w:val="20"/>
              </w:rPr>
              <w:t>Cena</w:t>
            </w:r>
            <w:r w:rsidRPr="006C7C7B">
              <w:rPr>
                <w:rFonts w:ascii="Helvetica" w:hAnsi="Helvetica"/>
                <w:b/>
                <w:bCs/>
                <w:color w:val="3A3434"/>
                <w:sz w:val="20"/>
                <w:szCs w:val="20"/>
              </w:rPr>
              <w:t xml:space="preserve"> (</w:t>
            </w:r>
            <w:r>
              <w:rPr>
                <w:rFonts w:ascii="Helvetica" w:hAnsi="Helvetica"/>
                <w:b/>
                <w:bCs/>
                <w:color w:val="3A3434"/>
                <w:sz w:val="20"/>
                <w:szCs w:val="20"/>
              </w:rPr>
              <w:t>s DPH</w:t>
            </w:r>
            <w:r w:rsidRPr="006C7C7B">
              <w:rPr>
                <w:rFonts w:ascii="Helvetica" w:hAnsi="Helvetica"/>
                <w:b/>
                <w:bCs/>
                <w:color w:val="3A3434"/>
                <w:sz w:val="20"/>
                <w:szCs w:val="20"/>
              </w:rPr>
              <w:t>)</w:t>
            </w:r>
          </w:p>
        </w:tc>
        <w:tc>
          <w:tcPr>
            <w:tcW w:w="0" w:type="auto"/>
            <w:shd w:val="clear" w:color="auto" w:fill="FFFFFF" w:themeFill="background1"/>
            <w:tcMar>
              <w:top w:w="134" w:type="dxa"/>
              <w:left w:w="167" w:type="dxa"/>
              <w:bottom w:w="134" w:type="dxa"/>
              <w:right w:w="167" w:type="dxa"/>
            </w:tcMar>
            <w:vAlign w:val="bottom"/>
            <w:hideMark/>
          </w:tcPr>
          <w:p w14:paraId="6F249C20" w14:textId="77777777" w:rsidR="006C7C7B" w:rsidRPr="006C7C7B" w:rsidRDefault="006C7C7B" w:rsidP="006C7C7B">
            <w:pPr>
              <w:spacing w:after="0" w:line="240" w:lineRule="auto"/>
              <w:jc w:val="center"/>
              <w:rPr>
                <w:rFonts w:ascii="Helvetica" w:hAnsi="Helvetica"/>
                <w:b/>
                <w:bCs/>
                <w:color w:val="3A3434"/>
                <w:sz w:val="20"/>
                <w:szCs w:val="20"/>
              </w:rPr>
            </w:pPr>
            <w:r>
              <w:rPr>
                <w:rFonts w:ascii="Helvetica" w:hAnsi="Helvetica"/>
                <w:b/>
                <w:bCs/>
                <w:color w:val="3A3434"/>
                <w:sz w:val="20"/>
                <w:szCs w:val="20"/>
              </w:rPr>
              <w:t>Cena</w:t>
            </w:r>
            <w:r w:rsidRPr="006C7C7B">
              <w:rPr>
                <w:rFonts w:ascii="Helvetica" w:hAnsi="Helvetica"/>
                <w:b/>
                <w:bCs/>
                <w:color w:val="3A3434"/>
                <w:sz w:val="20"/>
                <w:szCs w:val="20"/>
              </w:rPr>
              <w:t xml:space="preserve"> (</w:t>
            </w:r>
            <w:r>
              <w:rPr>
                <w:rFonts w:ascii="Helvetica" w:hAnsi="Helvetica"/>
                <w:b/>
                <w:bCs/>
                <w:color w:val="3A3434"/>
                <w:sz w:val="20"/>
                <w:szCs w:val="20"/>
              </w:rPr>
              <w:t>bez DPH</w:t>
            </w:r>
            <w:r w:rsidRPr="006C7C7B">
              <w:rPr>
                <w:rFonts w:ascii="Helvetica" w:hAnsi="Helvetica"/>
                <w:b/>
                <w:bCs/>
                <w:color w:val="3A3434"/>
                <w:sz w:val="20"/>
                <w:szCs w:val="20"/>
              </w:rPr>
              <w:t>)</w:t>
            </w:r>
          </w:p>
        </w:tc>
        <w:tc>
          <w:tcPr>
            <w:tcW w:w="3182" w:type="dxa"/>
            <w:shd w:val="clear" w:color="auto" w:fill="FFFFFF" w:themeFill="background1"/>
            <w:tcMar>
              <w:top w:w="134" w:type="dxa"/>
              <w:left w:w="167" w:type="dxa"/>
              <w:bottom w:w="134" w:type="dxa"/>
              <w:right w:w="167" w:type="dxa"/>
            </w:tcMar>
            <w:vAlign w:val="bottom"/>
            <w:hideMark/>
          </w:tcPr>
          <w:p w14:paraId="6A86574E" w14:textId="77777777" w:rsidR="006C7C7B" w:rsidRPr="006C7C7B" w:rsidRDefault="006C7C7B" w:rsidP="006C7C7B">
            <w:pPr>
              <w:spacing w:after="0" w:line="240" w:lineRule="auto"/>
              <w:jc w:val="center"/>
              <w:rPr>
                <w:rFonts w:ascii="Helvetica" w:hAnsi="Helvetica"/>
                <w:b/>
                <w:bCs/>
                <w:color w:val="3A3434"/>
                <w:sz w:val="20"/>
                <w:szCs w:val="20"/>
              </w:rPr>
            </w:pPr>
            <w:r>
              <w:rPr>
                <w:rFonts w:ascii="Helvetica" w:hAnsi="Helvetica"/>
                <w:b/>
                <w:bCs/>
                <w:color w:val="3A3434"/>
                <w:sz w:val="20"/>
                <w:szCs w:val="20"/>
              </w:rPr>
              <w:t>Operátoři</w:t>
            </w:r>
          </w:p>
        </w:tc>
        <w:tc>
          <w:tcPr>
            <w:tcW w:w="0" w:type="auto"/>
            <w:shd w:val="clear" w:color="auto" w:fill="FFFFFF" w:themeFill="background1"/>
            <w:tcMar>
              <w:top w:w="134" w:type="dxa"/>
              <w:left w:w="167" w:type="dxa"/>
              <w:bottom w:w="134" w:type="dxa"/>
              <w:right w:w="167" w:type="dxa"/>
            </w:tcMar>
            <w:vAlign w:val="bottom"/>
            <w:hideMark/>
          </w:tcPr>
          <w:p w14:paraId="3ED049E4" w14:textId="77777777" w:rsidR="006C7C7B" w:rsidRPr="006C7C7B" w:rsidRDefault="006C7C7B" w:rsidP="006C7C7B">
            <w:pPr>
              <w:spacing w:after="0" w:line="240" w:lineRule="auto"/>
              <w:jc w:val="center"/>
              <w:rPr>
                <w:rFonts w:ascii="Helvetica" w:hAnsi="Helvetica"/>
                <w:b/>
                <w:bCs/>
                <w:color w:val="3A3434"/>
                <w:sz w:val="20"/>
                <w:szCs w:val="20"/>
              </w:rPr>
            </w:pPr>
            <w:r>
              <w:rPr>
                <w:rFonts w:ascii="Helvetica" w:hAnsi="Helvetica"/>
                <w:b/>
                <w:bCs/>
                <w:color w:val="3A3434"/>
                <w:sz w:val="20"/>
                <w:szCs w:val="20"/>
              </w:rPr>
              <w:t>Zisk</w:t>
            </w:r>
          </w:p>
        </w:tc>
      </w:tr>
      <w:tr w:rsidR="006C7C7B" w:rsidRPr="006C7C7B" w14:paraId="31E67D9F" w14:textId="77777777" w:rsidTr="006C7C7B">
        <w:trPr>
          <w:trHeight w:val="189"/>
          <w:jc w:val="center"/>
        </w:trPr>
        <w:tc>
          <w:tcPr>
            <w:tcW w:w="0" w:type="auto"/>
            <w:shd w:val="clear" w:color="auto" w:fill="FFFFFF" w:themeFill="background1"/>
            <w:tcMar>
              <w:top w:w="134" w:type="dxa"/>
              <w:left w:w="251" w:type="dxa"/>
              <w:bottom w:w="134" w:type="dxa"/>
              <w:right w:w="251" w:type="dxa"/>
            </w:tcMar>
            <w:vAlign w:val="center"/>
            <w:hideMark/>
          </w:tcPr>
          <w:p w14:paraId="030DA4A3"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198.0 (CZK)</w:t>
            </w:r>
          </w:p>
        </w:tc>
        <w:tc>
          <w:tcPr>
            <w:tcW w:w="0" w:type="auto"/>
            <w:shd w:val="clear" w:color="auto" w:fill="FFFFFF" w:themeFill="background1"/>
            <w:tcMar>
              <w:top w:w="134" w:type="dxa"/>
              <w:left w:w="251" w:type="dxa"/>
              <w:bottom w:w="134" w:type="dxa"/>
              <w:right w:w="251" w:type="dxa"/>
            </w:tcMar>
            <w:vAlign w:val="center"/>
            <w:hideMark/>
          </w:tcPr>
          <w:p w14:paraId="3D71A0D6"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163.64 (CZK)</w:t>
            </w:r>
          </w:p>
        </w:tc>
        <w:tc>
          <w:tcPr>
            <w:tcW w:w="0" w:type="auto"/>
            <w:shd w:val="clear" w:color="auto" w:fill="FFFFFF" w:themeFill="background1"/>
            <w:tcMar>
              <w:top w:w="134" w:type="dxa"/>
              <w:left w:w="251" w:type="dxa"/>
              <w:bottom w:w="134" w:type="dxa"/>
              <w:right w:w="251" w:type="dxa"/>
            </w:tcMar>
            <w:vAlign w:val="center"/>
            <w:hideMark/>
          </w:tcPr>
          <w:p w14:paraId="4B33FE3F"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24AD92D3"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55%</w:t>
            </w:r>
          </w:p>
        </w:tc>
      </w:tr>
      <w:tr w:rsidR="006C7C7B" w:rsidRPr="006C7C7B" w14:paraId="25444EBD" w14:textId="77777777" w:rsidTr="006C7C7B">
        <w:trPr>
          <w:trHeight w:val="177"/>
          <w:jc w:val="center"/>
        </w:trPr>
        <w:tc>
          <w:tcPr>
            <w:tcW w:w="0" w:type="auto"/>
            <w:shd w:val="clear" w:color="auto" w:fill="FFFFFF" w:themeFill="background1"/>
            <w:tcMar>
              <w:top w:w="134" w:type="dxa"/>
              <w:left w:w="251" w:type="dxa"/>
              <w:bottom w:w="134" w:type="dxa"/>
              <w:right w:w="251" w:type="dxa"/>
            </w:tcMar>
            <w:vAlign w:val="center"/>
            <w:hideMark/>
          </w:tcPr>
          <w:p w14:paraId="726E15D9"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99.0 (CZK)</w:t>
            </w:r>
          </w:p>
        </w:tc>
        <w:tc>
          <w:tcPr>
            <w:tcW w:w="0" w:type="auto"/>
            <w:shd w:val="clear" w:color="auto" w:fill="FFFFFF" w:themeFill="background1"/>
            <w:tcMar>
              <w:top w:w="134" w:type="dxa"/>
              <w:left w:w="251" w:type="dxa"/>
              <w:bottom w:w="134" w:type="dxa"/>
              <w:right w:w="251" w:type="dxa"/>
            </w:tcMar>
            <w:vAlign w:val="center"/>
            <w:hideMark/>
          </w:tcPr>
          <w:p w14:paraId="044924EA"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81.82 (CZK)</w:t>
            </w:r>
          </w:p>
        </w:tc>
        <w:tc>
          <w:tcPr>
            <w:tcW w:w="0" w:type="auto"/>
            <w:shd w:val="clear" w:color="auto" w:fill="FFFFFF" w:themeFill="background1"/>
            <w:tcMar>
              <w:top w:w="134" w:type="dxa"/>
              <w:left w:w="251" w:type="dxa"/>
              <w:bottom w:w="134" w:type="dxa"/>
              <w:right w:w="251" w:type="dxa"/>
            </w:tcMar>
            <w:vAlign w:val="center"/>
            <w:hideMark/>
          </w:tcPr>
          <w:p w14:paraId="0519DAE3"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4BEEDA94"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50%</w:t>
            </w:r>
          </w:p>
        </w:tc>
      </w:tr>
      <w:tr w:rsidR="006C7C7B" w:rsidRPr="006C7C7B" w14:paraId="3AD890DC" w14:textId="77777777" w:rsidTr="006C7C7B">
        <w:trPr>
          <w:trHeight w:val="189"/>
          <w:jc w:val="center"/>
        </w:trPr>
        <w:tc>
          <w:tcPr>
            <w:tcW w:w="0" w:type="auto"/>
            <w:shd w:val="clear" w:color="auto" w:fill="FFFFFF" w:themeFill="background1"/>
            <w:tcMar>
              <w:top w:w="134" w:type="dxa"/>
              <w:left w:w="251" w:type="dxa"/>
              <w:bottom w:w="134" w:type="dxa"/>
              <w:right w:w="251" w:type="dxa"/>
            </w:tcMar>
            <w:vAlign w:val="center"/>
            <w:hideMark/>
          </w:tcPr>
          <w:p w14:paraId="488D5C83"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79.0 (CZK)</w:t>
            </w:r>
          </w:p>
        </w:tc>
        <w:tc>
          <w:tcPr>
            <w:tcW w:w="0" w:type="auto"/>
            <w:shd w:val="clear" w:color="auto" w:fill="FFFFFF" w:themeFill="background1"/>
            <w:tcMar>
              <w:top w:w="134" w:type="dxa"/>
              <w:left w:w="251" w:type="dxa"/>
              <w:bottom w:w="134" w:type="dxa"/>
              <w:right w:w="251" w:type="dxa"/>
            </w:tcMar>
            <w:vAlign w:val="center"/>
            <w:hideMark/>
          </w:tcPr>
          <w:p w14:paraId="7222DBBD"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65.29 (CZK)</w:t>
            </w:r>
          </w:p>
        </w:tc>
        <w:tc>
          <w:tcPr>
            <w:tcW w:w="0" w:type="auto"/>
            <w:shd w:val="clear" w:color="auto" w:fill="FFFFFF" w:themeFill="background1"/>
            <w:tcMar>
              <w:top w:w="134" w:type="dxa"/>
              <w:left w:w="251" w:type="dxa"/>
              <w:bottom w:w="134" w:type="dxa"/>
              <w:right w:w="251" w:type="dxa"/>
            </w:tcMar>
            <w:vAlign w:val="center"/>
            <w:hideMark/>
          </w:tcPr>
          <w:p w14:paraId="3E54CCCF"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5641F172"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45%</w:t>
            </w:r>
          </w:p>
        </w:tc>
      </w:tr>
      <w:tr w:rsidR="006C7C7B" w:rsidRPr="006C7C7B" w14:paraId="0E0E9874" w14:textId="77777777" w:rsidTr="006C7C7B">
        <w:trPr>
          <w:trHeight w:val="177"/>
          <w:jc w:val="center"/>
        </w:trPr>
        <w:tc>
          <w:tcPr>
            <w:tcW w:w="0" w:type="auto"/>
            <w:shd w:val="clear" w:color="auto" w:fill="FFFFFF" w:themeFill="background1"/>
            <w:tcMar>
              <w:top w:w="134" w:type="dxa"/>
              <w:left w:w="251" w:type="dxa"/>
              <w:bottom w:w="134" w:type="dxa"/>
              <w:right w:w="251" w:type="dxa"/>
            </w:tcMar>
            <w:vAlign w:val="center"/>
            <w:hideMark/>
          </w:tcPr>
          <w:p w14:paraId="213A17B9"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50.0 (CZK)</w:t>
            </w:r>
          </w:p>
        </w:tc>
        <w:tc>
          <w:tcPr>
            <w:tcW w:w="0" w:type="auto"/>
            <w:shd w:val="clear" w:color="auto" w:fill="FFFFFF" w:themeFill="background1"/>
            <w:tcMar>
              <w:top w:w="134" w:type="dxa"/>
              <w:left w:w="251" w:type="dxa"/>
              <w:bottom w:w="134" w:type="dxa"/>
              <w:right w:w="251" w:type="dxa"/>
            </w:tcMar>
            <w:vAlign w:val="center"/>
            <w:hideMark/>
          </w:tcPr>
          <w:p w14:paraId="4CACD8D7"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41.32 (CZK)</w:t>
            </w:r>
          </w:p>
        </w:tc>
        <w:tc>
          <w:tcPr>
            <w:tcW w:w="0" w:type="auto"/>
            <w:shd w:val="clear" w:color="auto" w:fill="FFFFFF" w:themeFill="background1"/>
            <w:tcMar>
              <w:top w:w="134" w:type="dxa"/>
              <w:left w:w="251" w:type="dxa"/>
              <w:bottom w:w="134" w:type="dxa"/>
              <w:right w:w="251" w:type="dxa"/>
            </w:tcMar>
            <w:vAlign w:val="center"/>
            <w:hideMark/>
          </w:tcPr>
          <w:p w14:paraId="1E0798A2"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2477413D"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45%</w:t>
            </w:r>
          </w:p>
        </w:tc>
      </w:tr>
      <w:tr w:rsidR="006C7C7B" w:rsidRPr="006C7C7B" w14:paraId="5720912F" w14:textId="77777777" w:rsidTr="006C7C7B">
        <w:trPr>
          <w:trHeight w:val="189"/>
          <w:jc w:val="center"/>
        </w:trPr>
        <w:tc>
          <w:tcPr>
            <w:tcW w:w="0" w:type="auto"/>
            <w:shd w:val="clear" w:color="auto" w:fill="FFFFFF" w:themeFill="background1"/>
            <w:tcMar>
              <w:top w:w="134" w:type="dxa"/>
              <w:left w:w="251" w:type="dxa"/>
              <w:bottom w:w="134" w:type="dxa"/>
              <w:right w:w="251" w:type="dxa"/>
            </w:tcMar>
            <w:vAlign w:val="center"/>
            <w:hideMark/>
          </w:tcPr>
          <w:p w14:paraId="60FB6511"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30.0 (CZK)</w:t>
            </w:r>
          </w:p>
        </w:tc>
        <w:tc>
          <w:tcPr>
            <w:tcW w:w="0" w:type="auto"/>
            <w:shd w:val="clear" w:color="auto" w:fill="FFFFFF" w:themeFill="background1"/>
            <w:tcMar>
              <w:top w:w="134" w:type="dxa"/>
              <w:left w:w="251" w:type="dxa"/>
              <w:bottom w:w="134" w:type="dxa"/>
              <w:right w:w="251" w:type="dxa"/>
            </w:tcMar>
            <w:vAlign w:val="center"/>
            <w:hideMark/>
          </w:tcPr>
          <w:p w14:paraId="27612F98"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24.79 (CZK)</w:t>
            </w:r>
          </w:p>
        </w:tc>
        <w:tc>
          <w:tcPr>
            <w:tcW w:w="0" w:type="auto"/>
            <w:shd w:val="clear" w:color="auto" w:fill="FFFFFF" w:themeFill="background1"/>
            <w:tcMar>
              <w:top w:w="134" w:type="dxa"/>
              <w:left w:w="251" w:type="dxa"/>
              <w:bottom w:w="134" w:type="dxa"/>
              <w:right w:w="251" w:type="dxa"/>
            </w:tcMar>
            <w:vAlign w:val="center"/>
            <w:hideMark/>
          </w:tcPr>
          <w:p w14:paraId="566B9BB4"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79413F26"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40%</w:t>
            </w:r>
          </w:p>
        </w:tc>
      </w:tr>
      <w:tr w:rsidR="006C7C7B" w:rsidRPr="006C7C7B" w14:paraId="50F00BA1" w14:textId="77777777" w:rsidTr="006C7C7B">
        <w:trPr>
          <w:trHeight w:val="177"/>
          <w:jc w:val="center"/>
        </w:trPr>
        <w:tc>
          <w:tcPr>
            <w:tcW w:w="0" w:type="auto"/>
            <w:shd w:val="clear" w:color="auto" w:fill="FFFFFF" w:themeFill="background1"/>
            <w:tcMar>
              <w:top w:w="134" w:type="dxa"/>
              <w:left w:w="251" w:type="dxa"/>
              <w:bottom w:w="134" w:type="dxa"/>
              <w:right w:w="251" w:type="dxa"/>
            </w:tcMar>
            <w:vAlign w:val="center"/>
            <w:hideMark/>
          </w:tcPr>
          <w:p w14:paraId="176EA5FF"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20.0 (CZK)</w:t>
            </w:r>
          </w:p>
        </w:tc>
        <w:tc>
          <w:tcPr>
            <w:tcW w:w="0" w:type="auto"/>
            <w:shd w:val="clear" w:color="auto" w:fill="FFFFFF" w:themeFill="background1"/>
            <w:tcMar>
              <w:top w:w="134" w:type="dxa"/>
              <w:left w:w="251" w:type="dxa"/>
              <w:bottom w:w="134" w:type="dxa"/>
              <w:right w:w="251" w:type="dxa"/>
            </w:tcMar>
            <w:vAlign w:val="center"/>
            <w:hideMark/>
          </w:tcPr>
          <w:p w14:paraId="0AE2ED06"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16.53 (CZK)</w:t>
            </w:r>
          </w:p>
        </w:tc>
        <w:tc>
          <w:tcPr>
            <w:tcW w:w="0" w:type="auto"/>
            <w:shd w:val="clear" w:color="auto" w:fill="FFFFFF" w:themeFill="background1"/>
            <w:tcMar>
              <w:top w:w="134" w:type="dxa"/>
              <w:left w:w="251" w:type="dxa"/>
              <w:bottom w:w="134" w:type="dxa"/>
              <w:right w:w="251" w:type="dxa"/>
            </w:tcMar>
            <w:vAlign w:val="center"/>
            <w:hideMark/>
          </w:tcPr>
          <w:p w14:paraId="3EABBA4C"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5D16DB83"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40%</w:t>
            </w:r>
          </w:p>
        </w:tc>
      </w:tr>
      <w:tr w:rsidR="006C7C7B" w:rsidRPr="006C7C7B" w14:paraId="1E669359" w14:textId="77777777" w:rsidTr="006C7C7B">
        <w:trPr>
          <w:trHeight w:val="189"/>
          <w:jc w:val="center"/>
        </w:trPr>
        <w:tc>
          <w:tcPr>
            <w:tcW w:w="0" w:type="auto"/>
            <w:shd w:val="clear" w:color="auto" w:fill="FFFFFF" w:themeFill="background1"/>
            <w:tcMar>
              <w:top w:w="134" w:type="dxa"/>
              <w:left w:w="251" w:type="dxa"/>
              <w:bottom w:w="134" w:type="dxa"/>
              <w:right w:w="251" w:type="dxa"/>
            </w:tcMar>
            <w:vAlign w:val="center"/>
            <w:hideMark/>
          </w:tcPr>
          <w:p w14:paraId="23FAED91"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lastRenderedPageBreak/>
              <w:t>10.0 (CZK)</w:t>
            </w:r>
          </w:p>
        </w:tc>
        <w:tc>
          <w:tcPr>
            <w:tcW w:w="0" w:type="auto"/>
            <w:shd w:val="clear" w:color="auto" w:fill="FFFFFF" w:themeFill="background1"/>
            <w:tcMar>
              <w:top w:w="134" w:type="dxa"/>
              <w:left w:w="251" w:type="dxa"/>
              <w:bottom w:w="134" w:type="dxa"/>
              <w:right w:w="251" w:type="dxa"/>
            </w:tcMar>
            <w:vAlign w:val="center"/>
            <w:hideMark/>
          </w:tcPr>
          <w:p w14:paraId="6C78917D"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8.26 (CZK)</w:t>
            </w:r>
          </w:p>
        </w:tc>
        <w:tc>
          <w:tcPr>
            <w:tcW w:w="0" w:type="auto"/>
            <w:shd w:val="clear" w:color="auto" w:fill="FFFFFF" w:themeFill="background1"/>
            <w:tcMar>
              <w:top w:w="134" w:type="dxa"/>
              <w:left w:w="251" w:type="dxa"/>
              <w:bottom w:w="134" w:type="dxa"/>
              <w:right w:w="251" w:type="dxa"/>
            </w:tcMar>
            <w:vAlign w:val="center"/>
            <w:hideMark/>
          </w:tcPr>
          <w:p w14:paraId="687262FE"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O2, T-Mobile, Vodafone</w:t>
            </w:r>
          </w:p>
        </w:tc>
        <w:tc>
          <w:tcPr>
            <w:tcW w:w="0" w:type="auto"/>
            <w:shd w:val="clear" w:color="auto" w:fill="FFFFFF" w:themeFill="background1"/>
            <w:tcMar>
              <w:top w:w="134" w:type="dxa"/>
              <w:left w:w="251" w:type="dxa"/>
              <w:bottom w:w="134" w:type="dxa"/>
              <w:right w:w="251" w:type="dxa"/>
            </w:tcMar>
            <w:vAlign w:val="center"/>
            <w:hideMark/>
          </w:tcPr>
          <w:p w14:paraId="074C8A69" w14:textId="77777777" w:rsidR="006C7C7B" w:rsidRPr="006C7C7B" w:rsidRDefault="006C7C7B" w:rsidP="006C7C7B">
            <w:pPr>
              <w:spacing w:after="0" w:line="240" w:lineRule="auto"/>
              <w:jc w:val="center"/>
              <w:rPr>
                <w:rFonts w:ascii="Helvetica" w:hAnsi="Helvetica"/>
                <w:color w:val="3A3434"/>
                <w:sz w:val="20"/>
                <w:szCs w:val="20"/>
              </w:rPr>
            </w:pPr>
            <w:r w:rsidRPr="006C7C7B">
              <w:rPr>
                <w:rFonts w:ascii="Helvetica" w:hAnsi="Helvetica"/>
                <w:color w:val="3A3434"/>
                <w:sz w:val="20"/>
                <w:szCs w:val="20"/>
              </w:rPr>
              <w:t>35%</w:t>
            </w:r>
          </w:p>
        </w:tc>
      </w:tr>
    </w:tbl>
    <w:p w14:paraId="67F6E4DE" w14:textId="77777777" w:rsidR="00837853" w:rsidRDefault="00837853" w:rsidP="00837853">
      <w:pPr>
        <w:suppressAutoHyphens/>
        <w:ind w:firstLine="340"/>
      </w:pPr>
    </w:p>
    <w:p w14:paraId="16D3C934" w14:textId="7CFEC251" w:rsidR="006C7C7B" w:rsidRDefault="006C7C7B" w:rsidP="00837853">
      <w:pPr>
        <w:suppressAutoHyphens/>
        <w:ind w:firstLine="340"/>
      </w:pPr>
      <w:r>
        <w:t>V</w:t>
      </w:r>
      <w:r w:rsidR="008B33A7">
        <w:t xml:space="preserve"> </w:t>
      </w:r>
      <w:r w:rsidR="008B33A7">
        <w:fldChar w:fldCharType="begin"/>
      </w:r>
      <w:r w:rsidR="008B33A7">
        <w:instrText xml:space="preserve"> REF _Ref388118423 \h </w:instrText>
      </w:r>
      <w:r w:rsidR="008B33A7">
        <w:fldChar w:fldCharType="separate"/>
      </w:r>
      <w:r w:rsidR="00F107C3">
        <w:t xml:space="preserve">Tab. </w:t>
      </w:r>
      <w:r w:rsidR="00F107C3">
        <w:rPr>
          <w:noProof/>
        </w:rPr>
        <w:t>5</w:t>
      </w:r>
      <w:r w:rsidR="008B33A7">
        <w:fldChar w:fldCharType="end"/>
      </w:r>
      <w:r>
        <w:t xml:space="preserve"> můžeme vidět přehled pro jednotlivé prémiové SMS na území České Republiky. </w:t>
      </w:r>
      <w:r w:rsidR="004D0F3D">
        <w:t>Pro subjekty poskytující služby</w:t>
      </w:r>
      <w:r>
        <w:t xml:space="preserve"> či prodej zboží je zisk v rozmezí 35-55% v závislosti na tarifikaci jednotlivých SMS. Z uvedených údajů tedy vyplývá, že celkový zisk není vysoký, protože velkou část z ceny prémiové SMS si ponechávají sami operátoři. </w:t>
      </w:r>
      <w:r w:rsidR="007C6410">
        <w:t>Platba je tedy spíše vhodná k placení drobného zboží či služby.</w:t>
      </w:r>
    </w:p>
    <w:p w14:paraId="55DA805E" w14:textId="77777777" w:rsidR="007C6410" w:rsidRDefault="007C6410" w:rsidP="004C1DC7">
      <w:pPr>
        <w:suppressAutoHyphens/>
      </w:pPr>
      <w:r>
        <w:t>Nevýhody Premium SMS:</w:t>
      </w:r>
    </w:p>
    <w:p w14:paraId="3A7B83FE" w14:textId="77777777" w:rsidR="007C6410" w:rsidRDefault="007C6410" w:rsidP="008B33A7">
      <w:pPr>
        <w:pStyle w:val="Odstavecseseznamem"/>
        <w:numPr>
          <w:ilvl w:val="0"/>
          <w:numId w:val="15"/>
        </w:numPr>
        <w:suppressAutoHyphens/>
        <w:spacing w:line="360" w:lineRule="auto"/>
      </w:pPr>
      <w:r>
        <w:t>Poměrně malá spolehlivost – platební transakce může selhat v případě ztráty/nedoručení sms</w:t>
      </w:r>
    </w:p>
    <w:p w14:paraId="2F838C0E" w14:textId="4B1D491D" w:rsidR="007C6410" w:rsidRDefault="007C6410" w:rsidP="008B33A7">
      <w:pPr>
        <w:pStyle w:val="Odstavecseseznamem"/>
        <w:numPr>
          <w:ilvl w:val="0"/>
          <w:numId w:val="15"/>
        </w:numPr>
        <w:suppressAutoHyphens/>
        <w:spacing w:line="360" w:lineRule="auto"/>
      </w:pPr>
      <w:r>
        <w:t xml:space="preserve">Relativně nízká rychlost – odesílání a následné přijmutí sms může trvat relativně dlouho (záleží zejména na vytíženosti mobilní sítě). Potvrzení od obchodníka může trvat delší dobu, ale zákazníci však nejsou ochotni </w:t>
      </w:r>
      <w:r w:rsidR="001B3B0B">
        <w:t>čekat</w:t>
      </w:r>
      <w:r>
        <w:t xml:space="preserve"> déle, než několik sekund.</w:t>
      </w:r>
    </w:p>
    <w:p w14:paraId="64A0B453" w14:textId="66CF7535" w:rsidR="007C6410" w:rsidRDefault="007C6410" w:rsidP="008B33A7">
      <w:pPr>
        <w:pStyle w:val="Odstavecseseznamem"/>
        <w:numPr>
          <w:ilvl w:val="0"/>
          <w:numId w:val="15"/>
        </w:numPr>
        <w:suppressAutoHyphens/>
        <w:spacing w:line="360" w:lineRule="auto"/>
      </w:pPr>
      <w:r>
        <w:t>Zabezpečení – zprávy nejsou šifrovány a např. na Androidu je mů</w:t>
      </w:r>
      <w:r w:rsidR="00466B2D">
        <w:t>že číst kterákoliv aplikace, má</w:t>
      </w:r>
      <w:r>
        <w:t>–li k tomu svolení uživatele</w:t>
      </w:r>
    </w:p>
    <w:p w14:paraId="290A26C6" w14:textId="7822AE75" w:rsidR="007C6410" w:rsidRDefault="007C6410" w:rsidP="007C6410">
      <w:pPr>
        <w:pStyle w:val="Odstavecseseznamem"/>
        <w:numPr>
          <w:ilvl w:val="0"/>
          <w:numId w:val="15"/>
        </w:numPr>
        <w:suppressAutoHyphens/>
        <w:spacing w:line="360" w:lineRule="auto"/>
      </w:pPr>
      <w:r>
        <w:t>Vysoké poplat</w:t>
      </w:r>
      <w:r w:rsidR="004D0F3D">
        <w:t>ky – jak je popsáno výše, velká</w:t>
      </w:r>
      <w:r>
        <w:t xml:space="preserve"> část placené částky přip</w:t>
      </w:r>
      <w:r w:rsidR="00893BA4">
        <w:t>adne operátorovi a jeho agregátor</w:t>
      </w:r>
      <w:r>
        <w:t>ům, kteří platbu pro operátora zprostředkovávají</w:t>
      </w:r>
    </w:p>
    <w:p w14:paraId="057E3640" w14:textId="77777777" w:rsidR="007C6410" w:rsidRDefault="007C6410" w:rsidP="007C6410">
      <w:pPr>
        <w:pStyle w:val="Nadpis3"/>
      </w:pPr>
      <w:bookmarkStart w:id="138" w:name="_Toc388306088"/>
      <w:r>
        <w:t>Přímé zpoplatnění u operátora</w:t>
      </w:r>
      <w:bookmarkEnd w:id="138"/>
    </w:p>
    <w:p w14:paraId="55F3F131" w14:textId="658BAC0C" w:rsidR="007C6410" w:rsidRDefault="007872C6" w:rsidP="007C6410">
      <w:pPr>
        <w:suppressAutoHyphens/>
      </w:pPr>
      <w:r>
        <w:t xml:space="preserve">K přímému zpoplatnění u operátora dochází, když uživatel zaplatí obchodníkovi ze svého mobilního telefonu způsobem, že placená částka se zákazníkovi strhává přímo z kreditu, nebo je mu připočtena k jeho pravidelnému měsíčnímu vyúčtování v případě tarifu. Tato služba je zprostředkovávána v ČR všemi operátory. </w:t>
      </w:r>
    </w:p>
    <w:p w14:paraId="0A78CAA2" w14:textId="77777777" w:rsidR="007872C6" w:rsidRDefault="007872C6" w:rsidP="007C6410">
      <w:pPr>
        <w:suppressAutoHyphens/>
      </w:pPr>
      <w:r>
        <w:tab/>
        <w:t>Princip je jednoduchý: zákazník poskytne obchodníkovi své telefonní číslo, obchodník následně vyšle žádost o autorizac</w:t>
      </w:r>
      <w:r w:rsidR="002F65E6">
        <w:t>i pomocí SMS ve tvaru: „Obchodní</w:t>
      </w:r>
      <w:r>
        <w:t>k XY žádá o autorizaci nákupu zboží YZ v ceně XYZ Kč“, zákazník poté potvrdí SMS zprávu zadáním PIN kódu a časově omezeného hesla a částka je mu stržena tak, jak je popsáno v předcházejícím odstavci.</w:t>
      </w:r>
    </w:p>
    <w:p w14:paraId="5702568F" w14:textId="77777777" w:rsidR="007872C6" w:rsidRDefault="007872C6" w:rsidP="007C6410">
      <w:pPr>
        <w:suppressAutoHyphens/>
      </w:pPr>
      <w:r>
        <w:t>Výhody:</w:t>
      </w:r>
    </w:p>
    <w:p w14:paraId="0FBF7E26" w14:textId="77777777" w:rsidR="007872C6" w:rsidRDefault="007872C6" w:rsidP="008B33A7">
      <w:pPr>
        <w:pStyle w:val="Odstavecseseznamem"/>
        <w:numPr>
          <w:ilvl w:val="0"/>
          <w:numId w:val="16"/>
        </w:numPr>
        <w:suppressAutoHyphens/>
        <w:spacing w:line="360" w:lineRule="auto"/>
      </w:pPr>
      <w:r>
        <w:t>Zabezpečení – dvojitá autorizace jako prevence zneužití</w:t>
      </w:r>
    </w:p>
    <w:p w14:paraId="4057353F" w14:textId="77777777" w:rsidR="007872C6" w:rsidRDefault="007872C6" w:rsidP="008B33A7">
      <w:pPr>
        <w:pStyle w:val="Odstavecseseznamem"/>
        <w:numPr>
          <w:ilvl w:val="0"/>
          <w:numId w:val="16"/>
        </w:numPr>
        <w:suppressAutoHyphens/>
        <w:spacing w:line="360" w:lineRule="auto"/>
      </w:pPr>
      <w:r>
        <w:lastRenderedPageBreak/>
        <w:t>Pohodlí – není potřeba žádné registrace nebo instalace dalšího softwaru do zařízení</w:t>
      </w:r>
    </w:p>
    <w:p w14:paraId="6CA289A0" w14:textId="77777777" w:rsidR="007872C6" w:rsidRDefault="007872C6" w:rsidP="008B33A7">
      <w:pPr>
        <w:pStyle w:val="Odstavecseseznamem"/>
        <w:numPr>
          <w:ilvl w:val="0"/>
          <w:numId w:val="16"/>
        </w:numPr>
        <w:suppressAutoHyphens/>
        <w:spacing w:line="360" w:lineRule="auto"/>
      </w:pPr>
      <w:r>
        <w:t>Rychlost – transakce může být dokončena v několika sekundách</w:t>
      </w:r>
    </w:p>
    <w:p w14:paraId="74AEFF1F" w14:textId="77777777" w:rsidR="007872C6" w:rsidRDefault="007872C6" w:rsidP="007872C6">
      <w:pPr>
        <w:pStyle w:val="Nadpis3"/>
      </w:pPr>
      <w:bookmarkStart w:id="139" w:name="_Toc388306089"/>
      <w:r>
        <w:t>Mobilní webové platby</w:t>
      </w:r>
      <w:bookmarkEnd w:id="139"/>
    </w:p>
    <w:p w14:paraId="787E404B" w14:textId="77777777" w:rsidR="001D6AD7" w:rsidRDefault="001D6AD7" w:rsidP="001D6AD7">
      <w:pPr>
        <w:suppressAutoHyphens/>
      </w:pPr>
      <w:r>
        <w:t>K zpracování mobilní webové platby je potřeba, aby zákazník použil pro platbu internetové stránky nebo speciální aplikace nainstalované do telefonu. Komunikace se serverem, kde je zpracovávána platba, probíhá pomocí WAP protokolu nebo přímo pomocí připojení přes WiFi, popř. mobilní internet. V současné době existují dva hlavní zp</w:t>
      </w:r>
      <w:r w:rsidR="00F709C8">
        <w:t>ůsoby mobilních webových plateb, které jsou popsány v následujících bodech.</w:t>
      </w:r>
    </w:p>
    <w:p w14:paraId="1E757D27" w14:textId="77777777" w:rsidR="001D6AD7" w:rsidRDefault="00103F04" w:rsidP="000F156B">
      <w:pPr>
        <w:pStyle w:val="Nadpis4"/>
      </w:pPr>
      <w:bookmarkStart w:id="140" w:name="_Toc388306090"/>
      <w:r>
        <w:t>Platební</w:t>
      </w:r>
      <w:r w:rsidR="00F709C8">
        <w:t xml:space="preserve"> kart</w:t>
      </w:r>
      <w:r>
        <w:t>y</w:t>
      </w:r>
      <w:bookmarkEnd w:id="140"/>
    </w:p>
    <w:p w14:paraId="1C4EF70B" w14:textId="77777777" w:rsidR="00F709C8" w:rsidRDefault="00F709C8" w:rsidP="00F709C8">
      <w:r>
        <w:t xml:space="preserve">Používání platebních karet </w:t>
      </w:r>
      <w:r w:rsidR="0047799E">
        <w:t>je v dnešní době nejrozšířenější způsob internetových plateb vůbec. Existuje velké množství druhů platebních karet, ale v ČR se setkáváme prakticky pouze se dvěma, a to s debetními a kreditními kartami, které jsou pravděpodobně vydávány dvěma největšími asociacemi: VISA a MasterCard. Rozdělení platebních karet je dále na elektronické a embosované. Elektronické, které jsou v ČR zároveň nejrozšířenější, slouží ke klasickým transakcím pro výběr z bankomatu nebo platbě v obchodě např. za potraviny. Embosované karty se dají využít ke všem druhům on-line plateb včetně platby zboží přes internet.</w:t>
      </w:r>
    </w:p>
    <w:p w14:paraId="1C682B7A" w14:textId="2DCF54F0" w:rsidR="0047799E" w:rsidRDefault="0047799E" w:rsidP="00F709C8">
      <w:r>
        <w:tab/>
        <w:t xml:space="preserve">V ČR nejsou platby přes internet přímo zajišťovány vydavateli karet, ale tzv. zprostředkovateli. Těmito zprostředkovateli jsou partnerské banky, které pomocí systému 3D Secure zajišťují bezpečnost. Např. banky jako ČSOB, KB a eBanka využívají platební bránu </w:t>
      </w:r>
      <w:r w:rsidR="00422DF9">
        <w:t xml:space="preserve">GPWebPay </w:t>
      </w:r>
      <w:r>
        <w:t>od společnosti Global Payments, zatímco Česká Spořitelna využívá svoji vlastní platební bránu.</w:t>
      </w:r>
      <w:r w:rsidR="00422DF9">
        <w:t xml:space="preserve"> Dalšími rozšířenými platebními bránami jsou v České Republice např. PayU nebo GoPay</w:t>
      </w:r>
      <w:r w:rsidR="00103F04">
        <w:t>, které poskytují poměrně snadnou implementaci do webových stránek obchodníka</w:t>
      </w:r>
      <w:r w:rsidR="00422DF9">
        <w:t>. Průběh kompletní realizace internetové platby můžeme vidět na</w:t>
      </w:r>
      <w:r w:rsidR="00E57AE0">
        <w:t xml:space="preserve"> </w:t>
      </w:r>
      <w:r w:rsidR="008B33A7">
        <w:fldChar w:fldCharType="begin"/>
      </w:r>
      <w:r w:rsidR="008B33A7">
        <w:instrText xml:space="preserve"> REF _Ref388118531 \h </w:instrText>
      </w:r>
      <w:r w:rsidR="008B33A7">
        <w:fldChar w:fldCharType="separate"/>
      </w:r>
      <w:r w:rsidR="00F107C3">
        <w:t xml:space="preserve">Obr. </w:t>
      </w:r>
      <w:r w:rsidR="00F107C3">
        <w:rPr>
          <w:noProof/>
        </w:rPr>
        <w:t>21</w:t>
      </w:r>
      <w:r w:rsidR="008B33A7">
        <w:fldChar w:fldCharType="end"/>
      </w:r>
      <w:r w:rsidR="00E57AE0">
        <w:t>.</w:t>
      </w:r>
    </w:p>
    <w:p w14:paraId="6358AFED" w14:textId="77777777" w:rsidR="0047799E" w:rsidRDefault="0047799E" w:rsidP="00F709C8"/>
    <w:p w14:paraId="5C61F14F" w14:textId="77777777" w:rsidR="00422DF9" w:rsidRDefault="0047799E" w:rsidP="00422DF9">
      <w:pPr>
        <w:keepNext/>
      </w:pPr>
      <w:r>
        <w:rPr>
          <w:noProof/>
        </w:rPr>
        <w:lastRenderedPageBreak/>
        <w:drawing>
          <wp:inline distT="0" distB="0" distL="0" distR="0" wp14:anchorId="7E10CF01" wp14:editId="65E243C2">
            <wp:extent cx="5572125" cy="2514600"/>
            <wp:effectExtent l="19050" t="0" r="9525" b="0"/>
            <wp:docPr id="19" name="obrázek 1" descr="C:\Users\Radek\Pictures\img_payu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ek\Pictures\img_payu_new.png"/>
                    <pic:cNvPicPr>
                      <a:picLocks noChangeAspect="1" noChangeArrowheads="1"/>
                    </pic:cNvPicPr>
                  </pic:nvPicPr>
                  <pic:blipFill>
                    <a:blip r:embed="rId40" cstate="print"/>
                    <a:srcRect/>
                    <a:stretch>
                      <a:fillRect/>
                    </a:stretch>
                  </pic:blipFill>
                  <pic:spPr bwMode="auto">
                    <a:xfrm>
                      <a:off x="0" y="0"/>
                      <a:ext cx="5572125" cy="2514600"/>
                    </a:xfrm>
                    <a:prstGeom prst="rect">
                      <a:avLst/>
                    </a:prstGeom>
                    <a:noFill/>
                    <a:ln w="9525">
                      <a:noFill/>
                      <a:miter lim="800000"/>
                      <a:headEnd/>
                      <a:tailEnd/>
                    </a:ln>
                  </pic:spPr>
                </pic:pic>
              </a:graphicData>
            </a:graphic>
          </wp:inline>
        </w:drawing>
      </w:r>
    </w:p>
    <w:p w14:paraId="34735837" w14:textId="6755E268" w:rsidR="0047799E" w:rsidRPr="008B33A7" w:rsidRDefault="008B33A7" w:rsidP="00422DF9">
      <w:pPr>
        <w:pStyle w:val="Titulek"/>
        <w:ind w:left="0"/>
      </w:pPr>
      <w:bookmarkStart w:id="141" w:name="_Ref388118531"/>
      <w:bookmarkStart w:id="142" w:name="_Toc388116342"/>
      <w:bookmarkStart w:id="143" w:name="_Toc388257051"/>
      <w:r>
        <w:t xml:space="preserve">Obr. </w:t>
      </w:r>
      <w:r w:rsidR="00F107C3">
        <w:fldChar w:fldCharType="begin"/>
      </w:r>
      <w:r w:rsidR="00F107C3">
        <w:instrText xml:space="preserve"> SEQ Obr._ \* ARABIC </w:instrText>
      </w:r>
      <w:r w:rsidR="00F107C3">
        <w:fldChar w:fldCharType="separate"/>
      </w:r>
      <w:r w:rsidR="00F107C3">
        <w:rPr>
          <w:noProof/>
        </w:rPr>
        <w:t>21</w:t>
      </w:r>
      <w:r w:rsidR="00F107C3">
        <w:rPr>
          <w:noProof/>
        </w:rPr>
        <w:fldChar w:fldCharType="end"/>
      </w:r>
      <w:bookmarkEnd w:id="141"/>
      <w:r>
        <w:rPr>
          <w:noProof/>
        </w:rPr>
        <w:t xml:space="preserve">. </w:t>
      </w:r>
      <w:r w:rsidR="00422DF9" w:rsidRPr="008B33A7">
        <w:t>Kompletní cyklus internetové platby pomocí platební brány PayU [29]</w:t>
      </w:r>
      <w:bookmarkEnd w:id="142"/>
      <w:bookmarkEnd w:id="143"/>
    </w:p>
    <w:p w14:paraId="480BFAC4" w14:textId="77777777" w:rsidR="00E57AE0" w:rsidRDefault="00E57AE0" w:rsidP="00E57AE0"/>
    <w:p w14:paraId="0EA0014E" w14:textId="77777777" w:rsidR="00103F04" w:rsidRDefault="00E57AE0" w:rsidP="00E57AE0">
      <w:r>
        <w:t xml:space="preserve">Informace o kartě jsou přenášeny zabezpečeným protokolem HTTPS přímo bance. Pomocí systému 3D-Secure jsou tedy citlivé údaje o kartě poskytovány pouze bance, která si ještě před potvrzením platby vyžádá ověřující kód, který obvykle odešle na mobilní telefon kupujícího pomocí SMS. Banka pak sama kontaktuje obchodníka (přes platební bránu), zda transakce proběhla úspěšně, či nikoliv. </w:t>
      </w:r>
      <w:r w:rsidR="00103F04">
        <w:t>Výhodou může být pro obchodníka to, že embosovanou platební kartou disponuje prakticky každý, nevýhodou pak poplatky zprostředkovatelům, které se pohybují od 2-4% za každou platbu a mnohdy je třeba ještě zaplatit počáteční poplatek.</w:t>
      </w:r>
      <w:r w:rsidR="00903247">
        <w:t xml:space="preserve"> </w:t>
      </w:r>
      <w:r w:rsidR="00903247" w:rsidRPr="00903247">
        <w:t>[29]</w:t>
      </w:r>
    </w:p>
    <w:p w14:paraId="2B5EC77B" w14:textId="77777777" w:rsidR="00E57AE0" w:rsidRDefault="00103F04" w:rsidP="00E57AE0">
      <w:pPr>
        <w:pStyle w:val="Nadpis4"/>
      </w:pPr>
      <w:bookmarkStart w:id="144" w:name="_Toc388306091"/>
      <w:r>
        <w:t>Elektronické peněženky</w:t>
      </w:r>
      <w:bookmarkEnd w:id="144"/>
    </w:p>
    <w:p w14:paraId="6E1791B9" w14:textId="77777777" w:rsidR="00B36F33" w:rsidRDefault="002D635B" w:rsidP="00E57AE0">
      <w:r>
        <w:t xml:space="preserve">Elektronickou peněženku si můžeme představit něco jako bankovní účet. Je to online platební systém, který pracuje v reálném čase a podporuje i velice malé platby. Protože se jedná o online systém, jsou platby rychlejší a také levnější, než systémy popsány výše. Elektronická peněženka není přímo svázána s nějakým dalším bankovním účtem, ale může být dobyta odkudkoliv, tzn. z jakéhokoliv bankovního účtu, z jiné elektronické peněženky. </w:t>
      </w:r>
      <w:r w:rsidR="000F156B">
        <w:t xml:space="preserve">Funkce el. peněženky tedy spočívá v určitém způsobu převodu peněz do peněženky, se kterými můžeme poté disponovat jako s reálnými penězi a po uskutečnění platby je prostředník sám převede danému obchodníkovi. </w:t>
      </w:r>
      <w:r w:rsidR="00C86213">
        <w:t>V ČR jsou nejrozšířenější mobilní peněženky: PayPal, GoPay, PayPay, PaySec</w:t>
      </w:r>
      <w:r w:rsidR="00337822">
        <w:t>, Google Wallet</w:t>
      </w:r>
      <w:r w:rsidR="00C86213">
        <w:t>, a dále třeba Mobito, které si získává čím dál větší oblibu. Nejvýznamnějším prvkem elektronických peněženek je jejich bezpečnost, na které se podílí několik dále popsaných faktorů.</w:t>
      </w:r>
      <w:r w:rsidR="00337822">
        <w:t xml:space="preserve"> Uživatel si většinou do </w:t>
      </w:r>
      <w:r w:rsidR="00337822">
        <w:lastRenderedPageBreak/>
        <w:t>peněženky nepřevádí všechny své peníze, ale pouze určitou část. Tím je eliminováno riziko, že uživatel přijde o všechny své peníze v případě jejího zneužití. Dalším faktorem je neposkytování citlivých údajů a zneužitelných dat při platbě. Lze také nastavit limit platby, kdy po jeho překročení je vyžadováno heslo k odemčení peněženky, popř. jsou potřeba další údaje poskytnuté třetí stranou. Do elektronické peněženky lze integrovat i platební a jiné bezkontaktní karty. Uživatel může přidat údaje o svých kartách a ty jsou poté emulovány přímo v peněžence. Při platbě si uživatel může vybrat, kterou kartou či zda chce platit kartou nebo kreditem přímo v aplikaci. Takto funguje např. Google Wallet.</w:t>
      </w:r>
    </w:p>
    <w:p w14:paraId="193E5075" w14:textId="77777777" w:rsidR="00B36F33" w:rsidRDefault="000F156B" w:rsidP="00E57AE0">
      <w:r>
        <w:tab/>
      </w:r>
      <w:r w:rsidR="00B36F33">
        <w:t>V současné době existují dva způsoby použití elektronických peněženek. První způsob</w:t>
      </w:r>
      <w:r w:rsidR="00E22F55">
        <w:t>em je implementace komunikace s danou elektronickou peněženkou přímo do mobilní</w:t>
      </w:r>
      <w:r w:rsidR="00B36F33">
        <w:t xml:space="preserve"> </w:t>
      </w:r>
      <w:r w:rsidR="00E22F55">
        <w:t>aplikace přes poskytované API. Přes tuto mobilní aplikaci pak může uživatel nakupovat zboží přímo v reálném čase, např. MHD jízdenky. Druhým způsobem je tzv. „</w:t>
      </w:r>
      <w:r w:rsidR="00E22F55" w:rsidRPr="00E22F55">
        <w:rPr>
          <w:i/>
        </w:rPr>
        <w:t>Tap&amp;Go</w:t>
      </w:r>
      <w:r w:rsidR="00E22F55">
        <w:t xml:space="preserve">“, který je založen na technologii NFC. Telefonem, který je vybaven touto technologií lze </w:t>
      </w:r>
      <w:r w:rsidR="00C86213">
        <w:t xml:space="preserve">fyzicky </w:t>
      </w:r>
      <w:r w:rsidR="00E22F55">
        <w:t>u obchodníka, který poskytuje platby pomocí NFC</w:t>
      </w:r>
      <w:r w:rsidR="00C86213">
        <w:t>,</w:t>
      </w:r>
      <w:r w:rsidR="00E22F55">
        <w:t xml:space="preserve"> zaplatit jakýkoliv nákup pomocí elektronické peněženky jednoduchým přiložením telefonu k NFC modulu.</w:t>
      </w:r>
      <w:r w:rsidR="00C86213">
        <w:t xml:space="preserve"> Funguje to úplně stejně jako bezkontaktní platební karty, které jsou taky vybaveny NFC terminálem. Lze tedy tímto způsobem již bez problému platit i u nás v ČR. Platby přes mobilní telefon jsou ovšem oproti bezkontaktním platebním kartám mnohem bezpečnější, protože telefon je aktivní pouze při platbě, zatímco bezkontaktní platební karty jsou aktivní stále a může je číst prakticky kdokoliv, pokud disponuje NFC modulem a dostane se do vzdálenosti kratší než 20cm.</w:t>
      </w:r>
      <w:r w:rsidR="00395D33">
        <w:t xml:space="preserve"> [29][30][31]</w:t>
      </w:r>
    </w:p>
    <w:p w14:paraId="06A161DD" w14:textId="77777777" w:rsidR="003368D0" w:rsidRDefault="003368D0" w:rsidP="00E57AE0">
      <w:r>
        <w:tab/>
        <w:t>Hlavní výhodou oproti předchozím platbám pomocí platebních karet jsou prakticky nulové náklady pro obchodníky za přijímání plateb.</w:t>
      </w:r>
    </w:p>
    <w:tbl>
      <w:tblPr>
        <w:tblW w:w="8787" w:type="dxa"/>
        <w:tblCellMar>
          <w:left w:w="70" w:type="dxa"/>
          <w:right w:w="70" w:type="dxa"/>
        </w:tblCellMar>
        <w:tblLook w:val="0000" w:firstRow="0" w:lastRow="0" w:firstColumn="0" w:lastColumn="0" w:noHBand="0" w:noVBand="0"/>
      </w:tblPr>
      <w:tblGrid>
        <w:gridCol w:w="2480"/>
        <w:gridCol w:w="6307"/>
      </w:tblGrid>
      <w:tr w:rsidR="00C94493" w14:paraId="219C4ACA" w14:textId="77777777">
        <w:tc>
          <w:tcPr>
            <w:tcW w:w="2480" w:type="dxa"/>
          </w:tcPr>
          <w:p w14:paraId="78340817" w14:textId="77777777" w:rsidR="00C94493" w:rsidRDefault="00C94493" w:rsidP="004C1DC7">
            <w:pPr>
              <w:pStyle w:val="st-slice"/>
              <w:suppressAutoHyphens/>
            </w:pPr>
          </w:p>
        </w:tc>
        <w:tc>
          <w:tcPr>
            <w:tcW w:w="6307" w:type="dxa"/>
          </w:tcPr>
          <w:p w14:paraId="7F274C05" w14:textId="77777777" w:rsidR="00C94493" w:rsidRDefault="00C94493" w:rsidP="004C1DC7">
            <w:pPr>
              <w:pStyle w:val="st"/>
              <w:suppressAutoHyphens/>
              <w:jc w:val="left"/>
            </w:pPr>
            <w:bookmarkStart w:id="145" w:name="_Toc388306092"/>
            <w:r>
              <w:t>Praktická část</w:t>
            </w:r>
            <w:bookmarkEnd w:id="145"/>
          </w:p>
        </w:tc>
      </w:tr>
    </w:tbl>
    <w:p w14:paraId="03EDDB50" w14:textId="2CB2D935" w:rsidR="00C94493" w:rsidRDefault="0078280D" w:rsidP="004C1DC7">
      <w:pPr>
        <w:pStyle w:val="Nadpis1"/>
        <w:suppressAutoHyphens/>
      </w:pPr>
      <w:bookmarkStart w:id="146" w:name="_Toc388306093"/>
      <w:bookmarkStart w:id="147" w:name="_Toc107634149"/>
      <w:bookmarkStart w:id="148" w:name="_Toc107635184"/>
      <w:bookmarkStart w:id="149" w:name="_Toc107635224"/>
      <w:bookmarkStart w:id="150" w:name="_Toc107635241"/>
      <w:bookmarkStart w:id="151" w:name="_Toc107634150"/>
      <w:bookmarkStart w:id="152" w:name="_Toc107635185"/>
      <w:bookmarkStart w:id="153" w:name="_Toc107635225"/>
      <w:bookmarkStart w:id="154" w:name="_Toc107635242"/>
      <w:bookmarkStart w:id="155" w:name="_Toc107986423"/>
      <w:r>
        <w:lastRenderedPageBreak/>
        <w:t>aNALÝZA</w:t>
      </w:r>
      <w:bookmarkEnd w:id="146"/>
    </w:p>
    <w:p w14:paraId="57033AD1" w14:textId="3088D07B" w:rsidR="00C94493" w:rsidRDefault="00466B2D" w:rsidP="00466B2D">
      <w:pPr>
        <w:suppressAutoHyphens/>
      </w:pPr>
      <w:r>
        <w:t>Na trhu je již k dispozici několik aplikací podobného zaměření, nicméně žádná z dosud vytvořených nedosáhla takového pozitivního ohlasu, aby nově přicházející aplikace s podobným zaměřením nepřevyšovaly svou kvalitou ty stávající.</w:t>
      </w:r>
      <w:r w:rsidR="00785BC4">
        <w:t xml:space="preserve"> Cílem analýzy je porovnat dosavadní řešení na trhu, nalezení nedostatků a získání základní představy k vytvoření vlastního návrhu aplikace a její následné implementace.</w:t>
      </w:r>
      <w:r w:rsidR="00061F5E">
        <w:t xml:space="preserve"> Protože byla zvolena platforma Android, zaměřil jsem se tedy pouze na aplikace dostupné pro tuto platformu.</w:t>
      </w:r>
    </w:p>
    <w:p w14:paraId="31F44AF4" w14:textId="4775C235" w:rsidR="00C94493" w:rsidRDefault="00061F5E" w:rsidP="004C1DC7">
      <w:pPr>
        <w:pStyle w:val="Nadpis2"/>
        <w:suppressAutoHyphens/>
      </w:pPr>
      <w:bookmarkStart w:id="156" w:name="_Toc388306094"/>
      <w:r>
        <w:t>Analýza již existujících řešení</w:t>
      </w:r>
      <w:bookmarkEnd w:id="156"/>
    </w:p>
    <w:p w14:paraId="6B76CA70" w14:textId="6E552D96" w:rsidR="003B5E3A" w:rsidRDefault="00061F5E" w:rsidP="004C1DC7">
      <w:pPr>
        <w:suppressAutoHyphens/>
      </w:pPr>
      <w:r>
        <w:t>Vybrané aplikace byly staženy a nainstalovány z oficiálního úložiště aplikací</w:t>
      </w:r>
      <w:r w:rsidR="003B5E3A">
        <w:t xml:space="preserve"> pro Android z</w:t>
      </w:r>
      <w:r>
        <w:t xml:space="preserve"> </w:t>
      </w:r>
      <w:r w:rsidR="003B5E3A">
        <w:t>Google Play</w:t>
      </w:r>
      <w:r>
        <w:t xml:space="preserve"> a odzkoušeny na mobilním telefonu LG Nexus 4, tabletech Samsung Nexus 10 a Prestigio 5770D. Bylo nezbytné stanovit podmínky</w:t>
      </w:r>
      <w:r w:rsidR="003B5E3A">
        <w:t xml:space="preserve"> pro výběr aplikací</w:t>
      </w:r>
      <w:r>
        <w:t>:</w:t>
      </w:r>
    </w:p>
    <w:p w14:paraId="03EC431E" w14:textId="6548CD42" w:rsidR="00C94493" w:rsidRDefault="003B5E3A" w:rsidP="008B33A7">
      <w:pPr>
        <w:pStyle w:val="Odstavecseseznamem"/>
        <w:numPr>
          <w:ilvl w:val="0"/>
          <w:numId w:val="17"/>
        </w:numPr>
        <w:suppressAutoHyphens/>
        <w:spacing w:line="360" w:lineRule="auto"/>
      </w:pPr>
      <w:r>
        <w:t>neplacená aplikace</w:t>
      </w:r>
    </w:p>
    <w:p w14:paraId="53119D67" w14:textId="62625C89" w:rsidR="003B5E3A" w:rsidRDefault="003B5E3A" w:rsidP="008B33A7">
      <w:pPr>
        <w:pStyle w:val="Odstavecseseznamem"/>
        <w:numPr>
          <w:ilvl w:val="0"/>
          <w:numId w:val="17"/>
        </w:numPr>
        <w:suppressAutoHyphens/>
        <w:spacing w:line="360" w:lineRule="auto"/>
      </w:pPr>
      <w:r>
        <w:t>A</w:t>
      </w:r>
      <w:r w:rsidR="00FC6B82">
        <w:t>ndroid minimálně 2.3.3</w:t>
      </w:r>
      <w:r>
        <w:t xml:space="preserve"> a vyšší</w:t>
      </w:r>
    </w:p>
    <w:p w14:paraId="50BF47C8" w14:textId="1F707224" w:rsidR="003B5E3A" w:rsidRDefault="00466B2D" w:rsidP="008B33A7">
      <w:pPr>
        <w:pStyle w:val="Odstavecseseznamem"/>
        <w:numPr>
          <w:ilvl w:val="0"/>
          <w:numId w:val="17"/>
        </w:numPr>
        <w:suppressAutoHyphens/>
        <w:spacing w:line="360" w:lineRule="auto"/>
      </w:pPr>
      <w:r>
        <w:t>v</w:t>
      </w:r>
      <w:r w:rsidR="003B5E3A">
        <w:t>zhled</w:t>
      </w:r>
      <w:r>
        <w:t xml:space="preserve"> uživatelského rozhraní</w:t>
      </w:r>
    </w:p>
    <w:p w14:paraId="58317D85" w14:textId="77777777" w:rsidR="00FC6B82" w:rsidRDefault="00FC6B82" w:rsidP="00FC6B82">
      <w:pPr>
        <w:suppressAutoHyphens/>
      </w:pPr>
    </w:p>
    <w:p w14:paraId="5C7F0ECF" w14:textId="4BB97754" w:rsidR="00FC6B82" w:rsidRDefault="00FC6B82" w:rsidP="00FC6B82">
      <w:pPr>
        <w:suppressAutoHyphens/>
        <w:rPr>
          <w:b/>
        </w:rPr>
      </w:pPr>
      <w:r w:rsidRPr="00FC6B82">
        <w:rPr>
          <w:b/>
        </w:rPr>
        <w:t>Galeria Krakowska</w:t>
      </w:r>
    </w:p>
    <w:p w14:paraId="0047B1D0" w14:textId="6B98083C" w:rsidR="00E95D80" w:rsidRDefault="006B1EF7" w:rsidP="00FC6B82">
      <w:pPr>
        <w:suppressAutoHyphens/>
      </w:pPr>
      <w:r>
        <w:t>Galeria Krakowska</w:t>
      </w:r>
      <w:r>
        <w:rPr>
          <w:rStyle w:val="Znakapoznpodarou"/>
        </w:rPr>
        <w:footnoteReference w:id="8"/>
      </w:r>
      <w:r>
        <w:t xml:space="preserve"> je na</w:t>
      </w:r>
      <w:r w:rsidR="00FC6B82" w:rsidRPr="00FC6B82">
        <w:t xml:space="preserve"> první pohled </w:t>
      </w:r>
      <w:r w:rsidR="002F1353">
        <w:t>v Google Play dobře vypadající aplikace</w:t>
      </w:r>
      <w:r w:rsidR="00F46537">
        <w:t>, jejíž počet stažení se blíží 50 tisícům. Jedná se o poměrně známou aplikaci polského nákupního centra ve městě Krakov. Aplikace je udržována (poslední aktualizace 14. 1. 2014), nicméně její funkčnost tomu neodpovídá. Přestože má aplikace 4 hvězdičky, trpí řadou nedostatků. Prvním z nich je určitě design, přestože je navrhnut na míru, vypadá spíše jako hybridní mobilní aplikace s designem pro iOS a je pouze překlopená, aby fungovala i pro Android. Ovšem moc nefunguje, aplikace jako taková nejde ukončit klasickým způsobem, dialogové okno se při aktualizaci samo také neukončí</w:t>
      </w:r>
      <w:r w:rsidR="000E719B">
        <w:t xml:space="preserve"> a točí se stále dokola</w:t>
      </w:r>
      <w:r w:rsidR="00F46537">
        <w:t>, přestože</w:t>
      </w:r>
      <w:r w:rsidR="000E719B">
        <w:t xml:space="preserve"> jsou již načtena aktuální data.</w:t>
      </w:r>
      <w:r w:rsidR="00F46537">
        <w:t xml:space="preserve"> I přes tyto nedostatky poskytuje aplikace přehled aktuálních slev a událostí, které se v nejbližší době uskuteční v centru. Nejsou implementovány žádné notifikace</w:t>
      </w:r>
      <w:r w:rsidR="00E42384">
        <w:t xml:space="preserve"> a design je uzamčen v módu na výšku. Dalším nedostatkem z mého pohleduje je </w:t>
      </w:r>
      <w:r w:rsidR="00E42384" w:rsidRPr="00E42384">
        <w:rPr>
          <w:i/>
        </w:rPr>
        <w:t>„</w:t>
      </w:r>
      <w:r w:rsidR="00E42384">
        <w:rPr>
          <w:i/>
        </w:rPr>
        <w:t>s</w:t>
      </w:r>
      <w:r w:rsidR="00E42384" w:rsidRPr="00E42384">
        <w:rPr>
          <w:i/>
        </w:rPr>
        <w:t xml:space="preserve">plash </w:t>
      </w:r>
      <w:r w:rsidR="00E42384">
        <w:rPr>
          <w:i/>
        </w:rPr>
        <w:t>s</w:t>
      </w:r>
      <w:r w:rsidR="00E42384" w:rsidRPr="00E42384">
        <w:rPr>
          <w:i/>
        </w:rPr>
        <w:t>creen</w:t>
      </w:r>
      <w:r w:rsidR="00E42384">
        <w:t xml:space="preserve">“, který není Googlem doporučován a dle mého názoru zde naprosto </w:t>
      </w:r>
      <w:r w:rsidR="00E42384">
        <w:lastRenderedPageBreak/>
        <w:t>postrádá smysl, neboť trvá 5 vteřin a na pozadí ani neproběhne pokus o aktualizaci dat</w:t>
      </w:r>
      <w:r w:rsidR="000E719B">
        <w:t xml:space="preserve"> a pouze zobrazuje logo nákupního centra</w:t>
      </w:r>
      <w:r w:rsidR="00E42384">
        <w:t>. Zda chce uživatel stáhnout aktuální data</w:t>
      </w:r>
      <w:r w:rsidR="00E7283A">
        <w:t>,</w:t>
      </w:r>
      <w:r w:rsidR="00E42384">
        <w:t xml:space="preserve"> se uživatele zeptá až po ukončení </w:t>
      </w:r>
      <w:r w:rsidR="00E42384" w:rsidRPr="00E42384">
        <w:rPr>
          <w:i/>
        </w:rPr>
        <w:t>„</w:t>
      </w:r>
      <w:r w:rsidR="00E42384">
        <w:rPr>
          <w:i/>
        </w:rPr>
        <w:t>s</w:t>
      </w:r>
      <w:r w:rsidR="00E42384" w:rsidRPr="00E42384">
        <w:rPr>
          <w:i/>
        </w:rPr>
        <w:t>plash screenu“</w:t>
      </w:r>
      <w:r w:rsidR="00E42384">
        <w:t xml:space="preserve">. Dalším nedostatkem je určitě nemožnost jakéhokoliv nastavení. </w:t>
      </w:r>
      <w:r w:rsidR="002E2B0B">
        <w:t xml:space="preserve">Aplikace se celkově jeví spíše jako špatný vtip, než funkčně užitečný pomocník a marketingový nástroj. </w:t>
      </w:r>
      <w:r w:rsidR="00264E49">
        <w:t>OC obsahuje i kino, bohužel</w:t>
      </w:r>
      <w:r w:rsidR="00627296">
        <w:br/>
      </w:r>
      <w:r w:rsidR="00E42384">
        <w:t>v aplikaci</w:t>
      </w:r>
      <w:r w:rsidR="00264E49">
        <w:t xml:space="preserve"> o něm není</w:t>
      </w:r>
      <w:r w:rsidR="00E42384">
        <w:t xml:space="preserve"> ani zmínka.</w:t>
      </w:r>
    </w:p>
    <w:p w14:paraId="6C135F36" w14:textId="77777777" w:rsidR="00627296" w:rsidRDefault="00627296" w:rsidP="00627296">
      <w:pPr>
        <w:keepNext/>
        <w:jc w:val="center"/>
      </w:pPr>
      <w:r>
        <w:rPr>
          <w:noProof/>
        </w:rPr>
        <w:drawing>
          <wp:inline distT="0" distB="0" distL="0" distR="0" wp14:anchorId="18D99722" wp14:editId="6E87A327">
            <wp:extent cx="1838534" cy="2933173"/>
            <wp:effectExtent l="0" t="0" r="0" b="0"/>
            <wp:docPr id="29" name="Obrázek 29" descr="\\psf\Home\\Desktop\krakows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sf\Home\\Desktop\krakowska.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55337" cy="2959980"/>
                    </a:xfrm>
                    <a:prstGeom prst="rect">
                      <a:avLst/>
                    </a:prstGeom>
                    <a:noFill/>
                    <a:ln>
                      <a:noFill/>
                    </a:ln>
                  </pic:spPr>
                </pic:pic>
              </a:graphicData>
            </a:graphic>
          </wp:inline>
        </w:drawing>
      </w:r>
    </w:p>
    <w:p w14:paraId="2F79BB4E" w14:textId="6EB791F8" w:rsidR="00627296" w:rsidRDefault="008B33A7" w:rsidP="003F014E">
      <w:pPr>
        <w:suppressAutoHyphens/>
        <w:jc w:val="center"/>
      </w:pPr>
      <w:bookmarkStart w:id="157" w:name="_Toc388116343"/>
      <w:bookmarkStart w:id="158" w:name="_Toc388257052"/>
      <w:r>
        <w:t xml:space="preserve">Obr. </w:t>
      </w:r>
      <w:r w:rsidR="00F107C3">
        <w:fldChar w:fldCharType="begin"/>
      </w:r>
      <w:r w:rsidR="00F107C3">
        <w:instrText xml:space="preserve"> SEQ Obr._ \* ARABIC </w:instrText>
      </w:r>
      <w:r w:rsidR="00F107C3">
        <w:fldChar w:fldCharType="separate"/>
      </w:r>
      <w:r w:rsidR="00F107C3">
        <w:rPr>
          <w:noProof/>
        </w:rPr>
        <w:t>22</w:t>
      </w:r>
      <w:r w:rsidR="00F107C3">
        <w:rPr>
          <w:noProof/>
        </w:rPr>
        <w:fldChar w:fldCharType="end"/>
      </w:r>
      <w:r>
        <w:rPr>
          <w:noProof/>
        </w:rPr>
        <w:t xml:space="preserve">. </w:t>
      </w:r>
      <w:r w:rsidR="00627296" w:rsidRPr="008B33A7">
        <w:rPr>
          <w:noProof/>
        </w:rPr>
        <w:t>Galeria Krakowska</w:t>
      </w:r>
      <w:bookmarkEnd w:id="157"/>
      <w:bookmarkEnd w:id="158"/>
    </w:p>
    <w:p w14:paraId="4B89E0B3" w14:textId="1BA60924" w:rsidR="00E42384" w:rsidRPr="00E95D80" w:rsidRDefault="00E42384" w:rsidP="00FC6B82">
      <w:pPr>
        <w:suppressAutoHyphens/>
      </w:pPr>
      <w:r w:rsidRPr="00E42384">
        <w:rPr>
          <w:b/>
        </w:rPr>
        <w:t>Centrum Černý Most</w:t>
      </w:r>
      <w:r>
        <w:rPr>
          <w:b/>
        </w:rPr>
        <w:t>, Centrum Chodov</w:t>
      </w:r>
    </w:p>
    <w:p w14:paraId="34B7F979" w14:textId="4CF655E6" w:rsidR="00E7283A" w:rsidRDefault="00E42384" w:rsidP="00FC6B82">
      <w:pPr>
        <w:suppressAutoHyphens/>
      </w:pPr>
      <w:r>
        <w:t>Jedná se prakticky o dvě různé aplikace, které jsou ale jinak úplně stejné, liší se pouze detaily jednotlivých obchodů obchodních center a orientační mapou. Vzhled</w:t>
      </w:r>
      <w:r w:rsidR="006B1EF7">
        <w:t xml:space="preserve"> aplikací Centrum Černý Most</w:t>
      </w:r>
      <w:r w:rsidR="006B1EF7">
        <w:rPr>
          <w:rStyle w:val="Znakapoznpodarou"/>
        </w:rPr>
        <w:footnoteReference w:id="9"/>
      </w:r>
      <w:r w:rsidR="006B1EF7">
        <w:t xml:space="preserve"> a Centrum Chodov</w:t>
      </w:r>
      <w:r w:rsidR="006B1EF7">
        <w:rPr>
          <w:rStyle w:val="Znakapoznpodarou"/>
        </w:rPr>
        <w:footnoteReference w:id="10"/>
      </w:r>
      <w:r>
        <w:t xml:space="preserve"> je oproti předchozí aplikaci na lepší úrovni, a přestože se opět jedná o hybridní aplikaci, vzhled je částečně napodoben jako </w:t>
      </w:r>
      <w:r w:rsidR="006B1EF7">
        <w:t xml:space="preserve">nativní </w:t>
      </w:r>
      <w:r>
        <w:t xml:space="preserve">Android aplikace a vypadá </w:t>
      </w:r>
      <w:r w:rsidR="00893BA4">
        <w:t xml:space="preserve">opravdu </w:t>
      </w:r>
      <w:r>
        <w:t>dobře.</w:t>
      </w:r>
      <w:r w:rsidR="00B53417">
        <w:t xml:space="preserve"> Ovšem i zde můžeme narazit na řadů problémů. Na telefonu aplikace běží </w:t>
      </w:r>
      <w:r w:rsidR="005B04D1">
        <w:t>bez problémů</w:t>
      </w:r>
      <w:r w:rsidR="00B53417">
        <w:t xml:space="preserve">, ale není vůbec přizpůsobena tabletům a větším rozlišením. Obrázky na kvalitnějším displeji jsou rozmazané a např. úvodní </w:t>
      </w:r>
      <w:r w:rsidR="00B53417">
        <w:rPr>
          <w:i/>
        </w:rPr>
        <w:t>„splash screen“</w:t>
      </w:r>
      <w:r w:rsidR="00B53417">
        <w:t xml:space="preserve"> je neforemně roztáhlý na tabletech</w:t>
      </w:r>
      <w:r w:rsidR="000E719B">
        <w:t xml:space="preserve"> a vůbec nevypadá dobře</w:t>
      </w:r>
      <w:r w:rsidR="00B53417">
        <w:t xml:space="preserve">. Během proklikávání aplikace 2x nepochopitelně spadla. Jako největší nedostatek hodnotím přehled kina, </w:t>
      </w:r>
      <w:r w:rsidR="005B04D1">
        <w:t xml:space="preserve">ke </w:t>
      </w:r>
      <w:r w:rsidR="00B53417">
        <w:lastRenderedPageBreak/>
        <w:t>které</w:t>
      </w:r>
      <w:r w:rsidR="005B04D1">
        <w:t>mu,</w:t>
      </w:r>
      <w:r w:rsidR="00B53417">
        <w:t xml:space="preserve"> přestože podle popisu a screenů v Google Play je implementováno přímo do aplikace, v aplikaci nejsou žádná data i přes jejich aktualizace. Aplikace opět neposkytuje žádné nastavení ani notifikace</w:t>
      </w:r>
      <w:r w:rsidR="0020132F">
        <w:t xml:space="preserve"> a občas se lehce zasekne</w:t>
      </w:r>
      <w:r w:rsidR="00B53417">
        <w:t xml:space="preserve">. I přes tyto nedostatky se jedná o dobrou aplikaci, která plní </w:t>
      </w:r>
      <w:r w:rsidR="00E7283A">
        <w:t>svůj účel a vypadá velice dobře a dokonce obsahuje možnosti sdílení obsahu přes sociální sítě atd.</w:t>
      </w:r>
    </w:p>
    <w:p w14:paraId="52195FB6" w14:textId="77777777" w:rsidR="00627296" w:rsidRDefault="00627296" w:rsidP="00627296">
      <w:pPr>
        <w:keepNext/>
        <w:jc w:val="center"/>
      </w:pPr>
      <w:r>
        <w:rPr>
          <w:noProof/>
        </w:rPr>
        <w:drawing>
          <wp:inline distT="0" distB="0" distL="0" distR="0" wp14:anchorId="024781D5" wp14:editId="0C4C7078">
            <wp:extent cx="2009775" cy="2926262"/>
            <wp:effectExtent l="0" t="0" r="0" b="0"/>
            <wp:docPr id="30" name="Obrázek 30" descr="\\psf\Home\\Desktop\c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f\Home\\Desktop\cc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41871" cy="2972995"/>
                    </a:xfrm>
                    <a:prstGeom prst="rect">
                      <a:avLst/>
                    </a:prstGeom>
                    <a:noFill/>
                    <a:ln>
                      <a:noFill/>
                    </a:ln>
                  </pic:spPr>
                </pic:pic>
              </a:graphicData>
            </a:graphic>
          </wp:inline>
        </w:drawing>
      </w:r>
    </w:p>
    <w:p w14:paraId="51054448" w14:textId="1367BAAD" w:rsidR="00627296" w:rsidRPr="00B53417" w:rsidRDefault="008B33A7" w:rsidP="003F014E">
      <w:pPr>
        <w:suppressAutoHyphens/>
        <w:jc w:val="center"/>
      </w:pPr>
      <w:bookmarkStart w:id="159" w:name="_Toc388116344"/>
      <w:bookmarkStart w:id="160" w:name="_Toc388257053"/>
      <w:r>
        <w:t xml:space="preserve">Obr. </w:t>
      </w:r>
      <w:r w:rsidR="00F107C3">
        <w:fldChar w:fldCharType="begin"/>
      </w:r>
      <w:r w:rsidR="00F107C3">
        <w:instrText xml:space="preserve"> SEQ</w:instrText>
      </w:r>
      <w:r w:rsidR="00F107C3">
        <w:instrText xml:space="preserve"> Obr._ \* ARABIC </w:instrText>
      </w:r>
      <w:r w:rsidR="00F107C3">
        <w:fldChar w:fldCharType="separate"/>
      </w:r>
      <w:r w:rsidR="00F107C3">
        <w:rPr>
          <w:noProof/>
        </w:rPr>
        <w:t>23</w:t>
      </w:r>
      <w:r w:rsidR="00F107C3">
        <w:rPr>
          <w:noProof/>
        </w:rPr>
        <w:fldChar w:fldCharType="end"/>
      </w:r>
      <w:r>
        <w:rPr>
          <w:noProof/>
        </w:rPr>
        <w:t xml:space="preserve">. </w:t>
      </w:r>
      <w:r w:rsidR="00627296" w:rsidRPr="008B33A7">
        <w:t>Centrum Černý Most</w:t>
      </w:r>
      <w:bookmarkEnd w:id="159"/>
      <w:bookmarkEnd w:id="160"/>
    </w:p>
    <w:p w14:paraId="097139CA" w14:textId="5C6C3D22" w:rsidR="00E42384" w:rsidRPr="0020132F" w:rsidRDefault="0020132F" w:rsidP="00FC6B82">
      <w:pPr>
        <w:suppressAutoHyphens/>
        <w:rPr>
          <w:b/>
        </w:rPr>
      </w:pPr>
      <w:r w:rsidRPr="0020132F">
        <w:rPr>
          <w:b/>
        </w:rPr>
        <w:t>Max do vrécka</w:t>
      </w:r>
    </w:p>
    <w:p w14:paraId="112093A9" w14:textId="3D4FFFB4" w:rsidR="00E95D80" w:rsidRDefault="0020132F" w:rsidP="00FC6B82">
      <w:pPr>
        <w:suppressAutoHyphens/>
      </w:pPr>
      <w:r>
        <w:t xml:space="preserve">Jak už název napovídá, </w:t>
      </w:r>
      <w:r w:rsidR="006B1EF7">
        <w:t>Max do vrécka</w:t>
      </w:r>
      <w:r w:rsidR="006B1EF7">
        <w:rPr>
          <w:rStyle w:val="Znakapoznpodarou"/>
        </w:rPr>
        <w:footnoteReference w:id="11"/>
      </w:r>
      <w:r w:rsidR="006B1EF7">
        <w:t xml:space="preserve"> je</w:t>
      </w:r>
      <w:r>
        <w:t xml:space="preserve"> slovenskou aplikaci pro zábavné obchodní centra Max na Slovensku. Jedná se o nativní aplikaci, která funguje plynule.</w:t>
      </w:r>
      <w:r w:rsidR="00E95D80">
        <w:t xml:space="preserve"> Obsah aplikace je rozdílný</w:t>
      </w:r>
      <w:r>
        <w:t xml:space="preserve"> pro různá obchodní centra, ale design a rozmístění ovládacích prvků a komponent je jednotný. Aplikace poskytuje údaje o událostech, slevách, dále informace o jednotlivých obchodech</w:t>
      </w:r>
      <w:r w:rsidR="00E95D80">
        <w:t xml:space="preserve"> a mapu centra</w:t>
      </w:r>
      <w:r>
        <w:t>. Vše funguje be</w:t>
      </w:r>
      <w:r w:rsidR="00E95D80">
        <w:t>z problémů a v aplikaci je obsaženo jak nastavení, tak i notifikace pro vybrané OC. Jako hlavní nedostatek vidím to, že chybí jakékoliv aktuální informace z kina. Pro kino je uveden pouze informativní popisek o kinu a cenách jednotlivých vstupenek, který najdeme v přehledu prodejen daného OC.</w:t>
      </w:r>
      <w:r w:rsidR="00E7283A">
        <w:t xml:space="preserve"> Aplikace neobsahuje možnosti sd</w:t>
      </w:r>
      <w:r w:rsidR="000E719B">
        <w:t xml:space="preserve">ílení na sociálních sítích apod., ale zase funguje hezky i na tabletu a při otočení displeje </w:t>
      </w:r>
      <w:r w:rsidR="000E719B" w:rsidRPr="000E719B">
        <w:rPr>
          <w:i/>
        </w:rPr>
        <w:t>„na výšku“</w:t>
      </w:r>
      <w:r w:rsidR="000E719B">
        <w:t>.</w:t>
      </w:r>
    </w:p>
    <w:p w14:paraId="29815D91" w14:textId="7E6C1E3C" w:rsidR="00627296" w:rsidRDefault="00F107C3" w:rsidP="00627296">
      <w:pPr>
        <w:keepNext/>
        <w:jc w:val="center"/>
      </w:pPr>
      <w:r>
        <w:rPr>
          <w:noProof/>
        </w:rPr>
        <w:lastRenderedPageBreak/>
        <w:pict w14:anchorId="14D0D371">
          <v:shapetype id="_x0000_t202" coordsize="21600,21600" o:spt="202" path="m,l,21600r21600,l21600,xe">
            <v:stroke joinstyle="miter"/>
            <v:path gradientshapeok="t" o:connecttype="rect"/>
          </v:shapetype>
          <v:shape id="_x0000_s1047" type="#_x0000_t202" style="position:absolute;left:0;text-align:left;margin-left:148.75pt;margin-top:228.05pt;width:142pt;height:40pt;z-index:251658240" strokecolor="white [3212]">
            <v:textbox style="mso-next-textbox:#_x0000_s1047">
              <w:txbxContent>
                <w:p w14:paraId="6DF269E0" w14:textId="06FFB6FF" w:rsidR="00A17BE7" w:rsidRPr="008B33A7" w:rsidRDefault="00A17BE7" w:rsidP="008B33A7">
                  <w:pPr>
                    <w:suppressAutoHyphens/>
                    <w:jc w:val="left"/>
                  </w:pPr>
                  <w:bookmarkStart w:id="161" w:name="_Toc388257054"/>
                  <w:r>
                    <w:t xml:space="preserve">Obr. </w:t>
                  </w:r>
                  <w:r w:rsidR="00F107C3">
                    <w:fldChar w:fldCharType="begin"/>
                  </w:r>
                  <w:r w:rsidR="00F107C3">
                    <w:instrText xml:space="preserve"> SEQ Obr._ \* ARABIC </w:instrText>
                  </w:r>
                  <w:r w:rsidR="00F107C3">
                    <w:fldChar w:fldCharType="separate"/>
                  </w:r>
                  <w:r w:rsidR="00F107C3">
                    <w:rPr>
                      <w:noProof/>
                    </w:rPr>
                    <w:t>24</w:t>
                  </w:r>
                  <w:r w:rsidR="00F107C3">
                    <w:rPr>
                      <w:noProof/>
                    </w:rPr>
                    <w:fldChar w:fldCharType="end"/>
                  </w:r>
                  <w:r>
                    <w:rPr>
                      <w:noProof/>
                    </w:rPr>
                    <w:t xml:space="preserve">. </w:t>
                  </w:r>
                  <w:r w:rsidRPr="008B33A7">
                    <w:rPr>
                      <w:noProof/>
                    </w:rPr>
                    <w:t>Menu aplikace Max do vrécka</w:t>
                  </w:r>
                  <w:bookmarkEnd w:id="161"/>
                </w:p>
                <w:p w14:paraId="600D4692" w14:textId="77777777" w:rsidR="00A17BE7" w:rsidRDefault="00A17BE7"/>
              </w:txbxContent>
            </v:textbox>
          </v:shape>
        </w:pict>
      </w:r>
      <w:r w:rsidR="00627296">
        <w:rPr>
          <w:noProof/>
        </w:rPr>
        <w:drawing>
          <wp:inline distT="0" distB="0" distL="0" distR="0" wp14:anchorId="10628AFA" wp14:editId="2F7A5FA1">
            <wp:extent cx="1808117" cy="2866368"/>
            <wp:effectExtent l="0" t="0" r="0" b="0"/>
            <wp:docPr id="31" name="Obrázek 31" descr="\\psf\Home\\Desktop\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f\Home\\Desktop\max.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38331" cy="2914266"/>
                    </a:xfrm>
                    <a:prstGeom prst="rect">
                      <a:avLst/>
                    </a:prstGeom>
                    <a:noFill/>
                    <a:ln>
                      <a:noFill/>
                    </a:ln>
                  </pic:spPr>
                </pic:pic>
              </a:graphicData>
            </a:graphic>
          </wp:inline>
        </w:drawing>
      </w:r>
    </w:p>
    <w:p w14:paraId="31EA597F" w14:textId="77777777" w:rsidR="008B33A7" w:rsidRDefault="008B33A7" w:rsidP="00627296">
      <w:pPr>
        <w:suppressAutoHyphens/>
        <w:jc w:val="center"/>
        <w:rPr>
          <w:i/>
        </w:rPr>
      </w:pPr>
      <w:bookmarkStart w:id="162" w:name="_Toc388116345"/>
    </w:p>
    <w:bookmarkEnd w:id="162"/>
    <w:p w14:paraId="7A47A492" w14:textId="77777777" w:rsidR="00627296" w:rsidRDefault="00627296" w:rsidP="00FC6B82">
      <w:pPr>
        <w:suppressAutoHyphens/>
      </w:pPr>
    </w:p>
    <w:p w14:paraId="08091EA8" w14:textId="2523B5C6" w:rsidR="000048DD" w:rsidRDefault="004B6141" w:rsidP="00FC6B82">
      <w:pPr>
        <w:suppressAutoHyphens/>
        <w:rPr>
          <w:b/>
        </w:rPr>
      </w:pPr>
      <w:r>
        <w:rPr>
          <w:b/>
        </w:rPr>
        <w:t>Geric</w:t>
      </w:r>
    </w:p>
    <w:p w14:paraId="60E9B87E" w14:textId="28278E76" w:rsidR="000048DD" w:rsidRDefault="00F96FA7" w:rsidP="00FC6B82">
      <w:pPr>
        <w:suppressAutoHyphens/>
      </w:pPr>
      <w:r>
        <w:t>Další aplikací, kterou jsem vybral je aplikace</w:t>
      </w:r>
      <w:r w:rsidR="004B6141">
        <w:t xml:space="preserve"> francouzské</w:t>
      </w:r>
      <w:r>
        <w:t>ho obchodní centra</w:t>
      </w:r>
      <w:r w:rsidR="004B6141">
        <w:t xml:space="preserve"> Geric</w:t>
      </w:r>
      <w:r w:rsidR="006B1EF7">
        <w:rPr>
          <w:rStyle w:val="Znakapoznpodarou"/>
        </w:rPr>
        <w:footnoteReference w:id="12"/>
      </w:r>
      <w:r w:rsidR="004B6141">
        <w:t xml:space="preserve">, které svou aplikaci uvolnilo teprve 11. 4. 2014 a je tedy absolutní novinkou. V době psaní </w:t>
      </w:r>
      <w:r w:rsidR="000E719B">
        <w:t>této práce měla aplikace okolo 2 tisíc</w:t>
      </w:r>
      <w:r w:rsidR="004B6141">
        <w:t xml:space="preserve"> stažení s hodnocením 4 hvězdiček. Na první pohled se jedná o pěkně zpracovanou aplikaci, na které je vidět, že design byl prioritou. Nicméně, opět se jedná o hybridní HTML5 aplikaci, která se svou uživatelskou přívětivostí nemůže rovnat aplikacím nativním. V tomto případě jsem byl šokován reakcí mobilní aplikace na posuv prstu po obrazovce při tzv. scrollování, které jsou strnulé a neplynulé. Aplikace obsahuje výsuvné menu (tzv. sliding menu), které je ovšem implementováno jaké statické a nereaguje tzv. swipe gesto zprava doleva, když chce uživatel toto menu zavřít, ale musí kliknout na ikonu „MENU“ vpravo nahoře, která je z části překrytá hranou displeje.</w:t>
      </w:r>
      <w:r w:rsidR="00FA3C2F">
        <w:t xml:space="preserve"> Aplikace je uzamčená pouze do módu na výšku a ne zcela přizpůsobená větším obrazovkám. Obrázky sice rozmazané nejsou, ale vzhled na 10“ tabletu vypadá u některých vybraných položek až komicky.</w:t>
      </w:r>
      <w:r w:rsidR="004B6141">
        <w:t xml:space="preserve"> Po designové stránce je apli</w:t>
      </w:r>
      <w:r w:rsidR="00FA3C2F">
        <w:t>kace ale na velmi vysoké úrovni</w:t>
      </w:r>
      <w:r w:rsidR="004B6141">
        <w:t xml:space="preserve"> oprot</w:t>
      </w:r>
      <w:r w:rsidR="00FA3C2F">
        <w:t xml:space="preserve">i ostatním zmiňovaným aplikacím a určitě plní úlohu marketingového nástroje. Nejsou zde ovšem opět implementovány notifikace a jsou znát jisté </w:t>
      </w:r>
      <w:r w:rsidR="00FA3C2F">
        <w:lastRenderedPageBreak/>
        <w:t>programátorské nedodělky, které aplikaci brzdí a nevyvolávají úplně příjemný pocit při jejím ovládání.</w:t>
      </w:r>
      <w:r w:rsidR="00E7283A">
        <w:t xml:space="preserve"> Nejsou implementovány žádné možnosti sdílení.</w:t>
      </w:r>
    </w:p>
    <w:p w14:paraId="4FA226CC" w14:textId="2402487D" w:rsidR="00627296" w:rsidRDefault="00F107C3" w:rsidP="00627296">
      <w:pPr>
        <w:keepNext/>
        <w:jc w:val="center"/>
      </w:pPr>
      <w:r>
        <w:rPr>
          <w:i/>
          <w:noProof/>
        </w:rPr>
        <w:pict w14:anchorId="14D0D371">
          <v:shape id="_x0000_s1048" type="#_x0000_t202" style="position:absolute;left:0;text-align:left;margin-left:148.75pt;margin-top:236.15pt;width:142pt;height:40pt;z-index:251659264" strokecolor="white [3212]">
            <v:textbox style="mso-next-textbox:#_x0000_s1048">
              <w:txbxContent>
                <w:p w14:paraId="522D1718" w14:textId="7F995725" w:rsidR="00A17BE7" w:rsidRPr="008B33A7" w:rsidRDefault="00A17BE7" w:rsidP="008B33A7">
                  <w:pPr>
                    <w:suppressAutoHyphens/>
                    <w:jc w:val="left"/>
                  </w:pPr>
                  <w:bookmarkStart w:id="163" w:name="_Toc388257055"/>
                  <w:r>
                    <w:t xml:space="preserve">Obr. </w:t>
                  </w:r>
                  <w:r w:rsidR="00F107C3">
                    <w:fldChar w:fldCharType="begin"/>
                  </w:r>
                  <w:r w:rsidR="00F107C3">
                    <w:instrText xml:space="preserve"> SEQ Obr._ \* ARABIC </w:instrText>
                  </w:r>
                  <w:r w:rsidR="00F107C3">
                    <w:fldChar w:fldCharType="separate"/>
                  </w:r>
                  <w:r w:rsidR="00F107C3">
                    <w:rPr>
                      <w:noProof/>
                    </w:rPr>
                    <w:t>25</w:t>
                  </w:r>
                  <w:r w:rsidR="00F107C3">
                    <w:rPr>
                      <w:noProof/>
                    </w:rPr>
                    <w:fldChar w:fldCharType="end"/>
                  </w:r>
                  <w:r>
                    <w:rPr>
                      <w:noProof/>
                    </w:rPr>
                    <w:t>. Přehled novinek v aplikaci Geric</w:t>
                  </w:r>
                  <w:bookmarkEnd w:id="163"/>
                </w:p>
                <w:p w14:paraId="26DBD880" w14:textId="77777777" w:rsidR="00A17BE7" w:rsidRDefault="00A17BE7" w:rsidP="008B33A7"/>
              </w:txbxContent>
            </v:textbox>
          </v:shape>
        </w:pict>
      </w:r>
      <w:r w:rsidR="00627296">
        <w:rPr>
          <w:noProof/>
        </w:rPr>
        <w:drawing>
          <wp:inline distT="0" distB="0" distL="0" distR="0" wp14:anchorId="0544CDC7" wp14:editId="3B96F5EE">
            <wp:extent cx="1709327" cy="2895600"/>
            <wp:effectExtent l="0" t="0" r="0" b="0"/>
            <wp:docPr id="32" name="Obrázek 32" descr="\\psf\Home\\Desktop\ger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f\Home\\Desktop\geric.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40913" cy="2949107"/>
                    </a:xfrm>
                    <a:prstGeom prst="rect">
                      <a:avLst/>
                    </a:prstGeom>
                    <a:noFill/>
                    <a:ln>
                      <a:noFill/>
                    </a:ln>
                  </pic:spPr>
                </pic:pic>
              </a:graphicData>
            </a:graphic>
          </wp:inline>
        </w:drawing>
      </w:r>
    </w:p>
    <w:p w14:paraId="7F6EE1C2" w14:textId="77777777" w:rsidR="008B33A7" w:rsidRDefault="008B33A7" w:rsidP="00627296">
      <w:pPr>
        <w:keepNext/>
        <w:jc w:val="center"/>
      </w:pPr>
    </w:p>
    <w:p w14:paraId="5BD7C9E8" w14:textId="77777777" w:rsidR="008B33A7" w:rsidRDefault="008B33A7" w:rsidP="00FC6B82">
      <w:pPr>
        <w:suppressAutoHyphens/>
        <w:rPr>
          <w:b/>
        </w:rPr>
      </w:pPr>
    </w:p>
    <w:p w14:paraId="7AE8CA34" w14:textId="40247924" w:rsidR="00627296" w:rsidRPr="00F96FA7" w:rsidRDefault="00F96FA7" w:rsidP="00FC6B82">
      <w:pPr>
        <w:suppressAutoHyphens/>
        <w:rPr>
          <w:b/>
        </w:rPr>
      </w:pPr>
      <w:r w:rsidRPr="00F96FA7">
        <w:rPr>
          <w:b/>
        </w:rPr>
        <w:t>Zlaté jablko</w:t>
      </w:r>
    </w:p>
    <w:p w14:paraId="26D7CEC7" w14:textId="5E89896E" w:rsidR="00F96FA7" w:rsidRPr="000048DD" w:rsidRDefault="00F96FA7" w:rsidP="00FC6B82">
      <w:pPr>
        <w:suppressAutoHyphens/>
      </w:pPr>
      <w:r>
        <w:t>Tato aplikace je opravdovou novinkou, na kterou jsem narazil při psaní této práce a rozh</w:t>
      </w:r>
      <w:r w:rsidR="0003511A">
        <w:t>odl se ji přidat jako nejnovější aplikaci. Byla vydána dne 22. 4. 2014 a prozatím má pouze pod 50 stažení. Opět se jedná o hybridní HTML5 aplikaci, která obsahuje některé prvky z jiných platforem. Na první poh</w:t>
      </w:r>
      <w:r w:rsidR="005B04D1">
        <w:t>led aplikace vypadá zajímavě a také</w:t>
      </w:r>
      <w:r w:rsidR="0003511A">
        <w:t xml:space="preserve"> se chová tak, jak člověk očekává. Nicméně tato aplikace trpí řadou nedostatků. Pod</w:t>
      </w:r>
      <w:r w:rsidR="002F1353">
        <w:t>poruje pouze online režim, tzn., že</w:t>
      </w:r>
      <w:r w:rsidR="0003511A">
        <w:t xml:space="preserve"> veškerý obsah se stahuje podle jednotlivých požadavků uživatele. Nic n</w:t>
      </w:r>
      <w:r w:rsidR="005B04D1">
        <w:t>ení uloženo v mobilním zařízení</w:t>
      </w:r>
      <w:r w:rsidR="0003511A">
        <w:t xml:space="preserve"> a tím vzniká velká nevýhoda oproti předchozím popsaným, protože v aplikaci si uživatel může prohlížet jakákoliv data pouze, pokud je připojen k internetu. Obchodní centrum obsahuje i kino a aplikace dokáže zobrazit jeho aktuální program a nabízí i možnost rezervace. Při rezervaci jsme ovšem přesměrování do nativního prohlížeče mobilního zařízení a rezervace probíhá stejně jako pomocí počítače. </w:t>
      </w:r>
      <w:r w:rsidR="00E7283A">
        <w:t>Chybí také možnost sdílení novinek a filmů.</w:t>
      </w:r>
      <w:r w:rsidR="008148C9">
        <w:t xml:space="preserve"> Na tabletu je aplikace velice nesourodá, obrázky zdeformované a rozmazané, protože nejsou přizpůsobené na větší velikosti obrazovek a rozlišení.</w:t>
      </w:r>
    </w:p>
    <w:p w14:paraId="0A860329" w14:textId="1B2DBC97" w:rsidR="00651D4A" w:rsidRPr="00651D4A" w:rsidRDefault="00E95D80" w:rsidP="00AC68D5">
      <w:pPr>
        <w:pStyle w:val="Nadpis2"/>
      </w:pPr>
      <w:bookmarkStart w:id="164" w:name="_Toc388306095"/>
      <w:r>
        <w:lastRenderedPageBreak/>
        <w:t>Hodnocení</w:t>
      </w:r>
      <w:bookmarkEnd w:id="164"/>
    </w:p>
    <w:p w14:paraId="0EB6232B" w14:textId="2D6BBE92" w:rsidR="00466B2D" w:rsidRDefault="00E95D80" w:rsidP="00E95D80">
      <w:r>
        <w:t>Analýza různorodých aplikací na trhu ukázala nedostatečně kladený důraz na vzhled a kvali</w:t>
      </w:r>
      <w:r w:rsidR="002E2B0B">
        <w:t xml:space="preserve">tu uživatelského rozhraní a celkově přinesla rozporuplné pocity o úrovni některých </w:t>
      </w:r>
      <w:r w:rsidR="00734C35">
        <w:t>aplikací</w:t>
      </w:r>
      <w:r w:rsidR="002E2B0B">
        <w:t xml:space="preserve">. </w:t>
      </w:r>
      <w:r w:rsidR="00734C35">
        <w:t>Pokud pomineme funkčnost a rychlost aplikace, tak k</w:t>
      </w:r>
      <w:r w:rsidR="002E2B0B">
        <w:t xml:space="preserve">valitně zpracované uživatelské rozhraní má v dnešní době rozhodující význam při stahování a následném používání aplikace </w:t>
      </w:r>
      <w:r w:rsidR="00734C35">
        <w:t>uživateli</w:t>
      </w:r>
      <w:r w:rsidR="002E2B0B">
        <w:t>. Velkým zklamáním bylo vynechání aktuálního programu kina ve všech zmiňovaných aplikacích</w:t>
      </w:r>
      <w:r w:rsidR="00A4089B">
        <w:t>, kromě Zlatého jablka a nefunkčního programu u aplikace Centrum Černý Most</w:t>
      </w:r>
      <w:r w:rsidR="002B648B">
        <w:t>. Dalším zklamáním pro mě byla</w:t>
      </w:r>
      <w:r w:rsidR="002E2B0B">
        <w:t xml:space="preserve"> </w:t>
      </w:r>
      <w:r w:rsidR="00C4681B">
        <w:t>u 4</w:t>
      </w:r>
      <w:r w:rsidR="003E5C97">
        <w:t xml:space="preserve"> z 5</w:t>
      </w:r>
      <w:r w:rsidR="002B648B">
        <w:t xml:space="preserve"> testovaných aplikací chybějící </w:t>
      </w:r>
      <w:r w:rsidR="00FA3C2F">
        <w:t xml:space="preserve">podpora větších velikostí obrazovek, </w:t>
      </w:r>
      <w:r w:rsidR="002E2B0B">
        <w:t>vynechání notifikací a možnost jakéhokoliv nastavení v aplikaci, které ovšem může souviset právě s</w:t>
      </w:r>
      <w:r w:rsidR="003E5C97">
        <w:t> </w:t>
      </w:r>
      <w:r w:rsidR="002E2B0B">
        <w:t>notifikacemi.</w:t>
      </w:r>
      <w:r w:rsidR="003E5C97">
        <w:t xml:space="preserve"> Žádná z aplikací nedokáže kontrolovat na pozadí v pravidelných intervalech vzniklé události v centrech, jako jsou třeba novinky nebo např. změna prodejen, restaurací atd.</w:t>
      </w:r>
      <w:r w:rsidR="002E2B0B">
        <w:t xml:space="preserve"> </w:t>
      </w:r>
      <w:r w:rsidR="00651D4A">
        <w:t>Otestování aplikací přineslo mnoho ponaučení, která se následně projevila v návrhu a implementaci.</w:t>
      </w:r>
      <w:r w:rsidR="00466B2D">
        <w:t xml:space="preserve"> V </w:t>
      </w:r>
      <w:r w:rsidR="00466B2D">
        <w:fldChar w:fldCharType="begin"/>
      </w:r>
      <w:r w:rsidR="00466B2D">
        <w:instrText xml:space="preserve"> REF _Ref388118939 \h </w:instrText>
      </w:r>
      <w:r w:rsidR="00466B2D">
        <w:fldChar w:fldCharType="separate"/>
      </w:r>
      <w:r w:rsidR="00F107C3">
        <w:t xml:space="preserve">Tab. </w:t>
      </w:r>
      <w:r w:rsidR="00F107C3">
        <w:rPr>
          <w:noProof/>
        </w:rPr>
        <w:t>6</w:t>
      </w:r>
      <w:r w:rsidR="00466B2D">
        <w:fldChar w:fldCharType="end"/>
      </w:r>
      <w:r w:rsidR="00466B2D">
        <w:t xml:space="preserve"> můžeme vidět porovnání jednotlivých aplikací, podle jednotlivých funkcí a vlastního pocitu z daných aplikací.</w:t>
      </w:r>
    </w:p>
    <w:p w14:paraId="6B8DC358" w14:textId="718E5186" w:rsidR="00E7283A" w:rsidRPr="00705C76" w:rsidRDefault="00705C76" w:rsidP="00E7283A">
      <w:pPr>
        <w:pStyle w:val="Titulek"/>
        <w:keepNext/>
        <w:ind w:left="0"/>
      </w:pPr>
      <w:bookmarkStart w:id="165" w:name="_Ref388118939"/>
      <w:bookmarkStart w:id="166" w:name="_Toc388257023"/>
      <w:r>
        <w:t xml:space="preserve">Tab. </w:t>
      </w:r>
      <w:r w:rsidR="00F107C3">
        <w:fldChar w:fldCharType="begin"/>
      </w:r>
      <w:r w:rsidR="00F107C3">
        <w:instrText xml:space="preserve"> SEQ Tab. \* ARABIC </w:instrText>
      </w:r>
      <w:r w:rsidR="00F107C3">
        <w:fldChar w:fldCharType="separate"/>
      </w:r>
      <w:r w:rsidR="00F107C3">
        <w:rPr>
          <w:noProof/>
        </w:rPr>
        <w:t>6</w:t>
      </w:r>
      <w:r w:rsidR="00F107C3">
        <w:rPr>
          <w:noProof/>
        </w:rPr>
        <w:fldChar w:fldCharType="end"/>
      </w:r>
      <w:bookmarkEnd w:id="165"/>
      <w:r w:rsidRPr="00705C76">
        <w:t>.</w:t>
      </w:r>
      <w:r w:rsidR="00E7283A" w:rsidRPr="00705C76">
        <w:t xml:space="preserve"> Porovnání již existujících aplikací</w:t>
      </w:r>
      <w:bookmarkEnd w:id="166"/>
    </w:p>
    <w:tbl>
      <w:tblPr>
        <w:tblStyle w:val="Stednseznam2zvraznn1"/>
        <w:tblW w:w="4547" w:type="pct"/>
        <w:jc w:val="center"/>
        <w:tblLook w:val="04A0" w:firstRow="1" w:lastRow="0" w:firstColumn="1" w:lastColumn="0" w:noHBand="0" w:noVBand="1"/>
      </w:tblPr>
      <w:tblGrid>
        <w:gridCol w:w="2759"/>
        <w:gridCol w:w="1178"/>
        <w:gridCol w:w="1283"/>
        <w:gridCol w:w="1128"/>
        <w:gridCol w:w="685"/>
        <w:gridCol w:w="1155"/>
      </w:tblGrid>
      <w:tr w:rsidR="008148C9" w14:paraId="5C488607" w14:textId="17282A56" w:rsidTr="008148C9">
        <w:trPr>
          <w:cnfStyle w:val="100000000000" w:firstRow="1" w:lastRow="0" w:firstColumn="0" w:lastColumn="0" w:oddVBand="0" w:evenVBand="0" w:oddHBand="0" w:evenHBand="0" w:firstRowFirstColumn="0" w:firstRowLastColumn="0" w:lastRowFirstColumn="0" w:lastRowLastColumn="0"/>
          <w:trHeight w:val="563"/>
          <w:jc w:val="center"/>
        </w:trPr>
        <w:tc>
          <w:tcPr>
            <w:cnfStyle w:val="001000000100" w:firstRow="0" w:lastRow="0" w:firstColumn="1" w:lastColumn="0" w:oddVBand="0" w:evenVBand="0" w:oddHBand="0" w:evenHBand="0" w:firstRowFirstColumn="1" w:firstRowLastColumn="0" w:lastRowFirstColumn="0" w:lastRowLastColumn="0"/>
            <w:tcW w:w="1685" w:type="pct"/>
            <w:noWrap/>
          </w:tcPr>
          <w:p w14:paraId="47546556" w14:textId="0096D83A" w:rsidR="00E7283A" w:rsidRDefault="009F2372" w:rsidP="00F72AF5">
            <w:pPr>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Funkce aplikace</w:t>
            </w:r>
          </w:p>
        </w:tc>
        <w:tc>
          <w:tcPr>
            <w:tcW w:w="719" w:type="pct"/>
          </w:tcPr>
          <w:p w14:paraId="0BC06C96" w14:textId="550E57C3" w:rsidR="00E7283A" w:rsidRDefault="00E7283A" w:rsidP="00F72AF5">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Galeria Krakowska</w:t>
            </w:r>
          </w:p>
        </w:tc>
        <w:tc>
          <w:tcPr>
            <w:tcW w:w="788" w:type="pct"/>
          </w:tcPr>
          <w:p w14:paraId="70126FE2" w14:textId="39CA6E47" w:rsidR="00E7283A" w:rsidRDefault="00E7283A" w:rsidP="00F72AF5">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2"/>
                <w:szCs w:val="22"/>
              </w:rPr>
            </w:pPr>
            <w:r>
              <w:rPr>
                <w:rFonts w:asciiTheme="minorHAnsi" w:eastAsiaTheme="minorEastAsia" w:hAnsiTheme="minorHAnsi" w:cstheme="minorBidi"/>
                <w:sz w:val="22"/>
                <w:szCs w:val="22"/>
              </w:rPr>
              <w:t>Centrum Černý Most</w:t>
            </w:r>
          </w:p>
        </w:tc>
        <w:tc>
          <w:tcPr>
            <w:tcW w:w="693" w:type="pct"/>
          </w:tcPr>
          <w:p w14:paraId="0E5B368D" w14:textId="284AE3DD" w:rsidR="00E7283A" w:rsidRDefault="00E7283A" w:rsidP="00F72AF5">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2"/>
                <w:szCs w:val="22"/>
              </w:rPr>
            </w:pPr>
            <w:r>
              <w:rPr>
                <w:rFonts w:asciiTheme="minorHAnsi" w:eastAsiaTheme="minorEastAsia" w:hAnsiTheme="minorHAnsi" w:cstheme="minorBidi"/>
                <w:sz w:val="22"/>
                <w:szCs w:val="22"/>
              </w:rPr>
              <w:t>Max do vrécka</w:t>
            </w:r>
          </w:p>
        </w:tc>
        <w:tc>
          <w:tcPr>
            <w:tcW w:w="405" w:type="pct"/>
          </w:tcPr>
          <w:p w14:paraId="2DBDB2F7" w14:textId="7E0FCC2D" w:rsidR="00E7283A" w:rsidRDefault="00E7283A" w:rsidP="00E7283A">
            <w:pP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2"/>
                <w:szCs w:val="22"/>
              </w:rPr>
            </w:pPr>
            <w:r>
              <w:rPr>
                <w:rFonts w:asciiTheme="minorHAnsi" w:eastAsiaTheme="minorEastAsia" w:hAnsiTheme="minorHAnsi" w:cstheme="minorBidi"/>
                <w:sz w:val="22"/>
                <w:szCs w:val="22"/>
              </w:rPr>
              <w:t>Geric</w:t>
            </w:r>
          </w:p>
        </w:tc>
        <w:tc>
          <w:tcPr>
            <w:tcW w:w="709" w:type="pct"/>
          </w:tcPr>
          <w:p w14:paraId="7AECF257" w14:textId="16530001" w:rsidR="00E7283A" w:rsidRDefault="00E7283A" w:rsidP="00F72AF5">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2"/>
                <w:szCs w:val="22"/>
              </w:rPr>
            </w:pPr>
            <w:r>
              <w:rPr>
                <w:rFonts w:asciiTheme="minorHAnsi" w:eastAsiaTheme="minorEastAsia" w:hAnsiTheme="minorHAnsi" w:cstheme="minorBidi"/>
                <w:sz w:val="22"/>
                <w:szCs w:val="22"/>
              </w:rPr>
              <w:t>Zlaté jablko</w:t>
            </w:r>
          </w:p>
        </w:tc>
      </w:tr>
      <w:tr w:rsidR="008148C9" w14:paraId="6068C665" w14:textId="6F19F049"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654AAD55" w14:textId="76F34113" w:rsidR="00E7283A" w:rsidRPr="00651D4A" w:rsidRDefault="00E7283A" w:rsidP="00F72AF5">
            <w:pPr>
              <w:suppressAutoHyphens/>
            </w:pPr>
            <w:r>
              <w:t>Design podle Guidelines</w:t>
            </w:r>
          </w:p>
        </w:tc>
        <w:tc>
          <w:tcPr>
            <w:tcW w:w="719" w:type="pct"/>
          </w:tcPr>
          <w:p w14:paraId="7CE87A34" w14:textId="77D66D9E" w:rsidR="00E7283A" w:rsidRDefault="008148C9" w:rsidP="00F72AF5">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 xml:space="preserve">  </w:t>
            </w:r>
            <w:r w:rsidR="00E7283A">
              <w:rPr>
                <w:rFonts w:asciiTheme="minorHAnsi" w:eastAsiaTheme="minorEastAsia" w:hAnsiTheme="minorHAnsi" w:cstheme="minorBidi"/>
                <w:color w:val="auto"/>
              </w:rPr>
              <w:t>-</w:t>
            </w:r>
          </w:p>
        </w:tc>
        <w:tc>
          <w:tcPr>
            <w:tcW w:w="788" w:type="pct"/>
          </w:tcPr>
          <w:p w14:paraId="7DA52568" w14:textId="3BBB8B72" w:rsidR="00E7283A" w:rsidRPr="00E7283A" w:rsidRDefault="00E7283A" w:rsidP="00E7283A">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693" w:type="pct"/>
          </w:tcPr>
          <w:p w14:paraId="4399052F" w14:textId="2D1DD034" w:rsidR="00E7283A" w:rsidRPr="00E7283A" w:rsidRDefault="00E7283A" w:rsidP="00E7283A">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405" w:type="pct"/>
          </w:tcPr>
          <w:p w14:paraId="24272338" w14:textId="1A855020" w:rsidR="00E7283A" w:rsidRDefault="008622A7" w:rsidP="00F72AF5">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512403F3" w14:textId="6383A9D2" w:rsidR="00E7283A" w:rsidRDefault="008622A7" w:rsidP="00F72AF5">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8148C9" w14:paraId="4AD1B60E" w14:textId="6DB85C9D" w:rsidTr="008148C9">
        <w:trPr>
          <w:trHeight w:val="308"/>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2E90073B" w14:textId="4260F6BC" w:rsidR="00E7283A" w:rsidRPr="00651D4A" w:rsidRDefault="008622A7" w:rsidP="00F72AF5">
            <w:pPr>
              <w:rPr>
                <w:rFonts w:asciiTheme="minorHAnsi" w:eastAsiaTheme="minorEastAsia" w:hAnsiTheme="minorHAnsi" w:cstheme="minorBidi"/>
                <w:color w:val="auto"/>
              </w:rPr>
            </w:pPr>
            <w:r>
              <w:t>Schopnost pracovat offine</w:t>
            </w:r>
          </w:p>
        </w:tc>
        <w:tc>
          <w:tcPr>
            <w:tcW w:w="719" w:type="pct"/>
          </w:tcPr>
          <w:p w14:paraId="6672238B" w14:textId="4309BD6D" w:rsidR="00E7283A" w:rsidRPr="008622A7" w:rsidRDefault="00E7283A"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788" w:type="pct"/>
          </w:tcPr>
          <w:p w14:paraId="43CA85C7" w14:textId="6A465899" w:rsidR="00E7283A" w:rsidRPr="008622A7" w:rsidRDefault="00E7283A"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693" w:type="pct"/>
          </w:tcPr>
          <w:p w14:paraId="4B7B0DEA" w14:textId="1CE652FB" w:rsidR="00E7283A" w:rsidRPr="008622A7" w:rsidRDefault="00E7283A"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405" w:type="pct"/>
          </w:tcPr>
          <w:p w14:paraId="78A016A5" w14:textId="77777777" w:rsidR="00E7283A" w:rsidRPr="008622A7" w:rsidRDefault="00E7283A"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709" w:type="pct"/>
          </w:tcPr>
          <w:p w14:paraId="54C5DCFC" w14:textId="287D21BA" w:rsidR="00E7283A" w:rsidRDefault="008622A7" w:rsidP="00F72AF5">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8148C9" w14:paraId="45539A3E" w14:textId="45BB8364"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6A420E13" w14:textId="799CB79F" w:rsidR="00E7283A" w:rsidRPr="00651D4A" w:rsidRDefault="008622A7" w:rsidP="00F72AF5">
            <w:pPr>
              <w:suppressAutoHyphens/>
            </w:pPr>
            <w:r>
              <w:t>Zobrazuje novinky, akce</w:t>
            </w:r>
          </w:p>
        </w:tc>
        <w:tc>
          <w:tcPr>
            <w:tcW w:w="719" w:type="pct"/>
          </w:tcPr>
          <w:p w14:paraId="0322EAB0" w14:textId="0C3D40A8"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788" w:type="pct"/>
          </w:tcPr>
          <w:p w14:paraId="6D92181C" w14:textId="0AC96262"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693" w:type="pct"/>
          </w:tcPr>
          <w:p w14:paraId="18B3D087" w14:textId="42683A7A"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405" w:type="pct"/>
          </w:tcPr>
          <w:p w14:paraId="62C7E460" w14:textId="77777777"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709" w:type="pct"/>
          </w:tcPr>
          <w:p w14:paraId="45AC76FC" w14:textId="77777777"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r>
      <w:tr w:rsidR="008622A7" w14:paraId="2D7003B6"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34F3C6EC" w14:textId="3D4B1A56" w:rsidR="008622A7" w:rsidRDefault="008622A7" w:rsidP="00F72AF5">
            <w:pPr>
              <w:suppressAutoHyphens/>
            </w:pPr>
            <w:r>
              <w:t>Schopnost notifikovat</w:t>
            </w:r>
          </w:p>
        </w:tc>
        <w:tc>
          <w:tcPr>
            <w:tcW w:w="719" w:type="pct"/>
          </w:tcPr>
          <w:p w14:paraId="07232115" w14:textId="458F5266" w:rsidR="008622A7" w:rsidRPr="008622A7"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sidRPr="008622A7">
              <w:rPr>
                <w:rFonts w:asciiTheme="minorHAnsi" w:eastAsiaTheme="minorEastAsia" w:hAnsiTheme="minorHAnsi" w:cstheme="minorBidi"/>
              </w:rPr>
              <w:t>-</w:t>
            </w:r>
          </w:p>
        </w:tc>
        <w:tc>
          <w:tcPr>
            <w:tcW w:w="788" w:type="pct"/>
          </w:tcPr>
          <w:p w14:paraId="69B8D1D5" w14:textId="68147FA9" w:rsidR="008622A7" w:rsidRPr="008622A7"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693" w:type="pct"/>
          </w:tcPr>
          <w:p w14:paraId="7256C2D9" w14:textId="298F86D9" w:rsidR="008622A7" w:rsidRPr="00A4089B" w:rsidRDefault="008622A7" w:rsidP="00A4089B">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405" w:type="pct"/>
          </w:tcPr>
          <w:p w14:paraId="057E034F" w14:textId="1D2BAEA3" w:rsidR="008622A7" w:rsidRPr="008148C9" w:rsidRDefault="008148C9" w:rsidP="008148C9">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4E51A692" w14:textId="5AC22D41" w:rsidR="008622A7" w:rsidRPr="00A4089B" w:rsidRDefault="005D7867" w:rsidP="00A4089B">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A4089B">
              <w:rPr>
                <w:rFonts w:asciiTheme="minorHAnsi" w:eastAsiaTheme="minorEastAsia" w:hAnsiTheme="minorHAnsi" w:cstheme="minorBidi"/>
              </w:rPr>
              <w:t>-</w:t>
            </w:r>
          </w:p>
        </w:tc>
      </w:tr>
      <w:tr w:rsidR="008622A7" w14:paraId="43C47584" w14:textId="045D6B5B"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33511624" w14:textId="7D0BCCAE" w:rsidR="00E7283A" w:rsidRPr="003A5EB3" w:rsidRDefault="008622A7" w:rsidP="00F72AF5">
            <w:pPr>
              <w:suppressAutoHyphens/>
            </w:pPr>
            <w:r>
              <w:t>Zobrazuje detaily obchodů,</w:t>
            </w:r>
            <w:r>
              <w:br/>
              <w:t>detaily centra</w:t>
            </w:r>
          </w:p>
        </w:tc>
        <w:tc>
          <w:tcPr>
            <w:tcW w:w="719" w:type="pct"/>
          </w:tcPr>
          <w:p w14:paraId="48CB1FD8" w14:textId="48B83196"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788" w:type="pct"/>
          </w:tcPr>
          <w:p w14:paraId="33918739" w14:textId="14887845"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693" w:type="pct"/>
          </w:tcPr>
          <w:p w14:paraId="70FD62CE" w14:textId="41CD0C1E"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405" w:type="pct"/>
          </w:tcPr>
          <w:p w14:paraId="3E68E093" w14:textId="77777777"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709" w:type="pct"/>
          </w:tcPr>
          <w:p w14:paraId="0EEC3251" w14:textId="77777777" w:rsidR="00E7283A" w:rsidRPr="008622A7" w:rsidRDefault="00E7283A" w:rsidP="008622A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r>
      <w:tr w:rsidR="003E5C97" w14:paraId="0699A21F"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16613DBA" w14:textId="732608D4" w:rsidR="008622A7" w:rsidRDefault="008622A7" w:rsidP="00F72AF5">
            <w:pPr>
              <w:suppressAutoHyphens/>
            </w:pPr>
            <w:r>
              <w:t>Obsahuje program kina</w:t>
            </w:r>
          </w:p>
        </w:tc>
        <w:tc>
          <w:tcPr>
            <w:tcW w:w="719" w:type="pct"/>
          </w:tcPr>
          <w:p w14:paraId="2B89B322" w14:textId="2658F49D" w:rsidR="008622A7" w:rsidRPr="008622A7"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788" w:type="pct"/>
          </w:tcPr>
          <w:p w14:paraId="5CA9D96B" w14:textId="77777777" w:rsidR="008622A7" w:rsidRPr="008622A7" w:rsidRDefault="008622A7"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693" w:type="pct"/>
          </w:tcPr>
          <w:p w14:paraId="7B06D54E" w14:textId="209AA379" w:rsidR="008622A7" w:rsidRPr="008622A7"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405" w:type="pct"/>
          </w:tcPr>
          <w:p w14:paraId="5031FFB4" w14:textId="1F21FA3F" w:rsidR="008622A7" w:rsidRPr="003E5C97" w:rsidRDefault="003E5C97" w:rsidP="003E5C97">
            <w:pP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Pr="003E5C97">
              <w:rPr>
                <w:rFonts w:asciiTheme="minorHAnsi" w:eastAsiaTheme="minorEastAsia" w:hAnsiTheme="minorHAnsi" w:cstheme="minorBidi"/>
              </w:rPr>
              <w:t>-</w:t>
            </w:r>
          </w:p>
        </w:tc>
        <w:tc>
          <w:tcPr>
            <w:tcW w:w="709" w:type="pct"/>
          </w:tcPr>
          <w:p w14:paraId="292B8BA9" w14:textId="77777777" w:rsidR="008622A7" w:rsidRPr="008622A7" w:rsidRDefault="008622A7" w:rsidP="008622A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r>
      <w:tr w:rsidR="008148C9" w14:paraId="5956D494" w14:textId="77777777"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78B9F1FC" w14:textId="59D36569" w:rsidR="008622A7" w:rsidRDefault="008622A7" w:rsidP="008622A7">
            <w:pPr>
              <w:suppressAutoHyphens/>
              <w:jc w:val="left"/>
            </w:pPr>
            <w:r>
              <w:t xml:space="preserve">Možnost rezervace </w:t>
            </w:r>
            <w:r>
              <w:br/>
              <w:t>vstupenek do kina</w:t>
            </w:r>
          </w:p>
        </w:tc>
        <w:tc>
          <w:tcPr>
            <w:tcW w:w="719" w:type="pct"/>
          </w:tcPr>
          <w:p w14:paraId="10853EC5" w14:textId="6F4ABCE7" w:rsidR="008622A7" w:rsidRPr="008622A7" w:rsidRDefault="005D7867"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788" w:type="pct"/>
          </w:tcPr>
          <w:p w14:paraId="62C5C688" w14:textId="75725C5E" w:rsidR="008622A7" w:rsidRPr="008622A7"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sidRPr="008622A7">
              <w:rPr>
                <w:rFonts w:asciiTheme="minorHAnsi" w:eastAsiaTheme="minorEastAsia" w:hAnsiTheme="minorHAnsi" w:cstheme="minorBidi"/>
              </w:rPr>
              <w:t>-</w:t>
            </w:r>
          </w:p>
        </w:tc>
        <w:tc>
          <w:tcPr>
            <w:tcW w:w="693" w:type="pct"/>
          </w:tcPr>
          <w:p w14:paraId="585E4DBC" w14:textId="677E1712" w:rsidR="008622A7" w:rsidRPr="008622A7"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405" w:type="pct"/>
          </w:tcPr>
          <w:p w14:paraId="34D90894" w14:textId="63B65538" w:rsidR="008622A7" w:rsidRPr="008622A7"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Pr>
                <w:rFonts w:asciiTheme="minorHAnsi" w:eastAsiaTheme="minorEastAsia" w:hAnsiTheme="minorHAnsi" w:cstheme="minorBidi"/>
              </w:rPr>
              <w:t>-</w:t>
            </w:r>
          </w:p>
        </w:tc>
        <w:tc>
          <w:tcPr>
            <w:tcW w:w="709" w:type="pct"/>
          </w:tcPr>
          <w:p w14:paraId="052AE318" w14:textId="00117A8B" w:rsidR="008622A7" w:rsidRPr="008148C9" w:rsidRDefault="008148C9" w:rsidP="008148C9">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622A7" w:rsidRPr="008148C9">
              <w:rPr>
                <w:rFonts w:asciiTheme="minorHAnsi" w:eastAsiaTheme="minorEastAsia" w:hAnsiTheme="minorHAnsi" w:cstheme="minorBidi"/>
              </w:rPr>
              <w:t>-</w:t>
            </w:r>
          </w:p>
        </w:tc>
      </w:tr>
      <w:tr w:rsidR="00A4089B" w14:paraId="406C9BCF"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410208C9" w14:textId="60BB4EE6" w:rsidR="00A4089B" w:rsidRDefault="00A4089B" w:rsidP="008622A7">
            <w:pPr>
              <w:suppressAutoHyphens/>
              <w:jc w:val="left"/>
            </w:pPr>
            <w:r>
              <w:t>Sdílení obsahu (akcí …)</w:t>
            </w:r>
          </w:p>
        </w:tc>
        <w:tc>
          <w:tcPr>
            <w:tcW w:w="719" w:type="pct"/>
          </w:tcPr>
          <w:p w14:paraId="0617EF2C" w14:textId="3D1C2060" w:rsidR="00A4089B" w:rsidRDefault="00A4089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88" w:type="pct"/>
          </w:tcPr>
          <w:p w14:paraId="5F3F30E4" w14:textId="55A0F7E2" w:rsidR="00A4089B" w:rsidRPr="00A4089B" w:rsidRDefault="00A4089B" w:rsidP="00A4089B">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693" w:type="pct"/>
          </w:tcPr>
          <w:p w14:paraId="164386BA" w14:textId="28A8DF42" w:rsidR="00A4089B" w:rsidRDefault="00A4089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405" w:type="pct"/>
          </w:tcPr>
          <w:p w14:paraId="379456A0" w14:textId="7189A53D" w:rsidR="00A4089B" w:rsidRDefault="00A4089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50CC15C9" w14:textId="48951330" w:rsidR="00A4089B" w:rsidRDefault="00A4089B" w:rsidP="008148C9">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5D7867" w14:paraId="021FDFB4" w14:textId="77777777"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4F82846F" w14:textId="77777777" w:rsidR="005D7867" w:rsidRDefault="005D7867" w:rsidP="008622A7">
            <w:pPr>
              <w:suppressAutoHyphens/>
              <w:jc w:val="left"/>
            </w:pPr>
            <w:r>
              <w:t xml:space="preserve">Schopnost pracovat </w:t>
            </w:r>
          </w:p>
          <w:p w14:paraId="616B061C" w14:textId="5D1F7BC7" w:rsidR="005D7867" w:rsidRDefault="005D7867" w:rsidP="008622A7">
            <w:pPr>
              <w:suppressAutoHyphens/>
              <w:jc w:val="left"/>
            </w:pPr>
            <w:r>
              <w:lastRenderedPageBreak/>
              <w:t>v „landscape módu“</w:t>
            </w:r>
          </w:p>
        </w:tc>
        <w:tc>
          <w:tcPr>
            <w:tcW w:w="719" w:type="pct"/>
          </w:tcPr>
          <w:p w14:paraId="61D6561B" w14:textId="084FC5FF" w:rsidR="005D7867" w:rsidRDefault="005D7867"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lastRenderedPageBreak/>
              <w:t xml:space="preserve"> -</w:t>
            </w:r>
          </w:p>
        </w:tc>
        <w:tc>
          <w:tcPr>
            <w:tcW w:w="788" w:type="pct"/>
          </w:tcPr>
          <w:p w14:paraId="76B24643" w14:textId="776B7C3C" w:rsidR="005D7867" w:rsidRPr="005D7867" w:rsidRDefault="005D7867" w:rsidP="005D786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693" w:type="pct"/>
          </w:tcPr>
          <w:p w14:paraId="303E6D3B" w14:textId="77777777" w:rsidR="005D7867" w:rsidRPr="005D7867" w:rsidRDefault="005D7867" w:rsidP="005D786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405" w:type="pct"/>
          </w:tcPr>
          <w:p w14:paraId="65F131B2" w14:textId="7189F744" w:rsidR="005D7867" w:rsidRDefault="005D7867"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710C5B85" w14:textId="54DFD414" w:rsidR="005D7867" w:rsidRDefault="005D7867" w:rsidP="008148C9">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C4681B" w14:paraId="2D0DBD23"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0486BAC4" w14:textId="031D9FD7" w:rsidR="00C4681B" w:rsidRDefault="00C4681B" w:rsidP="008622A7">
            <w:pPr>
              <w:suppressAutoHyphens/>
              <w:jc w:val="left"/>
            </w:pPr>
            <w:r>
              <w:lastRenderedPageBreak/>
              <w:t>Přizpůsobeno tabletům</w:t>
            </w:r>
          </w:p>
        </w:tc>
        <w:tc>
          <w:tcPr>
            <w:tcW w:w="719" w:type="pct"/>
          </w:tcPr>
          <w:p w14:paraId="3FB7B577" w14:textId="7AC59A0E" w:rsidR="00C4681B" w:rsidRDefault="00C4681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88" w:type="pct"/>
          </w:tcPr>
          <w:p w14:paraId="05B95BEB" w14:textId="08DE0F23" w:rsidR="00C4681B" w:rsidRDefault="00C4681B" w:rsidP="005D786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693" w:type="pct"/>
          </w:tcPr>
          <w:p w14:paraId="3307F700" w14:textId="77777777" w:rsidR="00C4681B" w:rsidRPr="005D7867" w:rsidRDefault="00C4681B" w:rsidP="005D786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405" w:type="pct"/>
          </w:tcPr>
          <w:p w14:paraId="539B906B" w14:textId="313FCE01" w:rsidR="00C4681B" w:rsidRDefault="00C4681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12003569" w14:textId="50702EF0" w:rsidR="00C4681B" w:rsidRDefault="00C4681B" w:rsidP="008148C9">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8148C9" w14:paraId="5402175E" w14:textId="77777777"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162C175A" w14:textId="6F475972" w:rsidR="008148C9" w:rsidRDefault="008148C9" w:rsidP="008622A7">
            <w:pPr>
              <w:suppressAutoHyphens/>
              <w:jc w:val="left"/>
            </w:pPr>
            <w:r>
              <w:t>Nastavení aplikace</w:t>
            </w:r>
          </w:p>
        </w:tc>
        <w:tc>
          <w:tcPr>
            <w:tcW w:w="719" w:type="pct"/>
          </w:tcPr>
          <w:p w14:paraId="34889F67" w14:textId="1A996D76" w:rsidR="008148C9" w:rsidRDefault="00A4089B"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148C9">
              <w:rPr>
                <w:rFonts w:asciiTheme="minorHAnsi" w:eastAsiaTheme="minorEastAsia" w:hAnsiTheme="minorHAnsi" w:cstheme="minorBidi"/>
              </w:rPr>
              <w:t>-</w:t>
            </w:r>
          </w:p>
        </w:tc>
        <w:tc>
          <w:tcPr>
            <w:tcW w:w="788" w:type="pct"/>
          </w:tcPr>
          <w:p w14:paraId="785805BC" w14:textId="3F4E8A85" w:rsidR="008148C9" w:rsidRPr="008622A7"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693" w:type="pct"/>
          </w:tcPr>
          <w:p w14:paraId="63E0FCE6" w14:textId="6B47FDA1" w:rsidR="008148C9"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405" w:type="pct"/>
          </w:tcPr>
          <w:p w14:paraId="4952EA48" w14:textId="64F035F6" w:rsidR="008148C9" w:rsidRDefault="008148C9"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0CF2A71F" w14:textId="3996CD3C" w:rsidR="008148C9" w:rsidRPr="008148C9" w:rsidRDefault="008148C9" w:rsidP="008148C9">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8148C9" w14:paraId="6961A005"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6BAD3460" w14:textId="425B59C2" w:rsidR="008148C9" w:rsidRDefault="008148C9" w:rsidP="008622A7">
            <w:pPr>
              <w:suppressAutoHyphens/>
              <w:jc w:val="left"/>
            </w:pPr>
            <w:r>
              <w:t>Automatické stahování</w:t>
            </w:r>
            <w:r>
              <w:br/>
              <w:t>dat na pozadí (novinky,</w:t>
            </w:r>
            <w:r>
              <w:br/>
              <w:t>obchody, program kina…)</w:t>
            </w:r>
          </w:p>
        </w:tc>
        <w:tc>
          <w:tcPr>
            <w:tcW w:w="719" w:type="pct"/>
          </w:tcPr>
          <w:p w14:paraId="6EBF43EE" w14:textId="7470DBB0" w:rsidR="008148C9" w:rsidRDefault="00A4089B"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008148C9">
              <w:rPr>
                <w:rFonts w:asciiTheme="minorHAnsi" w:eastAsiaTheme="minorEastAsia" w:hAnsiTheme="minorHAnsi" w:cstheme="minorBidi"/>
              </w:rPr>
              <w:t>-</w:t>
            </w:r>
          </w:p>
        </w:tc>
        <w:tc>
          <w:tcPr>
            <w:tcW w:w="788" w:type="pct"/>
          </w:tcPr>
          <w:p w14:paraId="3A9DE172" w14:textId="4324DA45" w:rsidR="008148C9"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693" w:type="pct"/>
          </w:tcPr>
          <w:p w14:paraId="55DEA01D" w14:textId="43D9FF80" w:rsidR="008148C9"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405" w:type="pct"/>
          </w:tcPr>
          <w:p w14:paraId="58B1603C" w14:textId="6E52F86E" w:rsidR="008148C9" w:rsidRDefault="008148C9"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c>
          <w:tcPr>
            <w:tcW w:w="709" w:type="pct"/>
          </w:tcPr>
          <w:p w14:paraId="27C5C6A0" w14:textId="694C4D1D" w:rsidR="008148C9" w:rsidRDefault="008148C9" w:rsidP="008148C9">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p>
        </w:tc>
      </w:tr>
      <w:tr w:rsidR="003E5C97" w14:paraId="77242DBE" w14:textId="77777777" w:rsidTr="008148C9">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4FA4687D" w14:textId="5C6DDB8D" w:rsidR="003E5C97" w:rsidRDefault="003E5C97" w:rsidP="008622A7">
            <w:pPr>
              <w:suppressAutoHyphens/>
              <w:jc w:val="left"/>
            </w:pPr>
            <w:r>
              <w:t>Uživatelská přívětivost</w:t>
            </w:r>
          </w:p>
        </w:tc>
        <w:tc>
          <w:tcPr>
            <w:tcW w:w="719" w:type="pct"/>
          </w:tcPr>
          <w:p w14:paraId="71495F6B" w14:textId="7D8CA94E" w:rsidR="003E5C97" w:rsidRDefault="003E5C97" w:rsidP="008622A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w:t>
            </w:r>
          </w:p>
        </w:tc>
        <w:tc>
          <w:tcPr>
            <w:tcW w:w="788" w:type="pct"/>
          </w:tcPr>
          <w:p w14:paraId="26DE8E2C" w14:textId="77777777" w:rsidR="003E5C97" w:rsidRPr="003E5C97" w:rsidRDefault="003E5C97" w:rsidP="003E5C9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693" w:type="pct"/>
          </w:tcPr>
          <w:p w14:paraId="43010307" w14:textId="77777777" w:rsidR="003E5C97" w:rsidRPr="003E5C97" w:rsidRDefault="003E5C97" w:rsidP="003E5C9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405" w:type="pct"/>
          </w:tcPr>
          <w:p w14:paraId="18DE039B" w14:textId="77777777" w:rsidR="003E5C97" w:rsidRPr="003E5C97" w:rsidRDefault="003E5C97" w:rsidP="003E5C97">
            <w:pPr>
              <w:pStyle w:val="Odstavecseseznamem"/>
              <w:numPr>
                <w:ilvl w:val="0"/>
                <w:numId w:val="24"/>
              </w:num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p>
        </w:tc>
        <w:tc>
          <w:tcPr>
            <w:tcW w:w="709" w:type="pct"/>
          </w:tcPr>
          <w:p w14:paraId="183CFF8B" w14:textId="7589FFA7" w:rsidR="003E5C97" w:rsidRPr="003E5C97" w:rsidRDefault="003E5C97" w:rsidP="003E5C97">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Pr="003E5C97">
              <w:rPr>
                <w:rFonts w:asciiTheme="minorHAnsi" w:eastAsiaTheme="minorEastAsia" w:hAnsiTheme="minorHAnsi" w:cstheme="minorBidi"/>
              </w:rPr>
              <w:t>-</w:t>
            </w:r>
          </w:p>
        </w:tc>
      </w:tr>
      <w:tr w:rsidR="003E5C97" w14:paraId="65046BC9" w14:textId="77777777" w:rsidTr="008148C9">
        <w:trPr>
          <w:trHeight w:val="317"/>
          <w:jc w:val="center"/>
        </w:trPr>
        <w:tc>
          <w:tcPr>
            <w:cnfStyle w:val="001000000000" w:firstRow="0" w:lastRow="0" w:firstColumn="1" w:lastColumn="0" w:oddVBand="0" w:evenVBand="0" w:oddHBand="0" w:evenHBand="0" w:firstRowFirstColumn="0" w:firstRowLastColumn="0" w:lastRowFirstColumn="0" w:lastRowLastColumn="0"/>
            <w:tcW w:w="1685" w:type="pct"/>
            <w:noWrap/>
          </w:tcPr>
          <w:p w14:paraId="7904C693" w14:textId="57BC180F" w:rsidR="003E5C97" w:rsidRDefault="003E5C97" w:rsidP="008622A7">
            <w:pPr>
              <w:suppressAutoHyphens/>
              <w:jc w:val="left"/>
            </w:pPr>
            <w:r>
              <w:t xml:space="preserve">Reakce aplikace na </w:t>
            </w:r>
            <w:r>
              <w:br/>
              <w:t>požadavky</w:t>
            </w:r>
          </w:p>
        </w:tc>
        <w:tc>
          <w:tcPr>
            <w:tcW w:w="719" w:type="pct"/>
          </w:tcPr>
          <w:p w14:paraId="4742F980" w14:textId="65F3CCF1" w:rsidR="003E5C97" w:rsidRDefault="003E5C97" w:rsidP="008622A7">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w:t>
            </w:r>
          </w:p>
        </w:tc>
        <w:tc>
          <w:tcPr>
            <w:tcW w:w="788" w:type="pct"/>
          </w:tcPr>
          <w:p w14:paraId="6F6A8654" w14:textId="77777777" w:rsidR="003E5C97" w:rsidRPr="003E5C97" w:rsidRDefault="003E5C97" w:rsidP="003E5C9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693" w:type="pct"/>
          </w:tcPr>
          <w:p w14:paraId="64B034C2" w14:textId="0282CD72" w:rsidR="003E5C97" w:rsidRPr="003E5C97" w:rsidRDefault="003E5C97" w:rsidP="003E5C97">
            <w:pPr>
              <w:ind w:left="360"/>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r>
              <w:rPr>
                <w:rFonts w:asciiTheme="minorHAnsi" w:eastAsiaTheme="minorEastAsia" w:hAnsiTheme="minorHAnsi" w:cstheme="minorBidi"/>
              </w:rPr>
              <w:t xml:space="preserve">  </w:t>
            </w:r>
            <w:r w:rsidRPr="003E5C97">
              <w:rPr>
                <w:rFonts w:asciiTheme="minorHAnsi" w:eastAsiaTheme="minorEastAsia" w:hAnsiTheme="minorHAnsi" w:cstheme="minorBidi"/>
              </w:rPr>
              <w:t>-</w:t>
            </w:r>
          </w:p>
        </w:tc>
        <w:tc>
          <w:tcPr>
            <w:tcW w:w="405" w:type="pct"/>
          </w:tcPr>
          <w:p w14:paraId="56E4D436" w14:textId="77777777" w:rsidR="003E5C97" w:rsidRPr="003E5C97" w:rsidRDefault="003E5C97" w:rsidP="003E5C9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c>
          <w:tcPr>
            <w:tcW w:w="709" w:type="pct"/>
          </w:tcPr>
          <w:p w14:paraId="23ADFE60" w14:textId="77777777" w:rsidR="003E5C97" w:rsidRPr="003E5C97" w:rsidRDefault="003E5C97" w:rsidP="003E5C97">
            <w:pPr>
              <w:pStyle w:val="Odstavecseseznamem"/>
              <w:numPr>
                <w:ilvl w:val="0"/>
                <w:numId w:val="24"/>
              </w:num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rPr>
            </w:pPr>
          </w:p>
        </w:tc>
      </w:tr>
    </w:tbl>
    <w:p w14:paraId="1BC5741A" w14:textId="77777777" w:rsidR="00E7283A" w:rsidRDefault="00E7283A" w:rsidP="00E95D80"/>
    <w:p w14:paraId="235778BB" w14:textId="4AEBB15D" w:rsidR="00400C9B" w:rsidRDefault="003E5C97" w:rsidP="00E95D80">
      <w:r>
        <w:t xml:space="preserve">V tabulce je také zahrnuto osobní hodnocení každé aplikace. Toto hodnocení probíhalo z čistě osobního pocitu a týká se řádků: Uživatelská přívětivost, reakce aplikace na požadavky. Hodnocení bylo následovné, </w:t>
      </w:r>
      <w:r w:rsidR="009F2372">
        <w:t>pokud</w:t>
      </w:r>
      <w:r>
        <w:t xml:space="preserve"> jsem byl spokojen s přívětivostí </w:t>
      </w:r>
      <w:r w:rsidR="009F2372">
        <w:t>nebo</w:t>
      </w:r>
      <w:r>
        <w:t xml:space="preserve"> </w:t>
      </w:r>
      <w:r w:rsidR="009F2372">
        <w:t>reakcí aplikace na požadavky</w:t>
      </w:r>
      <w:r w:rsidR="002B648B">
        <w:t>, udělil jsem jí</w:t>
      </w:r>
      <w:r>
        <w:t xml:space="preserve"> bod.</w:t>
      </w:r>
    </w:p>
    <w:p w14:paraId="0BD2E740" w14:textId="67D207F1" w:rsidR="0078280D" w:rsidRDefault="001D3E90" w:rsidP="0078280D">
      <w:pPr>
        <w:pStyle w:val="Nadpis1"/>
        <w:suppressAutoHyphens/>
      </w:pPr>
      <w:bookmarkStart w:id="167" w:name="_Toc388306096"/>
      <w:r>
        <w:lastRenderedPageBreak/>
        <w:t>POŽADAVKY</w:t>
      </w:r>
      <w:r w:rsidR="0078280D">
        <w:t xml:space="preserve"> APLIKACE</w:t>
      </w:r>
      <w:bookmarkEnd w:id="167"/>
    </w:p>
    <w:p w14:paraId="34FE3FEB" w14:textId="07D68D45" w:rsidR="0078280D" w:rsidRDefault="001D3E90" w:rsidP="0078280D">
      <w:pPr>
        <w:suppressAutoHyphens/>
      </w:pPr>
      <w:r>
        <w:t>Tato práce je zaměřena na tvorbu mobilní aplikace určené primárně k podpoře marketingu na dalším informačním kanálu obchodních cente</w:t>
      </w:r>
      <w:r w:rsidR="002B648B">
        <w:t xml:space="preserve">r. Mobilní aplikace je </w:t>
      </w:r>
      <w:r>
        <w:t xml:space="preserve">určena </w:t>
      </w:r>
      <w:r w:rsidR="002B648B">
        <w:t xml:space="preserve">spíše </w:t>
      </w:r>
      <w:r>
        <w:t xml:space="preserve">k udržení návštěvnosti, než k jejímu markantnímu zvýšení. Jejím hlavním úkolem je poskytnout potencionálnímu návštěvníkovi aktuální informace </w:t>
      </w:r>
      <w:r w:rsidR="002B648B">
        <w:t>o</w:t>
      </w:r>
      <w:r>
        <w:t xml:space="preserve"> celkovém dění v o</w:t>
      </w:r>
      <w:r w:rsidR="00C31F83">
        <w:t xml:space="preserve">bchodním centru. </w:t>
      </w:r>
      <w:r>
        <w:t>V</w:t>
      </w:r>
      <w:r w:rsidR="002B648B">
        <w:t> této kapitole se proto pokusím</w:t>
      </w:r>
      <w:r w:rsidR="001B3B0B">
        <w:t>e</w:t>
      </w:r>
      <w:r>
        <w:t xml:space="preserve"> popsat reáln</w:t>
      </w:r>
      <w:r w:rsidR="00466B2D">
        <w:t xml:space="preserve">é požadavky na takovou aplikaci. </w:t>
      </w:r>
    </w:p>
    <w:p w14:paraId="6C454F0A" w14:textId="3CA14B87" w:rsidR="0078280D" w:rsidRDefault="001D3E90" w:rsidP="0078280D">
      <w:pPr>
        <w:pStyle w:val="Nadpis2"/>
        <w:suppressAutoHyphens/>
      </w:pPr>
      <w:bookmarkStart w:id="168" w:name="_Toc388306097"/>
      <w:r>
        <w:t>Specifika</w:t>
      </w:r>
      <w:r w:rsidR="005F42E1">
        <w:t xml:space="preserve"> požadavků</w:t>
      </w:r>
      <w:bookmarkEnd w:id="168"/>
    </w:p>
    <w:p w14:paraId="1D6E055C" w14:textId="050C7081" w:rsidR="001D3E90" w:rsidRDefault="001D3E90" w:rsidP="001D3E90">
      <w:r>
        <w:t xml:space="preserve">Velmi důležitým specifikem mobilní aplikace je fakt, že velmi často se nejedná o hlavní, ale </w:t>
      </w:r>
      <w:r w:rsidR="007A7A23">
        <w:t>spíše o jakýsi</w:t>
      </w:r>
      <w:r>
        <w:t xml:space="preserve"> </w:t>
      </w:r>
      <w:r w:rsidR="007A7A23">
        <w:t>doplňkový</w:t>
      </w:r>
      <w:r>
        <w:t xml:space="preserve"> informační kanál. </w:t>
      </w:r>
      <w:r w:rsidR="00E3519E">
        <w:t xml:space="preserve">To se velmi často projevuje neochotou firem platit náklady na vývoj těchto aplikací. </w:t>
      </w:r>
      <w:r>
        <w:t xml:space="preserve">Můžeme zcela s určitostí říct, že každé obchodní centrum již dnes vlastní webové stránky, na kterých poskytuje uživateli detailní informace nejen o centru, ale i o akcích, obchodech a službách. Z tohoto důvodu se může jevit jako nejideálnější varianta vytvoření webové aplikace s responzivním designem </w:t>
      </w:r>
      <w:r w:rsidR="007A7A23">
        <w:t xml:space="preserve">pro přístup mobilních zařízení. Webová aplikace má ovšem své hranice a nedokáže uživateli nabídnout stejné funkce jako aplikace mobilní (viz. </w:t>
      </w:r>
      <w:r w:rsidR="007A7A23">
        <w:fldChar w:fldCharType="begin"/>
      </w:r>
      <w:r w:rsidR="007A7A23">
        <w:instrText xml:space="preserve"> REF _Ref385946765 \h </w:instrText>
      </w:r>
      <w:r w:rsidR="007A7A23">
        <w:fldChar w:fldCharType="separate"/>
      </w:r>
      <w:r w:rsidR="00F107C3">
        <w:t>MOBILNÍ APLIKACE A JEJICH VÝVOJ</w:t>
      </w:r>
      <w:r w:rsidR="007A7A23">
        <w:fldChar w:fldCharType="end"/>
      </w:r>
      <w:r w:rsidR="007A7A23">
        <w:t>)</w:t>
      </w:r>
      <w:r w:rsidR="00E3519E">
        <w:t xml:space="preserve"> a také je třeba přistupovat přes prohlížeč vyplněním příslušné adresy. </w:t>
      </w:r>
      <w:r w:rsidR="0035723D">
        <w:t>Často se také setkáváme s tím, že vedení firem není dostatečně technicky informováno, často má také nereálné požadavky nebo nesmyslná kritéria hodnocení.</w:t>
      </w:r>
    </w:p>
    <w:p w14:paraId="12AA0C76" w14:textId="36C9AAB7" w:rsidR="0035723D" w:rsidRDefault="0035723D" w:rsidP="001D3E90">
      <w:r>
        <w:tab/>
        <w:t>Je třeba se dostatečně zamyslet nad tím, proč a jakým způsobem má být aplikace vyvíjena a vnímána mezi uživateli, aby nedocházelo k jejich nespokojenos</w:t>
      </w:r>
      <w:r w:rsidR="002B648B">
        <w:t>ti. Mezi hlavní specifika, která</w:t>
      </w:r>
      <w:r>
        <w:t xml:space="preserve"> se musejí vyřešit před vývojem</w:t>
      </w:r>
      <w:r w:rsidR="002B648B">
        <w:t>,</w:t>
      </w:r>
      <w:r w:rsidR="00F107C3">
        <w:t xml:space="preserve"> je</w:t>
      </w:r>
      <w:r w:rsidR="002B648B">
        <w:t>,</w:t>
      </w:r>
      <w:r w:rsidR="00F107C3">
        <w:t xml:space="preserve"> </w:t>
      </w:r>
      <w:bookmarkStart w:id="169" w:name="_GoBack"/>
      <w:bookmarkEnd w:id="169"/>
      <w:r w:rsidR="005F42E1">
        <w:t>mimo</w:t>
      </w:r>
      <w:r>
        <w:t xml:space="preserve"> stanovení typu mobilní aplikace</w:t>
      </w:r>
      <w:r w:rsidR="002B648B">
        <w:t>,</w:t>
      </w:r>
      <w:r w:rsidR="005F42E1">
        <w:t xml:space="preserve"> zejména stanovení jazyka a </w:t>
      </w:r>
      <w:r>
        <w:t>cílové</w:t>
      </w:r>
      <w:r w:rsidR="005F42E1">
        <w:t xml:space="preserve"> skupiny, kter</w:t>
      </w:r>
      <w:r w:rsidR="002E4A43">
        <w:t>ým</w:t>
      </w:r>
      <w:r>
        <w:t xml:space="preserve"> se poté přizpůsobují jednotlivé prvky uvnitř aplikace (tj. vzhled, rozmístění komponent, orientace</w:t>
      </w:r>
      <w:r w:rsidR="002D5695">
        <w:t xml:space="preserve"> v aplikaci</w:t>
      </w:r>
      <w:r>
        <w:t xml:space="preserve">). </w:t>
      </w:r>
      <w:r w:rsidR="002D5695">
        <w:t xml:space="preserve">Pro obchodní centrum </w:t>
      </w:r>
      <w:r w:rsidR="005F42E1">
        <w:t>je třeba určit následující specifika</w:t>
      </w:r>
    </w:p>
    <w:p w14:paraId="2BB7C9D5" w14:textId="05C34116" w:rsidR="002D5695" w:rsidRDefault="00081C57" w:rsidP="00DF0BCF">
      <w:pPr>
        <w:pStyle w:val="Odstavecseseznamem"/>
        <w:numPr>
          <w:ilvl w:val="0"/>
          <w:numId w:val="18"/>
        </w:numPr>
        <w:spacing w:line="360" w:lineRule="auto"/>
      </w:pPr>
      <w:r>
        <w:t>jazyk aplikace</w:t>
      </w:r>
    </w:p>
    <w:p w14:paraId="4E7F5B2C" w14:textId="7A764194" w:rsidR="002D5695" w:rsidRDefault="0067521F" w:rsidP="00DF0BCF">
      <w:pPr>
        <w:pStyle w:val="Odstavecseseznamem"/>
        <w:numPr>
          <w:ilvl w:val="0"/>
          <w:numId w:val="18"/>
        </w:numPr>
        <w:spacing w:line="360" w:lineRule="auto"/>
      </w:pPr>
      <w:r>
        <w:t>potenci</w:t>
      </w:r>
      <w:r w:rsidR="00081C57">
        <w:t>ální uživatelé</w:t>
      </w:r>
    </w:p>
    <w:p w14:paraId="4A3C09DA" w14:textId="0D8401F8" w:rsidR="002D5695" w:rsidRDefault="005F42E1" w:rsidP="00DF0BCF">
      <w:pPr>
        <w:pStyle w:val="Odstavecseseznamem"/>
        <w:numPr>
          <w:ilvl w:val="0"/>
          <w:numId w:val="18"/>
        </w:numPr>
        <w:spacing w:line="360" w:lineRule="auto"/>
      </w:pPr>
      <w:r>
        <w:t>softwarové požadavky</w:t>
      </w:r>
    </w:p>
    <w:p w14:paraId="2ADDCE8A" w14:textId="1A4953A2" w:rsidR="00C31F83" w:rsidRDefault="00C31F83" w:rsidP="00DF0BCF">
      <w:pPr>
        <w:pStyle w:val="Odstavecseseznamem"/>
        <w:numPr>
          <w:ilvl w:val="0"/>
          <w:numId w:val="18"/>
        </w:numPr>
        <w:spacing w:line="360" w:lineRule="auto"/>
      </w:pPr>
      <w:r>
        <w:t>hardwarové požadavky</w:t>
      </w:r>
    </w:p>
    <w:p w14:paraId="0BA9DAAC" w14:textId="0E36B721" w:rsidR="00253DC2" w:rsidRDefault="00253DC2" w:rsidP="00DF0BCF">
      <w:pPr>
        <w:pStyle w:val="Odstavecseseznamem"/>
        <w:numPr>
          <w:ilvl w:val="0"/>
          <w:numId w:val="18"/>
        </w:numPr>
        <w:spacing w:line="360" w:lineRule="auto"/>
      </w:pPr>
      <w:r>
        <w:t>zdroj dat</w:t>
      </w:r>
    </w:p>
    <w:p w14:paraId="03367664" w14:textId="73BDDC58" w:rsidR="005F42E1" w:rsidRDefault="00C31F83" w:rsidP="005F42E1">
      <w:pPr>
        <w:pStyle w:val="Nadpis3"/>
      </w:pPr>
      <w:bookmarkStart w:id="170" w:name="_Toc388306098"/>
      <w:r>
        <w:lastRenderedPageBreak/>
        <w:t>Jazyk aplikace</w:t>
      </w:r>
      <w:bookmarkEnd w:id="170"/>
    </w:p>
    <w:p w14:paraId="1047C503" w14:textId="3A0247CD" w:rsidR="005F42E1" w:rsidRDefault="002B648B" w:rsidP="005F42E1">
      <w:r>
        <w:t xml:space="preserve">V souladu se zadáním má moje aplikace </w:t>
      </w:r>
      <w:r w:rsidR="005F42E1">
        <w:t xml:space="preserve">sloužit klientům obchodních center. Můžeme předpokládat, že její určení je primárně pro Českou Republiku a tak se jako jazyk aplikace jeví čeština. </w:t>
      </w:r>
      <w:r>
        <w:t>Nicméně</w:t>
      </w:r>
      <w:r w:rsidR="005F42E1">
        <w:t xml:space="preserve"> není vyloučeno, že si aplikaci může nainstalovat i cizinec, který má v oblibě dané obchodní centrum. Proto jsem</w:t>
      </w:r>
      <w:r w:rsidR="00505D05">
        <w:t xml:space="preserve"> zvolil</w:t>
      </w:r>
      <w:r w:rsidR="005F42E1">
        <w:t xml:space="preserve"> jako </w:t>
      </w:r>
      <w:r w:rsidR="00505D05">
        <w:t xml:space="preserve">defaultní </w:t>
      </w:r>
      <w:r w:rsidR="005F42E1">
        <w:t xml:space="preserve">jazyk aplikace </w:t>
      </w:r>
      <w:r w:rsidR="00505D05">
        <w:t>angličtinu, a pro</w:t>
      </w:r>
      <w:r w:rsidR="005F42E1">
        <w:t xml:space="preserve"> lidi, kteří </w:t>
      </w:r>
      <w:r w:rsidR="00505D05">
        <w:t>mají</w:t>
      </w:r>
      <w:r w:rsidR="005F42E1">
        <w:t xml:space="preserve"> v mobilním zařízení nastavený český jazyk</w:t>
      </w:r>
      <w:r w:rsidR="00505D05">
        <w:t>,</w:t>
      </w:r>
      <w:r w:rsidR="005F42E1">
        <w:t xml:space="preserve"> se zobrazí kompletní český překlad.</w:t>
      </w:r>
    </w:p>
    <w:p w14:paraId="409B936A" w14:textId="0AB90D46" w:rsidR="00505D05" w:rsidRDefault="00505D05" w:rsidP="00505D05">
      <w:pPr>
        <w:pStyle w:val="Nadpis3"/>
      </w:pPr>
      <w:bookmarkStart w:id="171" w:name="_Toc388306099"/>
      <w:r>
        <w:t>Potenci</w:t>
      </w:r>
      <w:r w:rsidR="00081C57">
        <w:t>ální</w:t>
      </w:r>
      <w:r>
        <w:t xml:space="preserve"> uživatelé</w:t>
      </w:r>
      <w:bookmarkEnd w:id="171"/>
    </w:p>
    <w:p w14:paraId="420B251D" w14:textId="185B4392" w:rsidR="00505D05" w:rsidRPr="00505D05" w:rsidRDefault="00505D05" w:rsidP="005F42E1">
      <w:r>
        <w:t>Cílová skupina pro mobilní aplikaci obchodních center je choulostivou záležitostí, protože se nedá přesně určit. Podle slov ředitele OZC Zlaté Jablko a.s. p. Ing. Kratochvíla,</w:t>
      </w:r>
      <w:r w:rsidR="002E4A43">
        <w:t xml:space="preserve"> které mi byly sděleny při osobní schůzce:</w:t>
      </w:r>
      <w:r>
        <w:t xml:space="preserve"> </w:t>
      </w:r>
      <w:r w:rsidR="002E4A43">
        <w:rPr>
          <w:i/>
        </w:rPr>
        <w:t>„</w:t>
      </w:r>
      <w:r w:rsidRPr="00505D05">
        <w:rPr>
          <w:i/>
        </w:rPr>
        <w:t xml:space="preserve">Je pravda, že v obchodních centrech nakupují více ženy, nicméně </w:t>
      </w:r>
      <w:r>
        <w:rPr>
          <w:i/>
        </w:rPr>
        <w:t xml:space="preserve">podle našeho průzkumu je návštěvnost pohlaví všech věkových kategorií </w:t>
      </w:r>
      <w:r w:rsidRPr="00505D05">
        <w:rPr>
          <w:i/>
        </w:rPr>
        <w:t>prakticky vyvážena</w:t>
      </w:r>
      <w:r w:rsidR="002E4A43">
        <w:rPr>
          <w:i/>
        </w:rPr>
        <w:t>“</w:t>
      </w:r>
      <w:r>
        <w:t>, jsem usoudil, že nejlepší bude stanovit neutrální cílovou skupinu v rozmezí 12 – 60 let.</w:t>
      </w:r>
    </w:p>
    <w:p w14:paraId="763AE573" w14:textId="79EB0F7C" w:rsidR="00081C57" w:rsidRDefault="00081C57" w:rsidP="00081C57">
      <w:pPr>
        <w:pStyle w:val="Nadpis3"/>
      </w:pPr>
      <w:bookmarkStart w:id="172" w:name="_Toc388306100"/>
      <w:r>
        <w:t>Softwarové požadavky</w:t>
      </w:r>
      <w:bookmarkEnd w:id="172"/>
    </w:p>
    <w:p w14:paraId="49BDEEEC" w14:textId="4FF747E8" w:rsidR="00081C57" w:rsidRDefault="00081C57" w:rsidP="00081C57">
      <w:r>
        <w:t>Aby mohlo mobilní aplikaci využít co největší množství uživatelů Android, je třeba se zaměřit na verze systému a posoudit jejich</w:t>
      </w:r>
      <w:r w:rsidR="0014408E">
        <w:t xml:space="preserve"> jednotlivé zastoupení na trhu, které můžeme vidět na</w:t>
      </w:r>
      <w:r w:rsidR="00251433">
        <w:t xml:space="preserve"> </w:t>
      </w:r>
      <w:r w:rsidR="00251433">
        <w:fldChar w:fldCharType="begin"/>
      </w:r>
      <w:r w:rsidR="00251433">
        <w:instrText xml:space="preserve"> REF _Ref388119533 \h </w:instrText>
      </w:r>
      <w:r w:rsidR="00251433">
        <w:fldChar w:fldCharType="separate"/>
      </w:r>
      <w:r w:rsidR="00F107C3">
        <w:t xml:space="preserve">Obr. </w:t>
      </w:r>
      <w:r w:rsidR="00F107C3">
        <w:rPr>
          <w:noProof/>
        </w:rPr>
        <w:t>26</w:t>
      </w:r>
      <w:r w:rsidR="00251433">
        <w:fldChar w:fldCharType="end"/>
      </w:r>
      <w:r w:rsidR="00DF0BCF">
        <w:t>.</w:t>
      </w:r>
    </w:p>
    <w:p w14:paraId="164EE347" w14:textId="77777777" w:rsidR="00D230F9" w:rsidRDefault="00251433" w:rsidP="00D230F9">
      <w:pPr>
        <w:keepNext/>
        <w:jc w:val="center"/>
      </w:pPr>
      <w:r>
        <w:pict w14:anchorId="56566532">
          <v:shape id="_x0000_i1026" type="#_x0000_t75" style="width:374.25pt;height:186.75pt">
            <v:imagedata r:id="rId14" o:title="android_chart"/>
          </v:shape>
        </w:pict>
      </w:r>
    </w:p>
    <w:p w14:paraId="443D9E1E" w14:textId="1F22B20A" w:rsidR="00D230F9" w:rsidRDefault="00C613F4" w:rsidP="00025BB3">
      <w:pPr>
        <w:pStyle w:val="Titulek"/>
        <w:ind w:left="0"/>
      </w:pPr>
      <w:bookmarkStart w:id="173" w:name="_Ref388119533"/>
      <w:bookmarkStart w:id="174" w:name="_Ref388119488"/>
      <w:bookmarkStart w:id="175" w:name="_Toc388257056"/>
      <w:r>
        <w:t xml:space="preserve">Obr. </w:t>
      </w:r>
      <w:r w:rsidR="00F107C3">
        <w:fldChar w:fldCharType="begin"/>
      </w:r>
      <w:r w:rsidR="00F107C3">
        <w:instrText xml:space="preserve"> SEQ Obr._ \* ARABIC </w:instrText>
      </w:r>
      <w:r w:rsidR="00F107C3">
        <w:fldChar w:fldCharType="separate"/>
      </w:r>
      <w:r w:rsidR="00F107C3">
        <w:rPr>
          <w:noProof/>
        </w:rPr>
        <w:t>26</w:t>
      </w:r>
      <w:r w:rsidR="00F107C3">
        <w:rPr>
          <w:noProof/>
        </w:rPr>
        <w:fldChar w:fldCharType="end"/>
      </w:r>
      <w:bookmarkEnd w:id="173"/>
      <w:r>
        <w:rPr>
          <w:noProof/>
        </w:rPr>
        <w:t xml:space="preserve">. </w:t>
      </w:r>
      <w:r w:rsidR="00D230F9">
        <w:t>Podíl Android verzí na trhu [12]</w:t>
      </w:r>
      <w:bookmarkEnd w:id="174"/>
      <w:bookmarkEnd w:id="175"/>
    </w:p>
    <w:p w14:paraId="29402483" w14:textId="29A05B13" w:rsidR="00253DC2" w:rsidRPr="00DF0BCF" w:rsidRDefault="00253DC2" w:rsidP="00D230F9">
      <w:pPr>
        <w:pStyle w:val="Titulek"/>
        <w:ind w:left="0"/>
        <w:jc w:val="both"/>
        <w:rPr>
          <w:i/>
          <w:noProof/>
        </w:rPr>
      </w:pPr>
    </w:p>
    <w:p w14:paraId="3EDF1712" w14:textId="12971CEA" w:rsidR="0014408E" w:rsidRPr="0014408E" w:rsidRDefault="0014408E" w:rsidP="0014408E">
      <w:r>
        <w:lastRenderedPageBreak/>
        <w:t xml:space="preserve">Na základě </w:t>
      </w:r>
      <w:r w:rsidR="00C613F4">
        <w:fldChar w:fldCharType="begin"/>
      </w:r>
      <w:r w:rsidR="00C613F4">
        <w:instrText xml:space="preserve"> REF _Ref388119533 \h </w:instrText>
      </w:r>
      <w:r w:rsidR="00C613F4">
        <w:fldChar w:fldCharType="separate"/>
      </w:r>
      <w:r w:rsidR="00F107C3">
        <w:t xml:space="preserve">Obr. </w:t>
      </w:r>
      <w:r w:rsidR="00F107C3">
        <w:rPr>
          <w:noProof/>
        </w:rPr>
        <w:t>26</w:t>
      </w:r>
      <w:r w:rsidR="00C613F4">
        <w:fldChar w:fldCharType="end"/>
      </w:r>
      <w:r w:rsidR="00C613F4">
        <w:t xml:space="preserve"> </w:t>
      </w:r>
      <w:r>
        <w:t>jsem se rozhodl vyvíjet pro verze Gingerbread (2.3.3) a vyšší</w:t>
      </w:r>
      <w:r w:rsidR="00253DC2">
        <w:t>. Aplikace tak bude dostupná pro téměř 99% uživatelů, kteří navštíví Google Play.</w:t>
      </w:r>
      <w:r>
        <w:t xml:space="preserve"> Ve své aplikaci tedy nepočítám s</w:t>
      </w:r>
      <w:r w:rsidR="00253DC2">
        <w:t> verzí Froyo 2.2, pro které již nejsou podporovány všechny knihovny, které jsou při vývoji využity.</w:t>
      </w:r>
    </w:p>
    <w:p w14:paraId="041E5D7C" w14:textId="3E84F03F" w:rsidR="00C31F83" w:rsidRDefault="00C31F83" w:rsidP="00C31F83">
      <w:pPr>
        <w:pStyle w:val="Nadpis3"/>
      </w:pPr>
      <w:bookmarkStart w:id="176" w:name="_Toc388306101"/>
      <w:r>
        <w:t>Hardwarové požadavky</w:t>
      </w:r>
      <w:bookmarkEnd w:id="176"/>
    </w:p>
    <w:p w14:paraId="25E0FD8F" w14:textId="1B4EDA22" w:rsidR="00C31F83" w:rsidRPr="00C31F83" w:rsidRDefault="00C96028" w:rsidP="00C31F83">
      <w:r>
        <w:t xml:space="preserve">Mobilní aplikace musí </w:t>
      </w:r>
      <w:r w:rsidR="00C34D66">
        <w:t>být funkční</w:t>
      </w:r>
      <w:r>
        <w:t xml:space="preserve"> na různých velikostech a hustotách obrazovek. </w:t>
      </w:r>
    </w:p>
    <w:p w14:paraId="1BF51D10" w14:textId="0DF615ED" w:rsidR="00C31F83" w:rsidRDefault="00C31F83" w:rsidP="00C31F83">
      <w:pPr>
        <w:pStyle w:val="Nadpis3"/>
      </w:pPr>
      <w:bookmarkStart w:id="177" w:name="_Toc388306102"/>
      <w:r>
        <w:t>Zdroj dat</w:t>
      </w:r>
      <w:bookmarkEnd w:id="177"/>
    </w:p>
    <w:p w14:paraId="55BB1DAB" w14:textId="09222377" w:rsidR="00C31F83" w:rsidRPr="001D3E90" w:rsidRDefault="003A3DF3" w:rsidP="003A3DF3">
      <w:r>
        <w:t>Jedním z prvních kroků, které musíme při návrhu mobilní aplikace používající internetové připojení udělat, je určit zdroj dat. Obchodní centrum, které má zřízeny internetové stránky má určitě povolenu i jejich správu a přístup k datům, kde zadává aktuální údaje, popř. mění stávající. V rámci této práce je počítáno, že pomocí webových služeb se na tato data lze dotazovat. Jako zdroj dat můžeme tedy považovat poskytnuté webové služby obchodního centra, pomocí kterých si aplikace je schopna aktualizovat a vyměňovat údaje.</w:t>
      </w:r>
    </w:p>
    <w:p w14:paraId="39F633CF" w14:textId="08ADF042" w:rsidR="0078280D" w:rsidRDefault="004C2FD6" w:rsidP="0078280D">
      <w:pPr>
        <w:pStyle w:val="Nadpis2"/>
        <w:suppressAutoHyphens/>
      </w:pPr>
      <w:bookmarkStart w:id="178" w:name="_Toc388306103"/>
      <w:r>
        <w:t>Požadovaná funkcionalita</w:t>
      </w:r>
      <w:bookmarkEnd w:id="178"/>
    </w:p>
    <w:p w14:paraId="352E6BBC" w14:textId="2685C108" w:rsidR="0078280D" w:rsidRDefault="00C34D66" w:rsidP="0078280D">
      <w:pPr>
        <w:suppressAutoHyphens/>
      </w:pPr>
      <w:r>
        <w:t>V následujících podkapitolách jsou popsány</w:t>
      </w:r>
      <w:r w:rsidR="009A26F9">
        <w:t xml:space="preserve"> reálné požadavky</w:t>
      </w:r>
      <w:r>
        <w:t xml:space="preserve"> na aplikaci</w:t>
      </w:r>
      <w:r w:rsidR="009A26F9">
        <w:t>, které byly stanoveny</w:t>
      </w:r>
      <w:r w:rsidR="00D32450">
        <w:t xml:space="preserve"> nejmenovaným obchodním centrem</w:t>
      </w:r>
      <w:r w:rsidR="003A3DF3">
        <w:t xml:space="preserve"> v České Republice</w:t>
      </w:r>
      <w:r w:rsidR="00D32450">
        <w:t>.</w:t>
      </w:r>
      <w:r w:rsidR="00D00F98">
        <w:t xml:space="preserve"> Toto obchodní centrum obsahuje také kino.</w:t>
      </w:r>
      <w:r>
        <w:t xml:space="preserve"> Reálné požadavky obchodního centra se téměř shodují s nalezenými nedostatky již existujících aplikací, které jsou popsány v předchozí kapitole.</w:t>
      </w:r>
    </w:p>
    <w:p w14:paraId="3EAF0A07" w14:textId="1DDA5C2C" w:rsidR="0009721A" w:rsidRDefault="0009721A" w:rsidP="0009721A">
      <w:pPr>
        <w:pStyle w:val="Nadpis3"/>
      </w:pPr>
      <w:bookmarkStart w:id="179" w:name="_Toc388306104"/>
      <w:r>
        <w:t>Základní popis</w:t>
      </w:r>
      <w:bookmarkEnd w:id="179"/>
    </w:p>
    <w:p w14:paraId="294A9E18" w14:textId="5C74F604" w:rsidR="0009721A" w:rsidRPr="0009721A" w:rsidRDefault="00FC2D8B" w:rsidP="0009721A">
      <w:r>
        <w:t>Mobilní aplikace</w:t>
      </w:r>
      <w:r w:rsidR="0009721A">
        <w:t xml:space="preserve"> obchodního centra slouží uživatelům </w:t>
      </w:r>
      <w:r w:rsidR="00D00F98">
        <w:t>k</w:t>
      </w:r>
      <w:r w:rsidR="0009721A">
        <w:t xml:space="preserve"> procházení aktuálního</w:t>
      </w:r>
      <w:r w:rsidR="00273241">
        <w:t xml:space="preserve"> harmonogramu akcí, slev a novinek. </w:t>
      </w:r>
      <w:r>
        <w:t>Také jsou obsaženy základní informace o poloze, historii a kontaktech. Dále si uživatelé mohou prohlédnout jak seznamy obchodů nacházejících se v centru, tak i restaurací a kaváren. Aplikace umožňuje uživatelům také prohlížení aktuálního harmonogramu filmů a novinek z oblasti filmového průmyslu</w:t>
      </w:r>
      <w:r w:rsidR="00273241">
        <w:t xml:space="preserve"> a samotného kina</w:t>
      </w:r>
      <w:r>
        <w:t xml:space="preserve">. Mohou si zobrazit týdenní program kina, prohlédnout si informace o daném filmu a případně i provést rezervaci požadovaných sedadel. Provedené rezervace jsou přehledně řazeny v aplikaci. Možnost přehledu provedených rezervací pomáhá uživateli vyhnout se problémům způsobeným zapomenutím na danou akci, jako je třeba nevyzvednutí vstupenek před začátkem filmu. </w:t>
      </w:r>
    </w:p>
    <w:p w14:paraId="0DBC6DAE" w14:textId="168AC89B" w:rsidR="00273241" w:rsidRDefault="0009721A" w:rsidP="00273241">
      <w:pPr>
        <w:pStyle w:val="Nadpis3"/>
      </w:pPr>
      <w:bookmarkStart w:id="180" w:name="_Toc388306105"/>
      <w:r>
        <w:lastRenderedPageBreak/>
        <w:t>Účel</w:t>
      </w:r>
      <w:bookmarkEnd w:id="180"/>
    </w:p>
    <w:p w14:paraId="39F8996E" w14:textId="42E3BFDF" w:rsidR="00DA3528" w:rsidRDefault="00273241" w:rsidP="00C34D66">
      <w:pPr>
        <w:pStyle w:val="Odstavecseseznamem"/>
        <w:numPr>
          <w:ilvl w:val="0"/>
          <w:numId w:val="19"/>
        </w:numPr>
        <w:suppressAutoHyphens/>
        <w:spacing w:line="360" w:lineRule="auto"/>
        <w:jc w:val="both"/>
      </w:pPr>
      <w:r>
        <w:t xml:space="preserve">Uživatel musí mít možnost prohlédnout si </w:t>
      </w:r>
      <w:r w:rsidR="00DA3528">
        <w:t>aktuální seznam akcí, novinek a slev v rámci OC včetně týdenního programu kina</w:t>
      </w:r>
      <w:r w:rsidR="007660BA">
        <w:t>. Dále jsou k dispozici i informace o OC včetně historie a kontaktů.</w:t>
      </w:r>
    </w:p>
    <w:p w14:paraId="2F5AE000" w14:textId="0D07AE8D" w:rsidR="00273241" w:rsidRDefault="00273241" w:rsidP="00C34D66">
      <w:pPr>
        <w:pStyle w:val="Odstavecseseznamem"/>
        <w:numPr>
          <w:ilvl w:val="0"/>
          <w:numId w:val="23"/>
        </w:numPr>
        <w:spacing w:line="360" w:lineRule="auto"/>
        <w:jc w:val="both"/>
      </w:pPr>
      <w:r>
        <w:t>Aplikace musí umět provádění automatických aktualizací dat na pozadí</w:t>
      </w:r>
      <w:r w:rsidR="007660BA">
        <w:t xml:space="preserve"> pomocí webových služeb</w:t>
      </w:r>
      <w:r>
        <w:t>, pokud jsou povoleny uživatelem v nastavení. Tím budou uživateli</w:t>
      </w:r>
      <w:r w:rsidR="00DA3528">
        <w:t xml:space="preserve"> poskytnuty vždy aktuální údaje o dění v OC včetně aktuálního seznamu obchodů a restaurací</w:t>
      </w:r>
      <w:r w:rsidR="007660BA">
        <w:t>.</w:t>
      </w:r>
    </w:p>
    <w:p w14:paraId="7AC00826" w14:textId="7B550AE5" w:rsidR="007660BA" w:rsidRDefault="007660BA" w:rsidP="00C34D66">
      <w:pPr>
        <w:pStyle w:val="Odstavecseseznamem"/>
        <w:numPr>
          <w:ilvl w:val="0"/>
          <w:numId w:val="19"/>
        </w:numPr>
        <w:suppressAutoHyphens/>
        <w:spacing w:line="360" w:lineRule="auto"/>
        <w:jc w:val="both"/>
      </w:pPr>
      <w:r>
        <w:t>V případě zjištění nových akcí, novinek nebo slev v OC, je vyvolána interní notifikace, která upozorní uživatele na vzniklou událost.</w:t>
      </w:r>
    </w:p>
    <w:p w14:paraId="0E0EE467" w14:textId="411A772D" w:rsidR="00273241" w:rsidRDefault="00273241" w:rsidP="00C34D66">
      <w:pPr>
        <w:pStyle w:val="Odstavecseseznamem"/>
        <w:numPr>
          <w:ilvl w:val="0"/>
          <w:numId w:val="23"/>
        </w:numPr>
        <w:spacing w:line="360" w:lineRule="auto"/>
        <w:jc w:val="both"/>
      </w:pPr>
      <w:r>
        <w:t>Uživatel musí mít možnost rezervace vstupenek na film, aniž by musel být přítomen v areálu kina.</w:t>
      </w:r>
    </w:p>
    <w:p w14:paraId="6786C4B0" w14:textId="38B69EFD" w:rsidR="00273241" w:rsidRDefault="00273241" w:rsidP="00C34D66">
      <w:pPr>
        <w:pStyle w:val="Odstavecseseznamem"/>
        <w:numPr>
          <w:ilvl w:val="0"/>
          <w:numId w:val="23"/>
        </w:numPr>
        <w:spacing w:line="360" w:lineRule="auto"/>
        <w:jc w:val="both"/>
      </w:pPr>
      <w:r>
        <w:t>Aplikace musí uchovávat informace o dostupných a nedostupných (již vypršených) vstupenkách.</w:t>
      </w:r>
    </w:p>
    <w:p w14:paraId="7DF2F381" w14:textId="6C74A069" w:rsidR="007660BA" w:rsidRPr="00273241" w:rsidRDefault="007660BA" w:rsidP="00C34D66">
      <w:pPr>
        <w:pStyle w:val="Odstavecseseznamem"/>
        <w:numPr>
          <w:ilvl w:val="0"/>
          <w:numId w:val="23"/>
        </w:numPr>
        <w:spacing w:line="360" w:lineRule="auto"/>
        <w:jc w:val="both"/>
      </w:pPr>
      <w:r>
        <w:t>Je třeba dbát na jednoduchost a uživatelskou přívětivost, proto se musí postupovat podle Android Design Guidelines</w:t>
      </w:r>
    </w:p>
    <w:p w14:paraId="5464373A" w14:textId="12554EB4" w:rsidR="0009721A" w:rsidRDefault="0009721A" w:rsidP="00117F94">
      <w:pPr>
        <w:pStyle w:val="Nadpis3"/>
      </w:pPr>
      <w:bookmarkStart w:id="181" w:name="_Toc388306106"/>
      <w:r>
        <w:t>Rozsah</w:t>
      </w:r>
      <w:bookmarkEnd w:id="181"/>
    </w:p>
    <w:p w14:paraId="50FE1D9C" w14:textId="79A405AB" w:rsidR="00B50CC6" w:rsidRDefault="00B50CC6" w:rsidP="00C34D66">
      <w:pPr>
        <w:pStyle w:val="Odstavecseseznamem"/>
        <w:numPr>
          <w:ilvl w:val="0"/>
          <w:numId w:val="25"/>
        </w:numPr>
        <w:spacing w:line="360" w:lineRule="auto"/>
        <w:jc w:val="both"/>
      </w:pPr>
      <w:r>
        <w:t>Správa vstupenek – aplikace musí umožňovat správu vstupenek, jako je přidání či odebrání rezervované vstupenky ze seznamu vstupenek</w:t>
      </w:r>
    </w:p>
    <w:p w14:paraId="377AB5FA" w14:textId="1A0156E6" w:rsidR="00B50CC6" w:rsidRDefault="00B50CC6" w:rsidP="00C34D66">
      <w:pPr>
        <w:pStyle w:val="Odstavecseseznamem"/>
        <w:numPr>
          <w:ilvl w:val="0"/>
          <w:numId w:val="25"/>
        </w:numPr>
        <w:spacing w:line="360" w:lineRule="auto"/>
        <w:jc w:val="both"/>
      </w:pPr>
      <w:r>
        <w:t>Vyhledání filmů a volných vstupenek – musí být zajištěno vyhledávání volných sedadel a zobrazovat již rezervované sedadla u daného filmu v daný čas</w:t>
      </w:r>
    </w:p>
    <w:p w14:paraId="6F5B3B5D" w14:textId="012FAFD9" w:rsidR="00B50CC6" w:rsidRPr="00B50CC6" w:rsidRDefault="00DA3528" w:rsidP="00C34D66">
      <w:pPr>
        <w:pStyle w:val="Odstavecseseznamem"/>
        <w:numPr>
          <w:ilvl w:val="0"/>
          <w:numId w:val="25"/>
        </w:numPr>
        <w:spacing w:line="360" w:lineRule="auto"/>
        <w:jc w:val="both"/>
      </w:pPr>
      <w:r>
        <w:t>Rezervace vstupenek – uživateli musí být umožněno zarezervování vstupenek. Dále uživatel u zarezervované vstupenky vidí datum a čas, kdy začíná promítání filmu.</w:t>
      </w:r>
    </w:p>
    <w:p w14:paraId="71A3A2CB" w14:textId="52F5C120" w:rsidR="0009721A" w:rsidRDefault="0009721A" w:rsidP="00117F94">
      <w:pPr>
        <w:pStyle w:val="Nadpis3"/>
      </w:pPr>
      <w:bookmarkStart w:id="182" w:name="_Toc388306107"/>
      <w:r>
        <w:t>Uživatelé</w:t>
      </w:r>
      <w:bookmarkEnd w:id="182"/>
    </w:p>
    <w:p w14:paraId="1D79DB1F" w14:textId="3492C9BC" w:rsidR="00DA3528" w:rsidRDefault="00DA3528" w:rsidP="00C34D66">
      <w:pPr>
        <w:pStyle w:val="Odstavecseseznamem"/>
        <w:numPr>
          <w:ilvl w:val="0"/>
          <w:numId w:val="26"/>
        </w:numPr>
        <w:spacing w:line="360" w:lineRule="auto"/>
        <w:jc w:val="both"/>
      </w:pPr>
      <w:r>
        <w:t>Uživatel aplikace je zákazník, který má k dispozici zobrazovací zařízení (mobilní telefon, tablet,…) a prostřednictvím mobilní aplikace a Internetu si může zobrazit aktuální data</w:t>
      </w:r>
      <w:r w:rsidR="007660BA">
        <w:t xml:space="preserve"> a sdílet podle vlastního uvážení na sociálních sítích atd.</w:t>
      </w:r>
    </w:p>
    <w:p w14:paraId="6B57D8A3" w14:textId="2E43DE4E" w:rsidR="00DA3528" w:rsidRDefault="00DA3528" w:rsidP="00C34D66">
      <w:pPr>
        <w:pStyle w:val="Odstavecseseznamem"/>
        <w:numPr>
          <w:ilvl w:val="0"/>
          <w:numId w:val="26"/>
        </w:numPr>
        <w:spacing w:line="360" w:lineRule="auto"/>
        <w:jc w:val="both"/>
      </w:pPr>
      <w:r>
        <w:t>Uživatel si vybere film z programu filmů na následující týden a zarezervuje si vstupenku na film, pokud jsou ještě dostupná nějaká sedadla.</w:t>
      </w:r>
    </w:p>
    <w:p w14:paraId="45461FEF" w14:textId="4CCA8BF0" w:rsidR="00DA3528" w:rsidRPr="00DA3528" w:rsidRDefault="00DA3528" w:rsidP="00C34D66">
      <w:pPr>
        <w:pStyle w:val="Odstavecseseznamem"/>
        <w:numPr>
          <w:ilvl w:val="0"/>
          <w:numId w:val="26"/>
        </w:numPr>
        <w:spacing w:line="360" w:lineRule="auto"/>
        <w:jc w:val="both"/>
      </w:pPr>
      <w:r>
        <w:lastRenderedPageBreak/>
        <w:t xml:space="preserve">Uživatel může vytvořit rezervaci na film bez jakékoliv </w:t>
      </w:r>
      <w:r w:rsidR="00374A4B">
        <w:t xml:space="preserve">registrace. Jako </w:t>
      </w:r>
      <w:r>
        <w:t>identifikační údaj na pokladně pak slouží unikátní číselný symbol označený jako ID vstupenky.</w:t>
      </w:r>
    </w:p>
    <w:p w14:paraId="221DADE5" w14:textId="3BFB0DBB" w:rsidR="0009721A" w:rsidRDefault="0009721A" w:rsidP="00117F94">
      <w:pPr>
        <w:pStyle w:val="Nadpis3"/>
      </w:pPr>
      <w:bookmarkStart w:id="183" w:name="_Toc388306108"/>
      <w:r>
        <w:t>Omezující podmínky</w:t>
      </w:r>
      <w:bookmarkEnd w:id="183"/>
    </w:p>
    <w:p w14:paraId="1A59A029" w14:textId="2A746BEA" w:rsidR="0009721A" w:rsidRDefault="00DA3528" w:rsidP="00C34D66">
      <w:pPr>
        <w:pStyle w:val="Odstavecseseznamem"/>
        <w:numPr>
          <w:ilvl w:val="0"/>
          <w:numId w:val="27"/>
        </w:numPr>
        <w:spacing w:line="360" w:lineRule="auto"/>
        <w:jc w:val="both"/>
      </w:pPr>
      <w:r>
        <w:t>Omezující podmínky – aplikace vyžaduje připojení k internetu při rezervaci vstupenek a při ručním stahování aktuálních dat. Mobilní aplikace se připojí k serveru obchodního centra vždy, když se změní stav připojení mobilního zařízení (např. když uživatel se připojí do domácí WiFi sítě, tak se automaticky vyvolá kontrola aktuálních dat, je-li povolena v nastavení)</w:t>
      </w:r>
    </w:p>
    <w:p w14:paraId="3644B138" w14:textId="504CFD00" w:rsidR="007660BA" w:rsidRDefault="007660BA" w:rsidP="00C34D66">
      <w:pPr>
        <w:pStyle w:val="Odstavecseseznamem"/>
        <w:numPr>
          <w:ilvl w:val="0"/>
          <w:numId w:val="27"/>
        </w:numPr>
        <w:spacing w:line="360" w:lineRule="auto"/>
        <w:jc w:val="both"/>
      </w:pPr>
      <w:r>
        <w:t>Verze Android OS – aplikace cílí na co nejvyšší možný počet uživatelů, aplikace musí běžet na Android 2.3.3 a novější</w:t>
      </w:r>
    </w:p>
    <w:p w14:paraId="31C463AB" w14:textId="421CAFE0" w:rsidR="00D32450" w:rsidRDefault="007660BA" w:rsidP="00C34D66">
      <w:pPr>
        <w:pStyle w:val="Odstavecseseznamem"/>
        <w:numPr>
          <w:ilvl w:val="0"/>
          <w:numId w:val="27"/>
        </w:numPr>
        <w:spacing w:line="360" w:lineRule="auto"/>
        <w:jc w:val="both"/>
      </w:pPr>
      <w:r>
        <w:t>Aplikace musí být schopna pracovat i v offine režimu a poskytovat všechny údaje stáhnuté při posledním updatu včetně vlastních zarezervovaných vstupenek do kina.</w:t>
      </w:r>
    </w:p>
    <w:p w14:paraId="7F5B1310" w14:textId="77777777" w:rsidR="00C94493" w:rsidRDefault="00C805B6" w:rsidP="004C1DC7">
      <w:pPr>
        <w:pStyle w:val="Nadpis1"/>
        <w:suppressAutoHyphens/>
      </w:pPr>
      <w:bookmarkStart w:id="184" w:name="_Toc388306109"/>
      <w:bookmarkEnd w:id="147"/>
      <w:bookmarkEnd w:id="148"/>
      <w:bookmarkEnd w:id="149"/>
      <w:bookmarkEnd w:id="150"/>
      <w:bookmarkEnd w:id="151"/>
      <w:bookmarkEnd w:id="152"/>
      <w:bookmarkEnd w:id="153"/>
      <w:bookmarkEnd w:id="154"/>
      <w:bookmarkEnd w:id="155"/>
      <w:r>
        <w:lastRenderedPageBreak/>
        <w:t>NÁVRH PROTOTYPU</w:t>
      </w:r>
      <w:r w:rsidR="008433AE">
        <w:t xml:space="preserve"> APLIKACE</w:t>
      </w:r>
      <w:bookmarkEnd w:id="184"/>
    </w:p>
    <w:p w14:paraId="63F74B71" w14:textId="420E4FCA" w:rsidR="00C94493" w:rsidRDefault="00282AF7" w:rsidP="004C1DC7">
      <w:pPr>
        <w:suppressAutoHyphens/>
      </w:pPr>
      <w:r>
        <w:t xml:space="preserve">Většina funkcí poskytovaných v aplikaci byla již vyložena v předchozí </w:t>
      </w:r>
      <w:r w:rsidR="008B3E9B">
        <w:t xml:space="preserve">kapitole. Tato kapitola je zaměřena na </w:t>
      </w:r>
      <w:r w:rsidR="00AE7BCF">
        <w:t xml:space="preserve">vytvoření a popis prototypu aplikace. </w:t>
      </w:r>
    </w:p>
    <w:p w14:paraId="211606FE" w14:textId="067F3F62" w:rsidR="00C94493" w:rsidRDefault="00282AF7" w:rsidP="004C1DC7">
      <w:pPr>
        <w:pStyle w:val="Nadpis2"/>
        <w:suppressAutoHyphens/>
      </w:pPr>
      <w:bookmarkStart w:id="185" w:name="_Toc388306110"/>
      <w:r>
        <w:t>Use-case diagram</w:t>
      </w:r>
      <w:bookmarkEnd w:id="185"/>
    </w:p>
    <w:p w14:paraId="3A17CAF4" w14:textId="214C9D21" w:rsidR="00AE7BCF" w:rsidRPr="00AE7BCF" w:rsidRDefault="00AE7BCF" w:rsidP="00AE7BCF">
      <w:r>
        <w:t>Formální přehled je popsán v přiloženém use-case diagramu na</w:t>
      </w:r>
      <w:r w:rsidR="00025BB3">
        <w:t xml:space="preserve"> </w:t>
      </w:r>
      <w:r w:rsidR="00025BB3">
        <w:fldChar w:fldCharType="begin"/>
      </w:r>
      <w:r w:rsidR="00025BB3">
        <w:instrText xml:space="preserve"> REF _Ref388119692 \h </w:instrText>
      </w:r>
      <w:r w:rsidR="00025BB3">
        <w:fldChar w:fldCharType="separate"/>
      </w:r>
      <w:r w:rsidR="00F107C3">
        <w:t xml:space="preserve">Obr. </w:t>
      </w:r>
      <w:r w:rsidR="00F107C3">
        <w:rPr>
          <w:noProof/>
        </w:rPr>
        <w:t>27</w:t>
      </w:r>
      <w:r w:rsidR="00025BB3">
        <w:fldChar w:fldCharType="end"/>
      </w:r>
      <w:r>
        <w:t xml:space="preserve">, kde každý use-case reprezentuje </w:t>
      </w:r>
      <w:r w:rsidR="001D3546">
        <w:t>možné chování uživatele v aplikaci.</w:t>
      </w:r>
    </w:p>
    <w:p w14:paraId="746EB9F2" w14:textId="3904DEB6" w:rsidR="00282AF7" w:rsidRDefault="00251433" w:rsidP="008B3E9B">
      <w:pPr>
        <w:keepNext/>
        <w:jc w:val="center"/>
      </w:pPr>
      <w:r>
        <w:lastRenderedPageBreak/>
        <w:pict w14:anchorId="124A8F0D">
          <v:shape id="_x0000_i1027" type="#_x0000_t75" style="width:439.5pt;height:605.25pt">
            <v:imagedata r:id="rId45" o:title="use_case"/>
          </v:shape>
        </w:pict>
      </w:r>
    </w:p>
    <w:p w14:paraId="1410C4A0" w14:textId="744B1104" w:rsidR="00253430" w:rsidRPr="00025BB3" w:rsidRDefault="00025BB3" w:rsidP="00282AF7">
      <w:pPr>
        <w:keepNext/>
        <w:jc w:val="center"/>
      </w:pPr>
      <w:bookmarkStart w:id="186" w:name="_Ref388119692"/>
      <w:bookmarkStart w:id="187" w:name="_Toc388116348"/>
      <w:bookmarkStart w:id="188" w:name="_Toc388257057"/>
      <w:r>
        <w:t xml:space="preserve">Obr. </w:t>
      </w:r>
      <w:r w:rsidR="00F107C3">
        <w:fldChar w:fldCharType="begin"/>
      </w:r>
      <w:r w:rsidR="00F107C3">
        <w:instrText xml:space="preserve"> SEQ Obr._ </w:instrText>
      </w:r>
      <w:r w:rsidR="00F107C3">
        <w:instrText xml:space="preserve">\* ARABIC </w:instrText>
      </w:r>
      <w:r w:rsidR="00F107C3">
        <w:fldChar w:fldCharType="separate"/>
      </w:r>
      <w:r w:rsidR="00F107C3">
        <w:rPr>
          <w:noProof/>
        </w:rPr>
        <w:t>27</w:t>
      </w:r>
      <w:r w:rsidR="00F107C3">
        <w:rPr>
          <w:noProof/>
        </w:rPr>
        <w:fldChar w:fldCharType="end"/>
      </w:r>
      <w:bookmarkEnd w:id="186"/>
      <w:r>
        <w:rPr>
          <w:noProof/>
        </w:rPr>
        <w:t xml:space="preserve">. </w:t>
      </w:r>
      <w:r w:rsidR="00282AF7" w:rsidRPr="00025BB3">
        <w:t>Use-case diagram mobilní aplikace</w:t>
      </w:r>
      <w:bookmarkEnd w:id="187"/>
      <w:bookmarkEnd w:id="188"/>
    </w:p>
    <w:p w14:paraId="25ACFB0A" w14:textId="7210B68F" w:rsidR="001D3546" w:rsidRDefault="00AE7BCF" w:rsidP="00AE7BCF">
      <w:pPr>
        <w:keepNext/>
      </w:pPr>
      <w:r>
        <w:t xml:space="preserve">Z obrázku můžeme vidět, že v aplikaci figurují </w:t>
      </w:r>
      <w:r w:rsidR="001D3546">
        <w:t>tři</w:t>
      </w:r>
      <w:r>
        <w:t xml:space="preserve"> aktéři.</w:t>
      </w:r>
      <w:r w:rsidR="001D3546">
        <w:t xml:space="preserve"> Jeden aktivní a dva pasivní.</w:t>
      </w:r>
      <w:r>
        <w:t xml:space="preserve"> Prvním</w:t>
      </w:r>
      <w:r w:rsidR="00892648">
        <w:t xml:space="preserve"> a jediným akt</w:t>
      </w:r>
      <w:r w:rsidR="001D3546">
        <w:t>ivním</w:t>
      </w:r>
      <w:r>
        <w:t xml:space="preserve"> </w:t>
      </w:r>
      <w:r w:rsidR="001D3546">
        <w:t>aktérem</w:t>
      </w:r>
      <w:r>
        <w:t xml:space="preserve"> je uživatel, který vykonává </w:t>
      </w:r>
      <w:r w:rsidR="001D3546">
        <w:t xml:space="preserve">většinu případů užití. </w:t>
      </w:r>
      <w:r w:rsidR="001D3546">
        <w:lastRenderedPageBreak/>
        <w:t>Většina případů užití se vztahuje k prohlížení dat uložených v aplikaci, ale uživatel může také zarezervovat, či zrušit rezervaci vstupenek do kina nebo provést manuální aktualizaci dat.</w:t>
      </w:r>
    </w:p>
    <w:p w14:paraId="3595913C" w14:textId="78276DCB" w:rsidR="00AE7BCF" w:rsidRDefault="00AE7BCF" w:rsidP="001D3546">
      <w:pPr>
        <w:keepNext/>
        <w:ind w:firstLine="340"/>
      </w:pPr>
      <w:r>
        <w:t xml:space="preserve">Druhým je pak </w:t>
      </w:r>
      <w:r w:rsidR="001D3546">
        <w:t>čas</w:t>
      </w:r>
      <w:r>
        <w:t>, který má na starosti pouze jednu funkci, a tou je aktualizace dat na pozadí. Jedná se o to, že v každý předem definovaný časový interval je vyslán na pozadí pomocí webové služby dotaz na server</w:t>
      </w:r>
      <w:r w:rsidR="001D3546">
        <w:t xml:space="preserve"> obchodního centra</w:t>
      </w:r>
      <w:r>
        <w:t>, který vrátí nějaká data. Pokud došlo k</w:t>
      </w:r>
      <w:r w:rsidR="00013B72">
        <w:t>e</w:t>
      </w:r>
      <w:r>
        <w:t xml:space="preserve"> změně, jsou data roztříděna a uložena do databáze. V tomto případě </w:t>
      </w:r>
      <w:r w:rsidR="00013B72">
        <w:t>může dojít</w:t>
      </w:r>
      <w:r>
        <w:t xml:space="preserve"> i k promazání </w:t>
      </w:r>
      <w:r w:rsidR="00013B72">
        <w:t>starších novinek</w:t>
      </w:r>
      <w:r>
        <w:t xml:space="preserve"> (může být k dispozici max. 20</w:t>
      </w:r>
      <w:r w:rsidR="00013B72">
        <w:t xml:space="preserve"> z důvodu šetření místa na disku</w:t>
      </w:r>
      <w:r>
        <w:t xml:space="preserve"> – řazeno od </w:t>
      </w:r>
      <w:r w:rsidR="00013B72">
        <w:t>nejnovějších</w:t>
      </w:r>
      <w:r>
        <w:t>)</w:t>
      </w:r>
      <w:r w:rsidR="00013B72">
        <w:t>. Jedná se také o určité ulehčení, kdy uživatel nemusí mazat jednotlivé položky manuálně.</w:t>
      </w:r>
      <w:r w:rsidR="00020C29">
        <w:t xml:space="preserve"> Pokud uživatel není připojen k internetu, odloží se tento krok a aktualizace se vyvolá při následující změně připojení.</w:t>
      </w:r>
    </w:p>
    <w:p w14:paraId="332C3658" w14:textId="6A40E01F" w:rsidR="001D3546" w:rsidRPr="00AE7BCF" w:rsidRDefault="001D3546" w:rsidP="001D3546">
      <w:pPr>
        <w:keepNext/>
        <w:ind w:firstLine="340"/>
      </w:pPr>
      <w:r>
        <w:t>Třetím a zároveň posledním aktérem je server kina, který má za úkol schválit nebo zamítnout požadavek při rezervaci vstupenek. Schválí rezervaci, pokud dané sedadlo, či sedadla jsou volná a zapíše číslo lístku do databáze. K zamítnutí rezervace dojde tehdy, kdy během vytváření rezervace si daná místa rezervoval již někdo jiný a jsou tedy obsazena. V obou dvou případech poskytne uživateli zprávu s daným výsledkem.</w:t>
      </w:r>
    </w:p>
    <w:p w14:paraId="008E7610" w14:textId="0613BCB9" w:rsidR="008B3E9B" w:rsidRDefault="008B3E9B" w:rsidP="008B3E9B">
      <w:pPr>
        <w:pStyle w:val="Nadpis2"/>
        <w:suppressAutoHyphens/>
      </w:pPr>
      <w:bookmarkStart w:id="189" w:name="_Toc388306111"/>
      <w:r>
        <w:t>Uživatelské rozhraní</w:t>
      </w:r>
      <w:bookmarkEnd w:id="189"/>
    </w:p>
    <w:p w14:paraId="4035CB50" w14:textId="1A653170" w:rsidR="008B3E9B" w:rsidRDefault="00020C29" w:rsidP="008B3E9B">
      <w:pPr>
        <w:keepNext/>
      </w:pPr>
      <w:r>
        <w:t xml:space="preserve">Při návrhu uživatelského rozhraní neboli GUI, jsem se držel všeobecných zásad, které popisují Android Design Guidelines a také toho, že GUI </w:t>
      </w:r>
      <w:r w:rsidR="001F7F2D">
        <w:t xml:space="preserve">mobilní aplikace </w:t>
      </w:r>
      <w:r>
        <w:t>by mělo být založeno na jednoduchosti a přímočarosti. Mobilní aplikace by sama o sobě měla řešit nějaký problém a být přehledná a intuitivní.</w:t>
      </w:r>
      <w:r w:rsidR="005C220C">
        <w:t xml:space="preserve"> </w:t>
      </w:r>
      <w:r w:rsidR="00892648">
        <w:t>Skici</w:t>
      </w:r>
      <w:r w:rsidR="00F163B3">
        <w:t>,</w:t>
      </w:r>
      <w:r w:rsidR="005C220C">
        <w:t xml:space="preserve"> neboli mock-ups jsem vytvořil v programu </w:t>
      </w:r>
      <w:r w:rsidR="008E5C19">
        <w:t>NinjaMock</w:t>
      </w:r>
      <w:r w:rsidR="005C220C">
        <w:rPr>
          <w:rStyle w:val="Znakapoznpodarou"/>
        </w:rPr>
        <w:footnoteReference w:id="13"/>
      </w:r>
      <w:r w:rsidR="005C220C">
        <w:t xml:space="preserve">, který </w:t>
      </w:r>
      <w:r w:rsidR="008E5C19">
        <w:t>je zdarma a lze pracovat online přímo v okně prohlížeče.</w:t>
      </w:r>
      <w:r w:rsidR="00CF4032">
        <w:t xml:space="preserve"> Na následujících podkapitolách jsou znázorněny všechny důležité obrazovky aplikace.</w:t>
      </w:r>
    </w:p>
    <w:p w14:paraId="27FE204B" w14:textId="32379440" w:rsidR="00662888" w:rsidRPr="008E5C19" w:rsidRDefault="001F7F2D" w:rsidP="00662888">
      <w:pPr>
        <w:pStyle w:val="Nadpis3"/>
      </w:pPr>
      <w:bookmarkStart w:id="190" w:name="_Toc388306112"/>
      <w:r>
        <w:t>Hlavní aktivita, menu a</w:t>
      </w:r>
      <w:r w:rsidR="00662888">
        <w:t xml:space="preserve"> fragment ‚News‘</w:t>
      </w:r>
      <w:bookmarkEnd w:id="190"/>
    </w:p>
    <w:p w14:paraId="29146700" w14:textId="251D7169" w:rsidR="00C9379A" w:rsidRPr="00C9379A" w:rsidRDefault="00C9379A" w:rsidP="00662888">
      <w:pPr>
        <w:keepNext/>
      </w:pPr>
      <w:r>
        <w:t xml:space="preserve">Hlavní aktivita je tvořena jednou komponentou, která se nazývá </w:t>
      </w:r>
      <w:r>
        <w:rPr>
          <w:i/>
        </w:rPr>
        <w:t>„Navigation Drawer“</w:t>
      </w:r>
      <w:r>
        <w:t xml:space="preserve">. </w:t>
      </w:r>
      <w:r w:rsidR="001B7159">
        <w:t>Tato komponenta je složena ze dvou prvků, první je</w:t>
      </w:r>
      <w:r>
        <w:t xml:space="preserve"> panel</w:t>
      </w:r>
      <w:r w:rsidR="001B7159">
        <w:t xml:space="preserve"> (obvykle </w:t>
      </w:r>
      <w:r w:rsidR="009F2372">
        <w:t xml:space="preserve">seznam - </w:t>
      </w:r>
      <w:r w:rsidR="001B7159">
        <w:t>ListView)</w:t>
      </w:r>
      <w:r>
        <w:t>, který zobrazuje hlavní volby (menu) aplikace na levém okraji obrazovky</w:t>
      </w:r>
      <w:r w:rsidR="001B7159">
        <w:t xml:space="preserve"> (viz</w:t>
      </w:r>
      <w:r>
        <w:t>.</w:t>
      </w:r>
      <w:r w:rsidR="001B7159">
        <w:t xml:space="preserve"> </w:t>
      </w:r>
      <w:r w:rsidR="00025BB3">
        <w:rPr>
          <w:i/>
        </w:rPr>
        <w:fldChar w:fldCharType="begin"/>
      </w:r>
      <w:r w:rsidR="00025BB3">
        <w:instrText xml:space="preserve"> REF _Ref388119756 \h </w:instrText>
      </w:r>
      <w:r w:rsidR="00025BB3">
        <w:rPr>
          <w:i/>
        </w:rPr>
      </w:r>
      <w:r w:rsidR="00025BB3">
        <w:rPr>
          <w:i/>
        </w:rPr>
        <w:fldChar w:fldCharType="separate"/>
      </w:r>
      <w:r w:rsidR="00F107C3">
        <w:t xml:space="preserve">Obr. </w:t>
      </w:r>
      <w:r w:rsidR="00F107C3">
        <w:rPr>
          <w:noProof/>
        </w:rPr>
        <w:t>28</w:t>
      </w:r>
      <w:r w:rsidR="00025BB3">
        <w:rPr>
          <w:i/>
        </w:rPr>
        <w:fldChar w:fldCharType="end"/>
      </w:r>
      <w:r w:rsidR="001B7159">
        <w:rPr>
          <w:i/>
        </w:rPr>
        <w:t>).</w:t>
      </w:r>
      <w:r>
        <w:t xml:space="preserve"> Po většinu času je schován, ale při přejetí prstem (swipe) z levého okraje obrazovky nebo </w:t>
      </w:r>
      <w:r>
        <w:lastRenderedPageBreak/>
        <w:t xml:space="preserve">kliknutím na ikonu aplikace ho lze odkrýt. </w:t>
      </w:r>
      <w:r w:rsidR="001B7159">
        <w:t>Druhý prvek je reprezentován tzv. Frame Layoutem, do kterého se dynamicky nahrávají data (vždy nějaký fragment) v závislosti na vybrané položce v menu.</w:t>
      </w:r>
      <w:r>
        <w:t xml:space="preserve"> </w:t>
      </w:r>
      <w:r w:rsidR="001B7159">
        <w:t xml:space="preserve">Tento druhý prvek je vyobrazen na </w:t>
      </w:r>
      <w:r w:rsidR="00025BB3">
        <w:fldChar w:fldCharType="begin"/>
      </w:r>
      <w:r w:rsidR="00025BB3">
        <w:instrText xml:space="preserve"> REF _Ref388119765 \h </w:instrText>
      </w:r>
      <w:r w:rsidR="00025BB3">
        <w:fldChar w:fldCharType="separate"/>
      </w:r>
      <w:r w:rsidR="00F107C3">
        <w:t xml:space="preserve">Obr. </w:t>
      </w:r>
      <w:r w:rsidR="00F107C3">
        <w:rPr>
          <w:noProof/>
        </w:rPr>
        <w:t>29</w:t>
      </w:r>
      <w:r w:rsidR="00025BB3">
        <w:fldChar w:fldCharType="end"/>
      </w:r>
      <w:r w:rsidR="00025BB3">
        <w:t>,</w:t>
      </w:r>
      <w:r w:rsidR="001B7159">
        <w:t xml:space="preserve"> který zobrazuje stisknutou položku „News“ v menu a obsahuje seznam novinek v obchodním centru. Při otevření aplikace je defaultně zobrazena právě tato položka „News“.</w:t>
      </w:r>
    </w:p>
    <w:p w14:paraId="66AD0357" w14:textId="77777777" w:rsidR="00662888" w:rsidRDefault="00662888" w:rsidP="00662888">
      <w:pPr>
        <w:keepNext/>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2860"/>
      </w:tblGrid>
      <w:tr w:rsidR="00662888" w14:paraId="7556166C" w14:textId="77777777" w:rsidTr="00662888">
        <w:trPr>
          <w:trHeight w:val="6202"/>
          <w:jc w:val="center"/>
        </w:trPr>
        <w:tc>
          <w:tcPr>
            <w:tcW w:w="2853" w:type="dxa"/>
          </w:tcPr>
          <w:p w14:paraId="16660B3B" w14:textId="77777777" w:rsidR="00662888" w:rsidRDefault="00662888" w:rsidP="00022345">
            <w:pPr>
              <w:keepNext/>
              <w:jc w:val="center"/>
            </w:pPr>
            <w:r>
              <w:rPr>
                <w:noProof/>
              </w:rPr>
              <w:drawing>
                <wp:inline distT="0" distB="0" distL="0" distR="0" wp14:anchorId="02A71397" wp14:editId="5EA74020">
                  <wp:extent cx="1674383" cy="319087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Page_masters_Page_4.png"/>
                          <pic:cNvPicPr/>
                        </pic:nvPicPr>
                        <pic:blipFill>
                          <a:blip r:embed="rId46">
                            <a:extLst>
                              <a:ext uri="{28A0092B-C50C-407E-A947-70E740481C1C}">
                                <a14:useLocalDpi xmlns:a14="http://schemas.microsoft.com/office/drawing/2010/main" val="0"/>
                              </a:ext>
                            </a:extLst>
                          </a:blip>
                          <a:stretch>
                            <a:fillRect/>
                          </a:stretch>
                        </pic:blipFill>
                        <pic:spPr>
                          <a:xfrm>
                            <a:off x="0" y="0"/>
                            <a:ext cx="1696055" cy="3232175"/>
                          </a:xfrm>
                          <a:prstGeom prst="rect">
                            <a:avLst/>
                          </a:prstGeom>
                        </pic:spPr>
                      </pic:pic>
                    </a:graphicData>
                  </a:graphic>
                </wp:inline>
              </w:drawing>
            </w:r>
          </w:p>
          <w:p w14:paraId="63C99C1D" w14:textId="66C280A7" w:rsidR="00662888" w:rsidRPr="00C93C5E" w:rsidRDefault="00025BB3" w:rsidP="00022345">
            <w:pPr>
              <w:pStyle w:val="Titulek"/>
              <w:ind w:left="0"/>
              <w:jc w:val="left"/>
              <w:rPr>
                <w:i/>
              </w:rPr>
            </w:pPr>
            <w:bookmarkStart w:id="191" w:name="_Ref388119756"/>
            <w:bookmarkStart w:id="192" w:name="_Toc388116349"/>
            <w:bookmarkStart w:id="193" w:name="_Toc388257058"/>
            <w:r>
              <w:t xml:space="preserve">Obr. </w:t>
            </w:r>
            <w:r w:rsidR="00F107C3">
              <w:fldChar w:fldCharType="begin"/>
            </w:r>
            <w:r w:rsidR="00F107C3">
              <w:instrText xml:space="preserve"> SEQ Obr._ \* ARABIC </w:instrText>
            </w:r>
            <w:r w:rsidR="00F107C3">
              <w:fldChar w:fldCharType="separate"/>
            </w:r>
            <w:r w:rsidR="00F107C3">
              <w:rPr>
                <w:noProof/>
              </w:rPr>
              <w:t>28</w:t>
            </w:r>
            <w:r w:rsidR="00F107C3">
              <w:rPr>
                <w:noProof/>
              </w:rPr>
              <w:fldChar w:fldCharType="end"/>
            </w:r>
            <w:bookmarkEnd w:id="191"/>
            <w:r>
              <w:rPr>
                <w:noProof/>
              </w:rPr>
              <w:t xml:space="preserve">. </w:t>
            </w:r>
            <w:r w:rsidR="00662888" w:rsidRPr="00025BB3">
              <w:t>Hlavní menu aplikace</w:t>
            </w:r>
            <w:bookmarkEnd w:id="192"/>
            <w:bookmarkEnd w:id="193"/>
          </w:p>
        </w:tc>
        <w:tc>
          <w:tcPr>
            <w:tcW w:w="2860" w:type="dxa"/>
          </w:tcPr>
          <w:p w14:paraId="487701E4" w14:textId="77777777" w:rsidR="00662888" w:rsidRDefault="00662888" w:rsidP="00022345">
            <w:pPr>
              <w:keepNext/>
              <w:jc w:val="center"/>
            </w:pPr>
            <w:r>
              <w:rPr>
                <w:noProof/>
              </w:rPr>
              <w:drawing>
                <wp:inline distT="0" distB="0" distL="0" distR="0" wp14:anchorId="5153F547" wp14:editId="1CF5739F">
                  <wp:extent cx="1678940" cy="3199558"/>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Page_masters_Page_6.png"/>
                          <pic:cNvPicPr/>
                        </pic:nvPicPr>
                        <pic:blipFill>
                          <a:blip r:embed="rId47">
                            <a:extLst>
                              <a:ext uri="{28A0092B-C50C-407E-A947-70E740481C1C}">
                                <a14:useLocalDpi xmlns:a14="http://schemas.microsoft.com/office/drawing/2010/main" val="0"/>
                              </a:ext>
                            </a:extLst>
                          </a:blip>
                          <a:stretch>
                            <a:fillRect/>
                          </a:stretch>
                        </pic:blipFill>
                        <pic:spPr>
                          <a:xfrm>
                            <a:off x="0" y="0"/>
                            <a:ext cx="1702987" cy="3245384"/>
                          </a:xfrm>
                          <a:prstGeom prst="rect">
                            <a:avLst/>
                          </a:prstGeom>
                        </pic:spPr>
                      </pic:pic>
                    </a:graphicData>
                  </a:graphic>
                </wp:inline>
              </w:drawing>
            </w:r>
          </w:p>
          <w:p w14:paraId="18905D40" w14:textId="6D8D48E2" w:rsidR="00662888" w:rsidRPr="00C93C5E" w:rsidRDefault="00025BB3" w:rsidP="00022345">
            <w:pPr>
              <w:pStyle w:val="Titulek"/>
              <w:ind w:left="0"/>
              <w:jc w:val="both"/>
              <w:rPr>
                <w:i/>
              </w:rPr>
            </w:pPr>
            <w:bookmarkStart w:id="194" w:name="_Ref388119765"/>
            <w:bookmarkStart w:id="195" w:name="_Toc388116350"/>
            <w:bookmarkStart w:id="196" w:name="_Toc388257059"/>
            <w:r>
              <w:t xml:space="preserve">Obr. </w:t>
            </w:r>
            <w:r w:rsidR="00F107C3">
              <w:fldChar w:fldCharType="begin"/>
            </w:r>
            <w:r w:rsidR="00F107C3">
              <w:instrText xml:space="preserve"> SEQ Obr._ \* ARABIC </w:instrText>
            </w:r>
            <w:r w:rsidR="00F107C3">
              <w:fldChar w:fldCharType="separate"/>
            </w:r>
            <w:r w:rsidR="00F107C3">
              <w:rPr>
                <w:noProof/>
              </w:rPr>
              <w:t>29</w:t>
            </w:r>
            <w:r w:rsidR="00F107C3">
              <w:rPr>
                <w:noProof/>
              </w:rPr>
              <w:fldChar w:fldCharType="end"/>
            </w:r>
            <w:bookmarkEnd w:id="194"/>
            <w:r>
              <w:rPr>
                <w:noProof/>
              </w:rPr>
              <w:t xml:space="preserve">. </w:t>
            </w:r>
            <w:r w:rsidR="00662888" w:rsidRPr="00025BB3">
              <w:t>Seznam novinek (první položka menu)</w:t>
            </w:r>
            <w:bookmarkEnd w:id="195"/>
            <w:bookmarkEnd w:id="196"/>
          </w:p>
        </w:tc>
      </w:tr>
    </w:tbl>
    <w:p w14:paraId="03EA2488" w14:textId="4E268051" w:rsidR="00CF4032" w:rsidRDefault="00FD282F" w:rsidP="00CF4032">
      <w:pPr>
        <w:pStyle w:val="Nadpis3"/>
      </w:pPr>
      <w:bookmarkStart w:id="197" w:name="_Toc388306113"/>
      <w:r>
        <w:t>Fragment ‚S</w:t>
      </w:r>
      <w:r w:rsidR="00592904">
        <w:t>hops</w:t>
      </w:r>
      <w:r>
        <w:t>‘</w:t>
      </w:r>
      <w:bookmarkEnd w:id="197"/>
    </w:p>
    <w:p w14:paraId="23982791" w14:textId="1C12D4ED" w:rsidR="00592904" w:rsidRPr="00592904" w:rsidRDefault="00592904" w:rsidP="00592904">
      <w:r>
        <w:t xml:space="preserve">Druhou položkou menu je položka reprezentující seznam obchodů. Jedná se o fragment, který obsahuje další dva fragmenty. Každý </w:t>
      </w:r>
      <w:r w:rsidR="00B56259">
        <w:t>z nich</w:t>
      </w:r>
      <w:r>
        <w:t xml:space="preserve"> zobrazuje data podle jiných kritérií, první (A/Z) zobrazuje </w:t>
      </w:r>
      <w:r w:rsidR="00FD282F">
        <w:t xml:space="preserve">rovnou </w:t>
      </w:r>
      <w:r>
        <w:t xml:space="preserve">sestupně všechny obchody a druhý </w:t>
      </w:r>
      <w:r w:rsidR="00FD282F">
        <w:t xml:space="preserve">zase poskytuje kategorie všech obchodů, které jsou v obchodním centru. Kliknutím na příslušný obchod v </w:t>
      </w:r>
      <w:r w:rsidR="00025BB3">
        <w:fldChar w:fldCharType="begin"/>
      </w:r>
      <w:r w:rsidR="00025BB3">
        <w:instrText xml:space="preserve"> REF _Ref388119821 \h </w:instrText>
      </w:r>
      <w:r w:rsidR="00025BB3">
        <w:fldChar w:fldCharType="separate"/>
      </w:r>
      <w:r w:rsidR="00F107C3" w:rsidRPr="00025BB3">
        <w:t xml:space="preserve">Obr. </w:t>
      </w:r>
      <w:r w:rsidR="00F107C3">
        <w:rPr>
          <w:noProof/>
        </w:rPr>
        <w:t>30</w:t>
      </w:r>
      <w:r w:rsidR="00025BB3">
        <w:fldChar w:fldCharType="end"/>
      </w:r>
      <w:r w:rsidR="00FD282F">
        <w:t xml:space="preserve"> dojde k zobrazení příslušných informací o daném obchodu (otevírací doba, sortiment, odkaz na oficiální stránky atd.). Kliknutím na kategorii podle </w:t>
      </w:r>
      <w:r w:rsidR="00025BB3">
        <w:fldChar w:fldCharType="begin"/>
      </w:r>
      <w:r w:rsidR="00025BB3">
        <w:instrText xml:space="preserve"> REF _Ref388119827 \h </w:instrText>
      </w:r>
      <w:r w:rsidR="00025BB3">
        <w:fldChar w:fldCharType="separate"/>
      </w:r>
      <w:r w:rsidR="00F107C3" w:rsidRPr="00025BB3">
        <w:t xml:space="preserve">Obr. </w:t>
      </w:r>
      <w:r w:rsidR="00F107C3">
        <w:rPr>
          <w:noProof/>
        </w:rPr>
        <w:t>31</w:t>
      </w:r>
      <w:r w:rsidR="00025BB3">
        <w:fldChar w:fldCharType="end"/>
      </w:r>
      <w:r w:rsidR="00FD282F">
        <w:t xml:space="preserve"> dojde k přechodu do další obrazovky, kde si uživatel může vybrat příslušný obchod z dané kategorie.</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3"/>
        <w:gridCol w:w="2863"/>
      </w:tblGrid>
      <w:tr w:rsidR="00592904" w14:paraId="0EAB9BBB" w14:textId="77777777" w:rsidTr="0098746D">
        <w:trPr>
          <w:trHeight w:val="6689"/>
          <w:jc w:val="center"/>
        </w:trPr>
        <w:tc>
          <w:tcPr>
            <w:tcW w:w="2863" w:type="dxa"/>
          </w:tcPr>
          <w:p w14:paraId="4C4AB0D7" w14:textId="77777777" w:rsidR="00592904" w:rsidRDefault="00592904" w:rsidP="00592904">
            <w:pPr>
              <w:keepNext/>
              <w:jc w:val="center"/>
            </w:pPr>
            <w:r>
              <w:rPr>
                <w:noProof/>
              </w:rPr>
              <w:lastRenderedPageBreak/>
              <w:drawing>
                <wp:inline distT="0" distB="0" distL="0" distR="0" wp14:anchorId="01B15875" wp14:editId="05338DFA">
                  <wp:extent cx="1679382" cy="32004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4.Page_masters_Page_7.png"/>
                          <pic:cNvPicPr/>
                        </pic:nvPicPr>
                        <pic:blipFill>
                          <a:blip r:embed="rId48">
                            <a:extLst>
                              <a:ext uri="{28A0092B-C50C-407E-A947-70E740481C1C}">
                                <a14:useLocalDpi xmlns:a14="http://schemas.microsoft.com/office/drawing/2010/main" val="0"/>
                              </a:ext>
                            </a:extLst>
                          </a:blip>
                          <a:stretch>
                            <a:fillRect/>
                          </a:stretch>
                        </pic:blipFill>
                        <pic:spPr>
                          <a:xfrm>
                            <a:off x="0" y="0"/>
                            <a:ext cx="1695465" cy="3231050"/>
                          </a:xfrm>
                          <a:prstGeom prst="rect">
                            <a:avLst/>
                          </a:prstGeom>
                        </pic:spPr>
                      </pic:pic>
                    </a:graphicData>
                  </a:graphic>
                </wp:inline>
              </w:drawing>
            </w:r>
          </w:p>
          <w:p w14:paraId="6A87C831" w14:textId="66D4AAF8" w:rsidR="00592904" w:rsidRPr="00025BB3" w:rsidRDefault="00025BB3" w:rsidP="0098746D">
            <w:pPr>
              <w:pStyle w:val="Titulek"/>
              <w:ind w:left="0"/>
              <w:jc w:val="both"/>
            </w:pPr>
            <w:bookmarkStart w:id="198" w:name="_Ref388119821"/>
            <w:bookmarkStart w:id="199" w:name="_Toc388116351"/>
            <w:bookmarkStart w:id="200" w:name="_Toc388257060"/>
            <w:r w:rsidRPr="00025BB3">
              <w:t xml:space="preserve">Obr. </w:t>
            </w:r>
            <w:r w:rsidR="00F107C3">
              <w:fldChar w:fldCharType="begin"/>
            </w:r>
            <w:r w:rsidR="00F107C3">
              <w:instrText xml:space="preserve"> SEQ Obr._ \* ARABIC </w:instrText>
            </w:r>
            <w:r w:rsidR="00F107C3">
              <w:fldChar w:fldCharType="separate"/>
            </w:r>
            <w:r w:rsidR="00F107C3">
              <w:rPr>
                <w:noProof/>
              </w:rPr>
              <w:t>30</w:t>
            </w:r>
            <w:r w:rsidR="00F107C3">
              <w:rPr>
                <w:noProof/>
              </w:rPr>
              <w:fldChar w:fldCharType="end"/>
            </w:r>
            <w:bookmarkEnd w:id="198"/>
            <w:r w:rsidR="00FE21FC">
              <w:rPr>
                <w:noProof/>
              </w:rPr>
              <w:t>.</w:t>
            </w:r>
            <w:r>
              <w:t xml:space="preserve"> </w:t>
            </w:r>
            <w:r w:rsidR="00592904" w:rsidRPr="00025BB3">
              <w:t>Sestupné třídění obchodů</w:t>
            </w:r>
            <w:bookmarkEnd w:id="199"/>
            <w:bookmarkEnd w:id="200"/>
          </w:p>
        </w:tc>
        <w:tc>
          <w:tcPr>
            <w:tcW w:w="2863" w:type="dxa"/>
          </w:tcPr>
          <w:p w14:paraId="17CF14F6" w14:textId="2DB58FD5" w:rsidR="00592904" w:rsidRDefault="001E0C92" w:rsidP="00592904">
            <w:pPr>
              <w:keepNext/>
              <w:jc w:val="center"/>
            </w:pPr>
            <w:r w:rsidRPr="001E0C92">
              <w:rPr>
                <w:noProof/>
              </w:rPr>
              <w:drawing>
                <wp:inline distT="0" distB="0" distL="0" distR="0" wp14:anchorId="351E5E1A" wp14:editId="4E1A8EC7">
                  <wp:extent cx="1669614" cy="3180913"/>
                  <wp:effectExtent l="0" t="0" r="0" b="0"/>
                  <wp:docPr id="47" name="Obrázek 47" descr="Z:\Disk Google\diplomka\mockups\mockups png\5.Page_masters_Page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Disk Google\diplomka\mockups\mockups png\5.Page_masters_Page_8.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96789" cy="3232687"/>
                          </a:xfrm>
                          <a:prstGeom prst="rect">
                            <a:avLst/>
                          </a:prstGeom>
                          <a:noFill/>
                          <a:ln>
                            <a:noFill/>
                          </a:ln>
                        </pic:spPr>
                      </pic:pic>
                    </a:graphicData>
                  </a:graphic>
                </wp:inline>
              </w:drawing>
            </w:r>
          </w:p>
          <w:p w14:paraId="7617EB52" w14:textId="6DA2EBE7" w:rsidR="00592904" w:rsidRPr="00025BB3" w:rsidRDefault="00025BB3" w:rsidP="0098746D">
            <w:pPr>
              <w:pStyle w:val="Titulek"/>
              <w:ind w:left="0"/>
              <w:jc w:val="both"/>
            </w:pPr>
            <w:bookmarkStart w:id="201" w:name="_Ref388119827"/>
            <w:bookmarkStart w:id="202" w:name="_Toc388116352"/>
            <w:bookmarkStart w:id="203" w:name="_Toc388257061"/>
            <w:r w:rsidRPr="00025BB3">
              <w:t xml:space="preserve">Obr. </w:t>
            </w:r>
            <w:r w:rsidR="00F107C3">
              <w:fldChar w:fldCharType="begin"/>
            </w:r>
            <w:r w:rsidR="00F107C3">
              <w:instrText xml:space="preserve"> SEQ Obr._ \* ARABIC </w:instrText>
            </w:r>
            <w:r w:rsidR="00F107C3">
              <w:fldChar w:fldCharType="separate"/>
            </w:r>
            <w:r w:rsidR="00F107C3">
              <w:rPr>
                <w:noProof/>
              </w:rPr>
              <w:t>31</w:t>
            </w:r>
            <w:r w:rsidR="00F107C3">
              <w:rPr>
                <w:noProof/>
              </w:rPr>
              <w:fldChar w:fldCharType="end"/>
            </w:r>
            <w:bookmarkEnd w:id="201"/>
            <w:r w:rsidR="00FE21FC">
              <w:rPr>
                <w:noProof/>
              </w:rPr>
              <w:t>.</w:t>
            </w:r>
            <w:r w:rsidR="00592904" w:rsidRPr="00025BB3">
              <w:t xml:space="preserve"> Zobrazení kategorií všech obchodů v centru</w:t>
            </w:r>
            <w:bookmarkEnd w:id="202"/>
            <w:bookmarkEnd w:id="203"/>
          </w:p>
        </w:tc>
      </w:tr>
    </w:tbl>
    <w:p w14:paraId="626B4E0A" w14:textId="597E8671" w:rsidR="00FD282F" w:rsidRDefault="00FD282F" w:rsidP="005C220C">
      <w:pPr>
        <w:keepNext/>
      </w:pPr>
      <w:r>
        <w:t>Položka v menu „</w:t>
      </w:r>
      <w:r w:rsidR="00F163B3">
        <w:t>Food &amp; Drink“ (Jídlo a pití) obsahuje naprosto totožné rozmístění prvků, jako položka „Shops“. Z</w:t>
      </w:r>
      <w:r>
        <w:t> tohoto důvodu není v této kapitole znázorněna.</w:t>
      </w:r>
    </w:p>
    <w:p w14:paraId="487EA224" w14:textId="6060E725" w:rsidR="00FD282F" w:rsidRDefault="00FD282F" w:rsidP="00FD282F">
      <w:pPr>
        <w:pStyle w:val="Nadpis3"/>
      </w:pPr>
      <w:bookmarkStart w:id="204" w:name="_Toc388306114"/>
      <w:r>
        <w:t>Fragment ‚Services‘</w:t>
      </w:r>
      <w:bookmarkEnd w:id="204"/>
    </w:p>
    <w:p w14:paraId="6F368815" w14:textId="401EA8C9" w:rsidR="00FD282F" w:rsidRDefault="00FD282F" w:rsidP="00FD282F">
      <w:r>
        <w:t xml:space="preserve">Tato položka menu poskytuje uživateli přehledné informace o dostupných veřejných službách, kterých může využít. Na </w:t>
      </w:r>
      <w:r w:rsidR="00025BB3">
        <w:fldChar w:fldCharType="begin"/>
      </w:r>
      <w:r w:rsidR="00025BB3">
        <w:instrText xml:space="preserve"> REF _Ref388119904 \h </w:instrText>
      </w:r>
      <w:r w:rsidR="00025BB3">
        <w:fldChar w:fldCharType="separate"/>
      </w:r>
      <w:r w:rsidR="00F107C3">
        <w:t xml:space="preserve">Obr. </w:t>
      </w:r>
      <w:r w:rsidR="00F107C3">
        <w:rPr>
          <w:noProof/>
        </w:rPr>
        <w:t>32</w:t>
      </w:r>
      <w:r w:rsidR="00025BB3">
        <w:fldChar w:fldCharType="end"/>
      </w:r>
      <w:r w:rsidR="00662888">
        <w:t xml:space="preserve"> si můžeme všimno</w:t>
      </w:r>
      <w:r w:rsidR="001F7F01">
        <w:t>u</w:t>
      </w:r>
      <w:r w:rsidR="00662888">
        <w:t>t</w:t>
      </w:r>
      <w:r w:rsidR="00B56259">
        <w:t xml:space="preserve"> tří</w:t>
      </w:r>
      <w:r>
        <w:t xml:space="preserve"> šipek, pomocí kterých lze data zobrazit, či schovat.</w:t>
      </w:r>
    </w:p>
    <w:p w14:paraId="1E1656D4" w14:textId="77777777" w:rsidR="00FD282F" w:rsidRDefault="00FD282F" w:rsidP="00FD282F">
      <w:pPr>
        <w:keepNext/>
        <w:jc w:val="center"/>
      </w:pPr>
      <w:r>
        <w:rPr>
          <w:noProof/>
        </w:rPr>
        <w:lastRenderedPageBreak/>
        <w:drawing>
          <wp:inline distT="0" distB="0" distL="0" distR="0" wp14:anchorId="32C0CA95" wp14:editId="6D28E0D1">
            <wp:extent cx="1723858" cy="328516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Page_masters_Page_9.png"/>
                    <pic:cNvPicPr/>
                  </pic:nvPicPr>
                  <pic:blipFill>
                    <a:blip r:embed="rId50">
                      <a:extLst>
                        <a:ext uri="{28A0092B-C50C-407E-A947-70E740481C1C}">
                          <a14:useLocalDpi xmlns:a14="http://schemas.microsoft.com/office/drawing/2010/main" val="0"/>
                        </a:ext>
                      </a:extLst>
                    </a:blip>
                    <a:stretch>
                      <a:fillRect/>
                    </a:stretch>
                  </pic:blipFill>
                  <pic:spPr>
                    <a:xfrm>
                      <a:off x="0" y="0"/>
                      <a:ext cx="1737833" cy="3311792"/>
                    </a:xfrm>
                    <a:prstGeom prst="rect">
                      <a:avLst/>
                    </a:prstGeom>
                  </pic:spPr>
                </pic:pic>
              </a:graphicData>
            </a:graphic>
          </wp:inline>
        </w:drawing>
      </w:r>
    </w:p>
    <w:p w14:paraId="35F6649D" w14:textId="17F7BF20" w:rsidR="00FD282F" w:rsidRPr="0098746D" w:rsidRDefault="00025BB3" w:rsidP="0098746D">
      <w:pPr>
        <w:pStyle w:val="Titulek"/>
        <w:ind w:left="0"/>
        <w:rPr>
          <w:i/>
        </w:rPr>
      </w:pPr>
      <w:bookmarkStart w:id="205" w:name="_Ref388119904"/>
      <w:bookmarkStart w:id="206" w:name="_Toc388116353"/>
      <w:bookmarkStart w:id="207" w:name="_Toc388257062"/>
      <w:r>
        <w:t xml:space="preserve">Obr. </w:t>
      </w:r>
      <w:r w:rsidR="00F107C3">
        <w:fldChar w:fldCharType="begin"/>
      </w:r>
      <w:r w:rsidR="00F107C3">
        <w:instrText xml:space="preserve"> SEQ Obr._ \* ARABIC </w:instrText>
      </w:r>
      <w:r w:rsidR="00F107C3">
        <w:fldChar w:fldCharType="separate"/>
      </w:r>
      <w:r w:rsidR="00F107C3">
        <w:rPr>
          <w:noProof/>
        </w:rPr>
        <w:t>32</w:t>
      </w:r>
      <w:r w:rsidR="00F107C3">
        <w:rPr>
          <w:noProof/>
        </w:rPr>
        <w:fldChar w:fldCharType="end"/>
      </w:r>
      <w:bookmarkEnd w:id="205"/>
      <w:r>
        <w:rPr>
          <w:noProof/>
        </w:rPr>
        <w:t xml:space="preserve">. </w:t>
      </w:r>
      <w:r w:rsidR="00FD282F" w:rsidRPr="00025BB3">
        <w:t xml:space="preserve">Fragment </w:t>
      </w:r>
      <w:r w:rsidR="0098746D" w:rsidRPr="00025BB3">
        <w:t>‚S</w:t>
      </w:r>
      <w:r w:rsidR="00FD282F" w:rsidRPr="00025BB3">
        <w:t>ervices</w:t>
      </w:r>
      <w:r w:rsidR="0098746D">
        <w:rPr>
          <w:i/>
        </w:rPr>
        <w:t>‘</w:t>
      </w:r>
      <w:bookmarkEnd w:id="206"/>
      <w:bookmarkEnd w:id="207"/>
    </w:p>
    <w:p w14:paraId="34BD6CD0" w14:textId="296B742A" w:rsidR="00FD282F" w:rsidRDefault="00FD282F" w:rsidP="00FD282F">
      <w:pPr>
        <w:pStyle w:val="Nadpis3"/>
      </w:pPr>
      <w:bookmarkStart w:id="208" w:name="_Toc388306115"/>
      <w:r>
        <w:t>Fragment ‚Map‘ a ‚About‘</w:t>
      </w:r>
      <w:bookmarkEnd w:id="208"/>
    </w:p>
    <w:p w14:paraId="78E2A013" w14:textId="5070E29B" w:rsidR="0098746D" w:rsidRDefault="0098746D" w:rsidP="005C220C">
      <w:pPr>
        <w:keepNext/>
      </w:pPr>
      <w:r>
        <w:t xml:space="preserve">Položka ‚Map‘ </w:t>
      </w:r>
      <w:r w:rsidR="00322058">
        <w:t>je</w:t>
      </w:r>
      <w:r>
        <w:t xml:space="preserve"> v aplikaci reprezentována</w:t>
      </w:r>
      <w:r w:rsidR="00322058">
        <w:t xml:space="preserve"> obrázkem fiktivního obchodního centra</w:t>
      </w:r>
      <w:r>
        <w:t xml:space="preserve">. V případě reálného nasazení aplikace by zde byla umístěna </w:t>
      </w:r>
      <w:r w:rsidR="00322058">
        <w:t xml:space="preserve">3D </w:t>
      </w:r>
      <w:r>
        <w:t>mapa obchodního centra</w:t>
      </w:r>
      <w:r w:rsidR="00322058">
        <w:t xml:space="preserve"> včetně popisu jednotlivých obchodů a restaurací</w:t>
      </w:r>
      <w:r>
        <w:t xml:space="preserve">. V položce ‚About‘ můžeme nalézt informace o centru a také kontakt (viz. </w:t>
      </w:r>
      <w:r w:rsidR="00025BB3">
        <w:fldChar w:fldCharType="begin"/>
      </w:r>
      <w:r w:rsidR="00025BB3">
        <w:instrText xml:space="preserve"> REF _Ref388119953 \h </w:instrText>
      </w:r>
      <w:r w:rsidR="00025BB3">
        <w:fldChar w:fldCharType="separate"/>
      </w:r>
      <w:r w:rsidR="00F107C3">
        <w:t xml:space="preserve">Obr. </w:t>
      </w:r>
      <w:r w:rsidR="00F107C3">
        <w:rPr>
          <w:noProof/>
        </w:rPr>
        <w:t>33</w:t>
      </w:r>
      <w:r w:rsidR="00025BB3">
        <w:fldChar w:fldCharType="end"/>
      </w:r>
      <w:r>
        <w:t>).</w:t>
      </w:r>
    </w:p>
    <w:p w14:paraId="7822E521" w14:textId="77777777" w:rsidR="0098746D" w:rsidRDefault="0098746D" w:rsidP="0098746D">
      <w:pPr>
        <w:keepNext/>
        <w:jc w:val="center"/>
      </w:pPr>
      <w:r>
        <w:rPr>
          <w:noProof/>
        </w:rPr>
        <w:drawing>
          <wp:inline distT="0" distB="0" distL="0" distR="0" wp14:anchorId="32E180FC" wp14:editId="4AA663F2">
            <wp:extent cx="1600163" cy="3049433"/>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7.Page_masters_Page_10.png"/>
                    <pic:cNvPicPr/>
                  </pic:nvPicPr>
                  <pic:blipFill>
                    <a:blip r:embed="rId51">
                      <a:extLst>
                        <a:ext uri="{28A0092B-C50C-407E-A947-70E740481C1C}">
                          <a14:useLocalDpi xmlns:a14="http://schemas.microsoft.com/office/drawing/2010/main" val="0"/>
                        </a:ext>
                      </a:extLst>
                    </a:blip>
                    <a:stretch>
                      <a:fillRect/>
                    </a:stretch>
                  </pic:blipFill>
                  <pic:spPr>
                    <a:xfrm>
                      <a:off x="0" y="0"/>
                      <a:ext cx="1615947" cy="3079512"/>
                    </a:xfrm>
                    <a:prstGeom prst="rect">
                      <a:avLst/>
                    </a:prstGeom>
                  </pic:spPr>
                </pic:pic>
              </a:graphicData>
            </a:graphic>
          </wp:inline>
        </w:drawing>
      </w:r>
    </w:p>
    <w:p w14:paraId="6EBEC3A2" w14:textId="629AD29F" w:rsidR="0098746D" w:rsidRPr="00025BB3" w:rsidRDefault="00025BB3" w:rsidP="0098746D">
      <w:pPr>
        <w:pStyle w:val="Titulek"/>
        <w:ind w:left="0"/>
      </w:pPr>
      <w:bookmarkStart w:id="209" w:name="_Ref388119953"/>
      <w:bookmarkStart w:id="210" w:name="_Toc388116354"/>
      <w:bookmarkStart w:id="211" w:name="_Toc388257063"/>
      <w:r>
        <w:t xml:space="preserve">Obr. </w:t>
      </w:r>
      <w:r w:rsidR="00F107C3">
        <w:fldChar w:fldCharType="begin"/>
      </w:r>
      <w:r w:rsidR="00F107C3">
        <w:instrText xml:space="preserve"> SEQ</w:instrText>
      </w:r>
      <w:r w:rsidR="00F107C3">
        <w:instrText xml:space="preserve"> Obr._ \* ARABIC </w:instrText>
      </w:r>
      <w:r w:rsidR="00F107C3">
        <w:fldChar w:fldCharType="separate"/>
      </w:r>
      <w:r w:rsidR="00F107C3">
        <w:rPr>
          <w:noProof/>
        </w:rPr>
        <w:t>33</w:t>
      </w:r>
      <w:r w:rsidR="00F107C3">
        <w:rPr>
          <w:noProof/>
        </w:rPr>
        <w:fldChar w:fldCharType="end"/>
      </w:r>
      <w:bookmarkEnd w:id="209"/>
      <w:r>
        <w:rPr>
          <w:noProof/>
        </w:rPr>
        <w:t xml:space="preserve">. </w:t>
      </w:r>
      <w:r w:rsidR="0098746D" w:rsidRPr="00025BB3">
        <w:t>Fragment ‚About‘</w:t>
      </w:r>
      <w:bookmarkEnd w:id="210"/>
      <w:bookmarkEnd w:id="211"/>
    </w:p>
    <w:p w14:paraId="51555FFA" w14:textId="34111127" w:rsidR="0098746D" w:rsidRDefault="007724B3" w:rsidP="0098746D">
      <w:pPr>
        <w:pStyle w:val="Nadpis3"/>
      </w:pPr>
      <w:bookmarkStart w:id="212" w:name="_Toc388306116"/>
      <w:r>
        <w:lastRenderedPageBreak/>
        <w:t>Aktivita</w:t>
      </w:r>
      <w:r w:rsidR="0098746D">
        <w:t xml:space="preserve"> ‚Cinema‘</w:t>
      </w:r>
      <w:bookmarkEnd w:id="212"/>
    </w:p>
    <w:p w14:paraId="5CBC6FBD" w14:textId="0317FBAD" w:rsidR="0098746D" w:rsidRDefault="0098746D" w:rsidP="0098746D">
      <w:r>
        <w:t xml:space="preserve">Rozhodl jsem se navrhnout rozvrh kina včetně rezervace vstupenek jako takovou pod aplikaci aplikace obchodního centra. Při stisku položky ‚Cinema‘ v menu dojde k otevření nové aktivity, která má lehce pozměněný design a vlastní </w:t>
      </w:r>
      <w:r w:rsidR="001F7F01">
        <w:rPr>
          <w:i/>
        </w:rPr>
        <w:t xml:space="preserve">„Navigation Drawer“ </w:t>
      </w:r>
      <w:r w:rsidR="001F7F01">
        <w:t>(</w:t>
      </w:r>
      <w:r>
        <w:t>menu</w:t>
      </w:r>
      <w:r w:rsidR="001F7F01">
        <w:t>)</w:t>
      </w:r>
      <w:r>
        <w:t>.</w:t>
      </w:r>
      <w:r w:rsidR="00B56259">
        <w:t xml:space="preserve"> Nicméně</w:t>
      </w:r>
      <w:r w:rsidR="005C265B">
        <w:t xml:space="preserve"> jedná se</w:t>
      </w:r>
      <w:r w:rsidR="00B56259">
        <w:t xml:space="preserve"> o prakticky</w:t>
      </w:r>
      <w:r w:rsidR="005C265B">
        <w:t xml:space="preserve"> stejné rozložení jako pro hlavní aktivitu obchodního centra s tím rozdílem, že pomocí tlačítka „Go Back to Centre“ se uživatel může dostat zpět z této podaplikace do aplikace OC. Na </w:t>
      </w:r>
      <w:r w:rsidR="00025BB3">
        <w:fldChar w:fldCharType="begin"/>
      </w:r>
      <w:r w:rsidR="00025BB3">
        <w:instrText xml:space="preserve"> REF _Ref388120004 \h </w:instrText>
      </w:r>
      <w:r w:rsidR="00025BB3">
        <w:fldChar w:fldCharType="separate"/>
      </w:r>
      <w:r w:rsidR="00F107C3" w:rsidRPr="00025BB3">
        <w:t xml:space="preserve">Obr. </w:t>
      </w:r>
      <w:r w:rsidR="00F107C3">
        <w:rPr>
          <w:noProof/>
        </w:rPr>
        <w:t>34</w:t>
      </w:r>
      <w:r w:rsidR="00025BB3">
        <w:fldChar w:fldCharType="end"/>
      </w:r>
      <w:r w:rsidR="005C265B">
        <w:t xml:space="preserve"> je opět výsuvné menu, kdy kliknutím na kteroukoliv položku dojde ke změně fragmentu </w:t>
      </w:r>
      <w:r w:rsidR="001F7F01">
        <w:t xml:space="preserve">na </w:t>
      </w:r>
      <w:r w:rsidR="005C265B">
        <w:t xml:space="preserve">pravé straně (defaultní fragment při spuštění je ‚News‘). Na </w:t>
      </w:r>
      <w:r w:rsidR="00025BB3">
        <w:fldChar w:fldCharType="begin"/>
      </w:r>
      <w:r w:rsidR="00025BB3">
        <w:instrText xml:space="preserve"> REF _Ref388120012 \h </w:instrText>
      </w:r>
      <w:r w:rsidR="00025BB3">
        <w:fldChar w:fldCharType="separate"/>
      </w:r>
      <w:r w:rsidR="00F107C3" w:rsidRPr="00025BB3">
        <w:t xml:space="preserve">Obr. </w:t>
      </w:r>
      <w:r w:rsidR="00F107C3">
        <w:rPr>
          <w:noProof/>
        </w:rPr>
        <w:t>35</w:t>
      </w:r>
      <w:r w:rsidR="00025BB3">
        <w:fldChar w:fldCharType="end"/>
      </w:r>
      <w:r w:rsidR="005C265B">
        <w:t xml:space="preserve"> je tedy seznam novinek pro kino. V případě kliknutí na položku se otevře novinka v nové obrazovce (aktivitě).</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2"/>
        <w:gridCol w:w="3002"/>
      </w:tblGrid>
      <w:tr w:rsidR="00022345" w14:paraId="61D7280E" w14:textId="77777777" w:rsidTr="00671552">
        <w:trPr>
          <w:trHeight w:val="5668"/>
          <w:jc w:val="center"/>
        </w:trPr>
        <w:tc>
          <w:tcPr>
            <w:tcW w:w="3002" w:type="dxa"/>
          </w:tcPr>
          <w:p w14:paraId="578ED2E6" w14:textId="3E72385B" w:rsidR="005C265B" w:rsidRDefault="001E0C92" w:rsidP="00671552">
            <w:pPr>
              <w:keepNext/>
              <w:jc w:val="center"/>
            </w:pPr>
            <w:r w:rsidRPr="001E0C92">
              <w:rPr>
                <w:noProof/>
              </w:rPr>
              <w:drawing>
                <wp:inline distT="0" distB="0" distL="0" distR="0" wp14:anchorId="1D76DAF1" wp14:editId="50115DE5">
                  <wp:extent cx="1743149" cy="3321011"/>
                  <wp:effectExtent l="0" t="0" r="0" b="0"/>
                  <wp:docPr id="46" name="Obrázek 46" descr="Z:\Disk Google\diplomka\mockups\mockups png\8.Page_masters_Page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Disk Google\diplomka\mockups\mockups png\8.Page_masters_Page_2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60511" cy="3354088"/>
                          </a:xfrm>
                          <a:prstGeom prst="rect">
                            <a:avLst/>
                          </a:prstGeom>
                          <a:noFill/>
                          <a:ln>
                            <a:noFill/>
                          </a:ln>
                        </pic:spPr>
                      </pic:pic>
                    </a:graphicData>
                  </a:graphic>
                </wp:inline>
              </w:drawing>
            </w:r>
          </w:p>
          <w:p w14:paraId="1D3D964D" w14:textId="117525A4" w:rsidR="005C265B" w:rsidRPr="00025BB3" w:rsidRDefault="00025BB3" w:rsidP="00671552">
            <w:pPr>
              <w:pStyle w:val="Titulek"/>
              <w:ind w:left="0"/>
            </w:pPr>
            <w:bookmarkStart w:id="213" w:name="_Ref388120004"/>
            <w:bookmarkStart w:id="214" w:name="_Toc388116355"/>
            <w:bookmarkStart w:id="215" w:name="_Toc388257064"/>
            <w:r w:rsidRPr="00025BB3">
              <w:t xml:space="preserve">Obr. </w:t>
            </w:r>
            <w:r w:rsidR="00F107C3">
              <w:fldChar w:fldCharType="begin"/>
            </w:r>
            <w:r w:rsidR="00F107C3">
              <w:instrText xml:space="preserve"> SEQ Obr._ \* ARABIC </w:instrText>
            </w:r>
            <w:r w:rsidR="00F107C3">
              <w:fldChar w:fldCharType="separate"/>
            </w:r>
            <w:r w:rsidR="00F107C3">
              <w:rPr>
                <w:noProof/>
              </w:rPr>
              <w:t>34</w:t>
            </w:r>
            <w:r w:rsidR="00F107C3">
              <w:rPr>
                <w:noProof/>
              </w:rPr>
              <w:fldChar w:fldCharType="end"/>
            </w:r>
            <w:bookmarkEnd w:id="213"/>
            <w:r w:rsidRPr="00025BB3">
              <w:rPr>
                <w:noProof/>
              </w:rPr>
              <w:t>. M</w:t>
            </w:r>
            <w:r w:rsidR="005C265B" w:rsidRPr="00025BB3">
              <w:rPr>
                <w:noProof/>
              </w:rPr>
              <w:t>enu kina</w:t>
            </w:r>
            <w:bookmarkEnd w:id="214"/>
            <w:bookmarkEnd w:id="215"/>
          </w:p>
        </w:tc>
        <w:tc>
          <w:tcPr>
            <w:tcW w:w="3002" w:type="dxa"/>
          </w:tcPr>
          <w:p w14:paraId="5EBBD79F" w14:textId="77777777" w:rsidR="005C265B" w:rsidRDefault="005C265B" w:rsidP="00671552">
            <w:pPr>
              <w:keepNext/>
              <w:jc w:val="center"/>
            </w:pPr>
            <w:r>
              <w:rPr>
                <w:noProof/>
              </w:rPr>
              <w:drawing>
                <wp:inline distT="0" distB="0" distL="0" distR="0" wp14:anchorId="602D374A" wp14:editId="04C43307">
                  <wp:extent cx="1728410" cy="3293833"/>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9.Page_masters_Page_28.png"/>
                          <pic:cNvPicPr/>
                        </pic:nvPicPr>
                        <pic:blipFill>
                          <a:blip r:embed="rId53">
                            <a:extLst>
                              <a:ext uri="{28A0092B-C50C-407E-A947-70E740481C1C}">
                                <a14:useLocalDpi xmlns:a14="http://schemas.microsoft.com/office/drawing/2010/main" val="0"/>
                              </a:ext>
                            </a:extLst>
                          </a:blip>
                          <a:stretch>
                            <a:fillRect/>
                          </a:stretch>
                        </pic:blipFill>
                        <pic:spPr>
                          <a:xfrm>
                            <a:off x="0" y="0"/>
                            <a:ext cx="1770407" cy="3373867"/>
                          </a:xfrm>
                          <a:prstGeom prst="rect">
                            <a:avLst/>
                          </a:prstGeom>
                        </pic:spPr>
                      </pic:pic>
                    </a:graphicData>
                  </a:graphic>
                </wp:inline>
              </w:drawing>
            </w:r>
          </w:p>
          <w:p w14:paraId="674BCBD2" w14:textId="5B429FA7" w:rsidR="005C265B" w:rsidRPr="00025BB3" w:rsidRDefault="00025BB3" w:rsidP="00671552">
            <w:pPr>
              <w:pStyle w:val="Titulek"/>
              <w:ind w:left="0"/>
              <w:jc w:val="both"/>
            </w:pPr>
            <w:bookmarkStart w:id="216" w:name="_Ref388120012"/>
            <w:bookmarkStart w:id="217" w:name="_Toc388116356"/>
            <w:bookmarkStart w:id="218" w:name="_Toc388257065"/>
            <w:r w:rsidRPr="00025BB3">
              <w:t xml:space="preserve">Obr. </w:t>
            </w:r>
            <w:r w:rsidR="00F107C3">
              <w:fldChar w:fldCharType="begin"/>
            </w:r>
            <w:r w:rsidR="00F107C3">
              <w:instrText xml:space="preserve"> SEQ Obr._ \* ARABIC </w:instrText>
            </w:r>
            <w:r w:rsidR="00F107C3">
              <w:fldChar w:fldCharType="separate"/>
            </w:r>
            <w:r w:rsidR="00F107C3">
              <w:rPr>
                <w:noProof/>
              </w:rPr>
              <w:t>35</w:t>
            </w:r>
            <w:r w:rsidR="00F107C3">
              <w:rPr>
                <w:noProof/>
              </w:rPr>
              <w:fldChar w:fldCharType="end"/>
            </w:r>
            <w:bookmarkEnd w:id="216"/>
            <w:r w:rsidRPr="00025BB3">
              <w:rPr>
                <w:noProof/>
              </w:rPr>
              <w:t xml:space="preserve">. </w:t>
            </w:r>
            <w:r w:rsidRPr="00025BB3">
              <w:t>S</w:t>
            </w:r>
            <w:r w:rsidR="005C265B" w:rsidRPr="00025BB3">
              <w:t>eznam novinek z kina</w:t>
            </w:r>
            <w:bookmarkEnd w:id="217"/>
            <w:bookmarkEnd w:id="218"/>
          </w:p>
        </w:tc>
      </w:tr>
    </w:tbl>
    <w:p w14:paraId="569B91FA" w14:textId="14B22748" w:rsidR="00671552" w:rsidRDefault="00671552" w:rsidP="00671552">
      <w:pPr>
        <w:pStyle w:val="Nadpis4"/>
      </w:pPr>
      <w:bookmarkStart w:id="219" w:name="_Toc388306117"/>
      <w:r>
        <w:t>Fragment ‚Week Schedule‘</w:t>
      </w:r>
      <w:bookmarkEnd w:id="219"/>
    </w:p>
    <w:p w14:paraId="3C42C6A8" w14:textId="4F9DAB2E" w:rsidR="00AF58C3" w:rsidRDefault="00671552" w:rsidP="0098746D">
      <w:r>
        <w:t xml:space="preserve">V tomto fragmentu se nachází týdenní harmonogram kina. Pro </w:t>
      </w:r>
      <w:r w:rsidR="00AF58C3">
        <w:t>každý den je navržena jedna položka</w:t>
      </w:r>
      <w:r w:rsidR="00322058">
        <w:t xml:space="preserve"> tzv.</w:t>
      </w:r>
      <w:r w:rsidR="00AF58C3">
        <w:t xml:space="preserve"> „Tab“, mezi kterými lze přecházet klikem </w:t>
      </w:r>
      <w:r w:rsidR="00025BB3">
        <w:t xml:space="preserve">na příslušný tab </w:t>
      </w:r>
      <w:r w:rsidR="00AF58C3">
        <w:t xml:space="preserve">nebo swipováním. </w:t>
      </w:r>
    </w:p>
    <w:p w14:paraId="014DFABC" w14:textId="77777777" w:rsidR="00AF58C3" w:rsidRDefault="00AF58C3" w:rsidP="00AF58C3">
      <w:pPr>
        <w:keepNext/>
        <w:jc w:val="center"/>
      </w:pPr>
      <w:r>
        <w:rPr>
          <w:noProof/>
        </w:rPr>
        <w:lastRenderedPageBreak/>
        <w:drawing>
          <wp:inline distT="0" distB="0" distL="0" distR="0" wp14:anchorId="7B04D059" wp14:editId="7230A5C4">
            <wp:extent cx="1929289" cy="36766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2.Page_masters_Page_31.png"/>
                    <pic:cNvPicPr/>
                  </pic:nvPicPr>
                  <pic:blipFill>
                    <a:blip r:embed="rId54">
                      <a:extLst>
                        <a:ext uri="{28A0092B-C50C-407E-A947-70E740481C1C}">
                          <a14:useLocalDpi xmlns:a14="http://schemas.microsoft.com/office/drawing/2010/main" val="0"/>
                        </a:ext>
                      </a:extLst>
                    </a:blip>
                    <a:stretch>
                      <a:fillRect/>
                    </a:stretch>
                  </pic:blipFill>
                  <pic:spPr>
                    <a:xfrm>
                      <a:off x="0" y="0"/>
                      <a:ext cx="1939888" cy="3696848"/>
                    </a:xfrm>
                    <a:prstGeom prst="rect">
                      <a:avLst/>
                    </a:prstGeom>
                  </pic:spPr>
                </pic:pic>
              </a:graphicData>
            </a:graphic>
          </wp:inline>
        </w:drawing>
      </w:r>
    </w:p>
    <w:p w14:paraId="35DD38DC" w14:textId="5CAF711F" w:rsidR="00AF58C3" w:rsidRDefault="00025BB3" w:rsidP="00AF58C3">
      <w:pPr>
        <w:pStyle w:val="Titulek"/>
        <w:ind w:left="0"/>
        <w:rPr>
          <w:i/>
        </w:rPr>
      </w:pPr>
      <w:bookmarkStart w:id="220" w:name="_Toc388116357"/>
      <w:bookmarkStart w:id="221" w:name="_Toc388257066"/>
      <w:r>
        <w:t xml:space="preserve">Obr. </w:t>
      </w:r>
      <w:r w:rsidR="00F107C3">
        <w:fldChar w:fldCharType="begin"/>
      </w:r>
      <w:r w:rsidR="00F107C3">
        <w:instrText xml:space="preserve"> SEQ Obr._ \* ARABIC </w:instrText>
      </w:r>
      <w:r w:rsidR="00F107C3">
        <w:fldChar w:fldCharType="separate"/>
      </w:r>
      <w:r w:rsidR="00F107C3">
        <w:rPr>
          <w:noProof/>
        </w:rPr>
        <w:t>36</w:t>
      </w:r>
      <w:r w:rsidR="00F107C3">
        <w:rPr>
          <w:noProof/>
        </w:rPr>
        <w:fldChar w:fldCharType="end"/>
      </w:r>
      <w:r w:rsidRPr="00025BB3">
        <w:rPr>
          <w:noProof/>
        </w:rPr>
        <w:t xml:space="preserve">. </w:t>
      </w:r>
      <w:r w:rsidR="00AF58C3" w:rsidRPr="00025BB3">
        <w:t xml:space="preserve">Týdenní </w:t>
      </w:r>
      <w:r>
        <w:t>harmonogram</w:t>
      </w:r>
      <w:r w:rsidR="00AF58C3" w:rsidRPr="00025BB3">
        <w:t xml:space="preserve"> filmů</w:t>
      </w:r>
      <w:bookmarkEnd w:id="220"/>
      <w:bookmarkEnd w:id="221"/>
    </w:p>
    <w:p w14:paraId="71BDD10C" w14:textId="6C9107C8" w:rsidR="005C265B" w:rsidRDefault="00AF58C3" w:rsidP="0098746D">
      <w:r>
        <w:t xml:space="preserve">Kliknutím do příslušné položky kteréhokoliv </w:t>
      </w:r>
      <w:r w:rsidRPr="001F7F01">
        <w:rPr>
          <w:i/>
        </w:rPr>
        <w:t>„ListView“</w:t>
      </w:r>
      <w:r>
        <w:t xml:space="preserve"> dojde k přesměrování na další obrazovku</w:t>
      </w:r>
      <w:r w:rsidR="001F7F01">
        <w:t xml:space="preserve"> (aktivitu) daného filmu</w:t>
      </w:r>
      <w:r>
        <w:t xml:space="preserve"> </w:t>
      </w:r>
      <w:r w:rsidRPr="001F7F01">
        <w:rPr>
          <w:i/>
        </w:rPr>
        <w:t>„Film D</w:t>
      </w:r>
      <w:r w:rsidR="001F7F01" w:rsidRPr="001F7F01">
        <w:rPr>
          <w:i/>
        </w:rPr>
        <w:t>etails“</w:t>
      </w:r>
      <w:r w:rsidR="001F7F01">
        <w:t xml:space="preserve"> </w:t>
      </w:r>
      <w:r>
        <w:t>s příslušnými informacemi o daném filmu včetně promítacích časů.</w:t>
      </w:r>
    </w:p>
    <w:p w14:paraId="387E23B7" w14:textId="4DED95A6" w:rsidR="00AF58C3" w:rsidRDefault="00AF58C3" w:rsidP="00AF58C3">
      <w:pPr>
        <w:pStyle w:val="Nadpis4"/>
      </w:pPr>
      <w:bookmarkStart w:id="222" w:name="_Toc388306118"/>
      <w:r>
        <w:t>Aktivita ‚Film Details‘</w:t>
      </w:r>
      <w:bookmarkEnd w:id="222"/>
    </w:p>
    <w:p w14:paraId="1A09B405" w14:textId="1AAB58D7" w:rsidR="005C265B" w:rsidRDefault="00AF58C3" w:rsidP="0098746D">
      <w:r>
        <w:t>Tato aktivita obsahuje detail daného filmu včetně o</w:t>
      </w:r>
      <w:r w:rsidR="00B56259">
        <w:t>brázku, odkazu na trailer a časů</w:t>
      </w:r>
      <w:r>
        <w:t xml:space="preserve"> promítání.</w:t>
      </w:r>
    </w:p>
    <w:p w14:paraId="52E26CA1" w14:textId="77777777" w:rsidR="00AF58C3" w:rsidRDefault="00AF58C3" w:rsidP="0098746D"/>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8"/>
        <w:gridCol w:w="3128"/>
      </w:tblGrid>
      <w:tr w:rsidR="00AF58C3" w14:paraId="4535B69B" w14:textId="77777777" w:rsidTr="00AF58C3">
        <w:trPr>
          <w:trHeight w:val="5969"/>
          <w:jc w:val="center"/>
        </w:trPr>
        <w:tc>
          <w:tcPr>
            <w:tcW w:w="3128" w:type="dxa"/>
          </w:tcPr>
          <w:p w14:paraId="09337445" w14:textId="77777777" w:rsidR="00AF58C3" w:rsidRDefault="00AF58C3" w:rsidP="00AF58C3">
            <w:pPr>
              <w:keepNext/>
              <w:jc w:val="center"/>
            </w:pPr>
            <w:r>
              <w:rPr>
                <w:noProof/>
              </w:rPr>
              <w:lastRenderedPageBreak/>
              <w:drawing>
                <wp:inline distT="0" distB="0" distL="0" distR="0" wp14:anchorId="046F7E41" wp14:editId="3BF7AC16">
                  <wp:extent cx="1784343" cy="340042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3.Page_masters_Page_32.png"/>
                          <pic:cNvPicPr/>
                        </pic:nvPicPr>
                        <pic:blipFill>
                          <a:blip r:embed="rId55">
                            <a:extLst>
                              <a:ext uri="{28A0092B-C50C-407E-A947-70E740481C1C}">
                                <a14:useLocalDpi xmlns:a14="http://schemas.microsoft.com/office/drawing/2010/main" val="0"/>
                              </a:ext>
                            </a:extLst>
                          </a:blip>
                          <a:stretch>
                            <a:fillRect/>
                          </a:stretch>
                        </pic:blipFill>
                        <pic:spPr>
                          <a:xfrm>
                            <a:off x="0" y="0"/>
                            <a:ext cx="1792408" cy="3415794"/>
                          </a:xfrm>
                          <a:prstGeom prst="rect">
                            <a:avLst/>
                          </a:prstGeom>
                        </pic:spPr>
                      </pic:pic>
                    </a:graphicData>
                  </a:graphic>
                </wp:inline>
              </w:drawing>
            </w:r>
          </w:p>
          <w:p w14:paraId="510DE7FD" w14:textId="66067F42" w:rsidR="00AF58C3" w:rsidRPr="00025BB3" w:rsidRDefault="00025BB3" w:rsidP="00AF58C3">
            <w:pPr>
              <w:pStyle w:val="Titulek"/>
              <w:ind w:left="0"/>
              <w:jc w:val="both"/>
            </w:pPr>
            <w:bookmarkStart w:id="223" w:name="_Toc388116358"/>
            <w:bookmarkStart w:id="224" w:name="_Toc388257067"/>
            <w:r>
              <w:t xml:space="preserve">Obr. </w:t>
            </w:r>
            <w:r w:rsidR="00F107C3">
              <w:fldChar w:fldCharType="begin"/>
            </w:r>
            <w:r w:rsidR="00F107C3">
              <w:instrText xml:space="preserve"> SEQ Obr._ \* ARABIC </w:instrText>
            </w:r>
            <w:r w:rsidR="00F107C3">
              <w:fldChar w:fldCharType="separate"/>
            </w:r>
            <w:r w:rsidR="00F107C3">
              <w:rPr>
                <w:noProof/>
              </w:rPr>
              <w:t>37</w:t>
            </w:r>
            <w:r w:rsidR="00F107C3">
              <w:rPr>
                <w:noProof/>
              </w:rPr>
              <w:fldChar w:fldCharType="end"/>
            </w:r>
            <w:r>
              <w:rPr>
                <w:noProof/>
              </w:rPr>
              <w:t xml:space="preserve">. </w:t>
            </w:r>
            <w:r w:rsidR="00AF58C3" w:rsidRPr="00025BB3">
              <w:t>Detaily filmu 1</w:t>
            </w:r>
            <w:bookmarkEnd w:id="223"/>
            <w:bookmarkEnd w:id="224"/>
          </w:p>
        </w:tc>
        <w:tc>
          <w:tcPr>
            <w:tcW w:w="3128" w:type="dxa"/>
          </w:tcPr>
          <w:p w14:paraId="0E70152F" w14:textId="77777777" w:rsidR="00AF58C3" w:rsidRDefault="00AF58C3" w:rsidP="00AF58C3">
            <w:pPr>
              <w:keepNext/>
              <w:jc w:val="center"/>
            </w:pPr>
            <w:r>
              <w:rPr>
                <w:noProof/>
              </w:rPr>
              <w:drawing>
                <wp:inline distT="0" distB="0" distL="0" distR="0" wp14:anchorId="628737C1" wp14:editId="20CCB80E">
                  <wp:extent cx="1779265" cy="3390748"/>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4.Page_masters_Page_33.png"/>
                          <pic:cNvPicPr/>
                        </pic:nvPicPr>
                        <pic:blipFill>
                          <a:blip r:embed="rId56">
                            <a:extLst>
                              <a:ext uri="{28A0092B-C50C-407E-A947-70E740481C1C}">
                                <a14:useLocalDpi xmlns:a14="http://schemas.microsoft.com/office/drawing/2010/main" val="0"/>
                              </a:ext>
                            </a:extLst>
                          </a:blip>
                          <a:stretch>
                            <a:fillRect/>
                          </a:stretch>
                        </pic:blipFill>
                        <pic:spPr>
                          <a:xfrm>
                            <a:off x="0" y="0"/>
                            <a:ext cx="1796013" cy="3422665"/>
                          </a:xfrm>
                          <a:prstGeom prst="rect">
                            <a:avLst/>
                          </a:prstGeom>
                        </pic:spPr>
                      </pic:pic>
                    </a:graphicData>
                  </a:graphic>
                </wp:inline>
              </w:drawing>
            </w:r>
          </w:p>
          <w:p w14:paraId="1D89A96F" w14:textId="27806FF1" w:rsidR="00AF58C3" w:rsidRPr="00025BB3" w:rsidRDefault="00025BB3" w:rsidP="00AF58C3">
            <w:pPr>
              <w:pStyle w:val="Titulek"/>
              <w:ind w:left="0"/>
              <w:jc w:val="both"/>
            </w:pPr>
            <w:bookmarkStart w:id="225" w:name="_Toc388116359"/>
            <w:bookmarkStart w:id="226" w:name="_Toc388257068"/>
            <w:r>
              <w:t xml:space="preserve">Obr. </w:t>
            </w:r>
            <w:r w:rsidR="00F107C3">
              <w:fldChar w:fldCharType="begin"/>
            </w:r>
            <w:r w:rsidR="00F107C3">
              <w:instrText xml:space="preserve"> SEQ Obr._ \* ARABIC </w:instrText>
            </w:r>
            <w:r w:rsidR="00F107C3">
              <w:fldChar w:fldCharType="separate"/>
            </w:r>
            <w:r w:rsidR="00F107C3">
              <w:rPr>
                <w:noProof/>
              </w:rPr>
              <w:t>38</w:t>
            </w:r>
            <w:r w:rsidR="00F107C3">
              <w:rPr>
                <w:noProof/>
              </w:rPr>
              <w:fldChar w:fldCharType="end"/>
            </w:r>
            <w:r>
              <w:rPr>
                <w:noProof/>
              </w:rPr>
              <w:t xml:space="preserve">. </w:t>
            </w:r>
            <w:r w:rsidR="00AF58C3" w:rsidRPr="00025BB3">
              <w:t>Detaily filmu 2: Časy promítání filmu</w:t>
            </w:r>
            <w:bookmarkEnd w:id="225"/>
            <w:bookmarkEnd w:id="226"/>
          </w:p>
        </w:tc>
      </w:tr>
    </w:tbl>
    <w:p w14:paraId="014BE4A2" w14:textId="3568038D" w:rsidR="005C265B" w:rsidRPr="0098746D" w:rsidRDefault="00AF58C3" w:rsidP="0098746D">
      <w:r>
        <w:t xml:space="preserve">Kliknutím na čas promítání se uživatel dostane do další </w:t>
      </w:r>
      <w:r w:rsidR="0061766C">
        <w:t>pod</w:t>
      </w:r>
      <w:r w:rsidR="001F7F01">
        <w:t xml:space="preserve"> </w:t>
      </w:r>
      <w:r>
        <w:t>aktivity, kde si může zarezervovat vstupenky na daný čas.</w:t>
      </w:r>
      <w:r w:rsidR="001E0C92">
        <w:t xml:space="preserve"> (viz. další podkapitola </w:t>
      </w:r>
      <w:r w:rsidR="001E0C92">
        <w:fldChar w:fldCharType="begin"/>
      </w:r>
      <w:r w:rsidR="001E0C92">
        <w:instrText xml:space="preserve"> REF _Ref387935782 \n \h </w:instrText>
      </w:r>
      <w:r w:rsidR="001E0C92">
        <w:fldChar w:fldCharType="separate"/>
      </w:r>
      <w:r w:rsidR="00F107C3">
        <w:t>8.2.5.3</w:t>
      </w:r>
      <w:r w:rsidR="001E0C92">
        <w:fldChar w:fldCharType="end"/>
      </w:r>
      <w:r w:rsidR="001E0C92">
        <w:t>)</w:t>
      </w:r>
    </w:p>
    <w:p w14:paraId="5925510C" w14:textId="16D1612D" w:rsidR="0061766C" w:rsidRDefault="0061766C" w:rsidP="0061766C">
      <w:pPr>
        <w:pStyle w:val="Nadpis4"/>
      </w:pPr>
      <w:bookmarkStart w:id="227" w:name="_Ref387935782"/>
      <w:bookmarkStart w:id="228" w:name="_Toc388306119"/>
      <w:r>
        <w:t>Aktivita ‚</w:t>
      </w:r>
      <w:r w:rsidR="00662888">
        <w:t>Reservation</w:t>
      </w:r>
      <w:r>
        <w:t>‘</w:t>
      </w:r>
      <w:bookmarkEnd w:id="227"/>
      <w:bookmarkEnd w:id="228"/>
    </w:p>
    <w:p w14:paraId="587B7B2C" w14:textId="2C8F7DD0" w:rsidR="005C265B" w:rsidRDefault="0061766C" w:rsidP="0098746D">
      <w:r>
        <w:t>Tato pod</w:t>
      </w:r>
      <w:r w:rsidR="001F7F01">
        <w:t xml:space="preserve"> </w:t>
      </w:r>
      <w:r>
        <w:t>aktivita slouží k rezervaci vstupenky</w:t>
      </w:r>
      <w:r w:rsidR="00322058">
        <w:t xml:space="preserve"> (popř. vstupenek)</w:t>
      </w:r>
      <w:r>
        <w:t xml:space="preserve">, jak můžeme vidět na </w:t>
      </w:r>
      <w:r w:rsidR="00294C9E">
        <w:fldChar w:fldCharType="begin"/>
      </w:r>
      <w:r w:rsidR="00294C9E">
        <w:instrText xml:space="preserve"> REF _Ref388120166 \h </w:instrText>
      </w:r>
      <w:r w:rsidR="00294C9E">
        <w:fldChar w:fldCharType="separate"/>
      </w:r>
      <w:r w:rsidR="00F107C3">
        <w:t xml:space="preserve">Obr. </w:t>
      </w:r>
      <w:r w:rsidR="00F107C3">
        <w:rPr>
          <w:noProof/>
        </w:rPr>
        <w:t>39</w:t>
      </w:r>
      <w:r w:rsidR="00294C9E">
        <w:fldChar w:fldCharType="end"/>
      </w:r>
      <w:r w:rsidR="001E0C92">
        <w:t xml:space="preserve">. </w:t>
      </w:r>
      <w:r w:rsidR="00322058">
        <w:t>Lze zarezervovat až 4 vstupenky.</w:t>
      </w:r>
    </w:p>
    <w:p w14:paraId="09AF2E9A" w14:textId="77777777" w:rsidR="0061766C" w:rsidRDefault="0061766C" w:rsidP="0061766C">
      <w:pPr>
        <w:keepNext/>
        <w:jc w:val="center"/>
      </w:pPr>
      <w:r>
        <w:rPr>
          <w:noProof/>
        </w:rPr>
        <w:lastRenderedPageBreak/>
        <w:drawing>
          <wp:inline distT="0" distB="0" distL="0" distR="0" wp14:anchorId="46F85754" wp14:editId="6F4F7689">
            <wp:extent cx="1819275" cy="3466995"/>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5.Page_masters_Page_34.png"/>
                    <pic:cNvPicPr/>
                  </pic:nvPicPr>
                  <pic:blipFill>
                    <a:blip r:embed="rId57">
                      <a:extLst>
                        <a:ext uri="{28A0092B-C50C-407E-A947-70E740481C1C}">
                          <a14:useLocalDpi xmlns:a14="http://schemas.microsoft.com/office/drawing/2010/main" val="0"/>
                        </a:ext>
                      </a:extLst>
                    </a:blip>
                    <a:stretch>
                      <a:fillRect/>
                    </a:stretch>
                  </pic:blipFill>
                  <pic:spPr>
                    <a:xfrm>
                      <a:off x="0" y="0"/>
                      <a:ext cx="1828915" cy="3485367"/>
                    </a:xfrm>
                    <a:prstGeom prst="rect">
                      <a:avLst/>
                    </a:prstGeom>
                  </pic:spPr>
                </pic:pic>
              </a:graphicData>
            </a:graphic>
          </wp:inline>
        </w:drawing>
      </w:r>
    </w:p>
    <w:p w14:paraId="477E2E5F" w14:textId="0D7141C3" w:rsidR="0061766C" w:rsidRDefault="00294C9E" w:rsidP="003F014E">
      <w:pPr>
        <w:pStyle w:val="Titulek"/>
        <w:ind w:left="0"/>
      </w:pPr>
      <w:bookmarkStart w:id="229" w:name="_Ref388120166"/>
      <w:bookmarkStart w:id="230" w:name="_Toc388116360"/>
      <w:bookmarkStart w:id="231" w:name="_Toc388257069"/>
      <w:r>
        <w:t xml:space="preserve">Obr. </w:t>
      </w:r>
      <w:r w:rsidR="00F107C3">
        <w:fldChar w:fldCharType="begin"/>
      </w:r>
      <w:r w:rsidR="00F107C3">
        <w:instrText xml:space="preserve"> SEQ Obr._ \* ARABIC </w:instrText>
      </w:r>
      <w:r w:rsidR="00F107C3">
        <w:fldChar w:fldCharType="separate"/>
      </w:r>
      <w:r w:rsidR="00F107C3">
        <w:rPr>
          <w:noProof/>
        </w:rPr>
        <w:t>39</w:t>
      </w:r>
      <w:r w:rsidR="00F107C3">
        <w:rPr>
          <w:noProof/>
        </w:rPr>
        <w:fldChar w:fldCharType="end"/>
      </w:r>
      <w:bookmarkEnd w:id="229"/>
      <w:r>
        <w:rPr>
          <w:noProof/>
        </w:rPr>
        <w:t xml:space="preserve">. </w:t>
      </w:r>
      <w:r w:rsidR="0061766C" w:rsidRPr="00294C9E">
        <w:t>Rezervace vstupenek</w:t>
      </w:r>
      <w:bookmarkEnd w:id="230"/>
      <w:bookmarkEnd w:id="231"/>
    </w:p>
    <w:p w14:paraId="54CB4A00" w14:textId="043EB58F" w:rsidR="0061766C" w:rsidRDefault="0061766C" w:rsidP="0061766C">
      <w:r>
        <w:t>Při odeslání požadavku na server se zkontroluje, zda jsou sedadla ještě volné a podá uživateli zprávu, zda rezervace dopadla úspěšně nebo sedadla jsou již obsazená.</w:t>
      </w:r>
    </w:p>
    <w:p w14:paraId="234FE70D" w14:textId="0DBA384B" w:rsidR="0061766C" w:rsidRDefault="0061766C" w:rsidP="0061766C">
      <w:pPr>
        <w:pStyle w:val="Nadpis4"/>
      </w:pPr>
      <w:bookmarkStart w:id="232" w:name="_Toc388306120"/>
      <w:r>
        <w:t>Fragment ‚My Reservations‘</w:t>
      </w:r>
      <w:bookmarkEnd w:id="232"/>
    </w:p>
    <w:p w14:paraId="33857E6D" w14:textId="38AE46AE" w:rsidR="0061766C" w:rsidRDefault="0061766C" w:rsidP="0061766C">
      <w:r>
        <w:t>Tento fragment je další položkou v menu kina. Poskytuje seznam uskutečněných rezervací.</w:t>
      </w:r>
    </w:p>
    <w:p w14:paraId="46EE4DB2" w14:textId="77777777" w:rsidR="0061766C" w:rsidRDefault="0061766C" w:rsidP="0061766C">
      <w:pPr>
        <w:keepNext/>
        <w:jc w:val="center"/>
      </w:pPr>
      <w:r>
        <w:rPr>
          <w:noProof/>
        </w:rPr>
        <w:lastRenderedPageBreak/>
        <w:drawing>
          <wp:inline distT="0" distB="0" distL="0" distR="0" wp14:anchorId="32A47FE3" wp14:editId="23357A47">
            <wp:extent cx="1707038" cy="3253105"/>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6.Page_masters_Page_35.png"/>
                    <pic:cNvPicPr/>
                  </pic:nvPicPr>
                  <pic:blipFill>
                    <a:blip r:embed="rId58">
                      <a:extLst>
                        <a:ext uri="{28A0092B-C50C-407E-A947-70E740481C1C}">
                          <a14:useLocalDpi xmlns:a14="http://schemas.microsoft.com/office/drawing/2010/main" val="0"/>
                        </a:ext>
                      </a:extLst>
                    </a:blip>
                    <a:stretch>
                      <a:fillRect/>
                    </a:stretch>
                  </pic:blipFill>
                  <pic:spPr>
                    <a:xfrm>
                      <a:off x="0" y="0"/>
                      <a:ext cx="1729673" cy="3296241"/>
                    </a:xfrm>
                    <a:prstGeom prst="rect">
                      <a:avLst/>
                    </a:prstGeom>
                  </pic:spPr>
                </pic:pic>
              </a:graphicData>
            </a:graphic>
          </wp:inline>
        </w:drawing>
      </w:r>
    </w:p>
    <w:p w14:paraId="4EB1DB5F" w14:textId="2E496DD4" w:rsidR="0061766C" w:rsidRPr="00294C9E" w:rsidRDefault="00294C9E" w:rsidP="00852C03">
      <w:pPr>
        <w:pStyle w:val="Titulek"/>
        <w:ind w:left="0"/>
      </w:pPr>
      <w:bookmarkStart w:id="233" w:name="_Toc388116361"/>
      <w:bookmarkStart w:id="234" w:name="_Toc388257070"/>
      <w:r>
        <w:t xml:space="preserve">Obr. </w:t>
      </w:r>
      <w:r w:rsidR="00F107C3">
        <w:fldChar w:fldCharType="begin"/>
      </w:r>
      <w:r w:rsidR="00F107C3">
        <w:instrText xml:space="preserve"> SEQ Obr._ \* ARABIC </w:instrText>
      </w:r>
      <w:r w:rsidR="00F107C3">
        <w:fldChar w:fldCharType="separate"/>
      </w:r>
      <w:r w:rsidR="00F107C3">
        <w:rPr>
          <w:noProof/>
        </w:rPr>
        <w:t>40</w:t>
      </w:r>
      <w:r w:rsidR="00F107C3">
        <w:rPr>
          <w:noProof/>
        </w:rPr>
        <w:fldChar w:fldCharType="end"/>
      </w:r>
      <w:r>
        <w:rPr>
          <w:noProof/>
        </w:rPr>
        <w:t xml:space="preserve">. </w:t>
      </w:r>
      <w:r w:rsidR="0061766C" w:rsidRPr="00294C9E">
        <w:t>Seznam rezervací</w:t>
      </w:r>
      <w:bookmarkEnd w:id="233"/>
      <w:bookmarkEnd w:id="234"/>
    </w:p>
    <w:p w14:paraId="3C278302" w14:textId="33B749FF" w:rsidR="00852C03" w:rsidRDefault="00852C03" w:rsidP="001F7F01">
      <w:pPr>
        <w:pStyle w:val="Nadpis3"/>
      </w:pPr>
      <w:bookmarkStart w:id="235" w:name="_Toc388306121"/>
      <w:r>
        <w:t>Aktivita ‚Settings‘</w:t>
      </w:r>
      <w:bookmarkEnd w:id="235"/>
    </w:p>
    <w:p w14:paraId="3D88F1FB" w14:textId="77777777" w:rsidR="00F62BBF" w:rsidRDefault="00852C03" w:rsidP="00F62BBF">
      <w:pPr>
        <w:keepNext/>
        <w:jc w:val="center"/>
      </w:pPr>
      <w:bookmarkStart w:id="236" w:name="_Toc386446325"/>
      <w:bookmarkStart w:id="237" w:name="_Toc386446370"/>
      <w:bookmarkStart w:id="238" w:name="_Toc386446415"/>
      <w:r>
        <w:t>Pod třemi tečkami u většiny screenů se skrývá nastavení, pomocí kterého můžeme povolit automatické stahování dat na pozadí, frekvenci stahování a</w:t>
      </w:r>
      <w:r w:rsidR="001F7F01">
        <w:t xml:space="preserve"> zvuky a vi</w:t>
      </w:r>
      <w:r>
        <w:t>brace při upozornění.</w:t>
      </w:r>
      <w:r w:rsidRPr="00852C03">
        <w:rPr>
          <w:noProof/>
        </w:rPr>
        <w:t xml:space="preserve"> </w:t>
      </w:r>
      <w:r w:rsidR="00F62BBF">
        <w:rPr>
          <w:noProof/>
        </w:rPr>
        <w:br/>
      </w:r>
      <w:r>
        <w:rPr>
          <w:noProof/>
        </w:rPr>
        <w:br/>
      </w:r>
      <w:r>
        <w:rPr>
          <w:noProof/>
        </w:rPr>
        <w:drawing>
          <wp:inline distT="0" distB="0" distL="0" distR="0" wp14:anchorId="2B3A3682" wp14:editId="7349D2B2">
            <wp:extent cx="1828993" cy="3485515"/>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Page_masters_Settings_page.png"/>
                    <pic:cNvPicPr/>
                  </pic:nvPicPr>
                  <pic:blipFill>
                    <a:blip r:embed="rId59">
                      <a:extLst>
                        <a:ext uri="{28A0092B-C50C-407E-A947-70E740481C1C}">
                          <a14:useLocalDpi xmlns:a14="http://schemas.microsoft.com/office/drawing/2010/main" val="0"/>
                        </a:ext>
                      </a:extLst>
                    </a:blip>
                    <a:stretch>
                      <a:fillRect/>
                    </a:stretch>
                  </pic:blipFill>
                  <pic:spPr>
                    <a:xfrm>
                      <a:off x="0" y="0"/>
                      <a:ext cx="1847630" cy="3521031"/>
                    </a:xfrm>
                    <a:prstGeom prst="rect">
                      <a:avLst/>
                    </a:prstGeom>
                  </pic:spPr>
                </pic:pic>
              </a:graphicData>
            </a:graphic>
          </wp:inline>
        </w:drawing>
      </w:r>
    </w:p>
    <w:p w14:paraId="18399BFD" w14:textId="7664875A" w:rsidR="0061766C" w:rsidRPr="00294C9E" w:rsidRDefault="00294C9E" w:rsidP="001E0C92">
      <w:pPr>
        <w:pStyle w:val="Titulek"/>
        <w:ind w:left="0"/>
      </w:pPr>
      <w:bookmarkStart w:id="239" w:name="_Toc388116362"/>
      <w:bookmarkStart w:id="240" w:name="_Toc388257071"/>
      <w:r>
        <w:t xml:space="preserve">Obr. </w:t>
      </w:r>
      <w:r w:rsidR="00F107C3">
        <w:fldChar w:fldCharType="begin"/>
      </w:r>
      <w:r w:rsidR="00F107C3">
        <w:instrText xml:space="preserve"> SEQ Obr._ \* ARABIC </w:instrText>
      </w:r>
      <w:r w:rsidR="00F107C3">
        <w:fldChar w:fldCharType="separate"/>
      </w:r>
      <w:r w:rsidR="00F107C3">
        <w:rPr>
          <w:noProof/>
        </w:rPr>
        <w:t>41</w:t>
      </w:r>
      <w:r w:rsidR="00F107C3">
        <w:rPr>
          <w:noProof/>
        </w:rPr>
        <w:fldChar w:fldCharType="end"/>
      </w:r>
      <w:r>
        <w:rPr>
          <w:noProof/>
        </w:rPr>
        <w:t xml:space="preserve">. </w:t>
      </w:r>
      <w:r w:rsidR="00F62BBF" w:rsidRPr="00294C9E">
        <w:t>Nastavení</w:t>
      </w:r>
      <w:bookmarkEnd w:id="236"/>
      <w:bookmarkEnd w:id="237"/>
      <w:bookmarkEnd w:id="238"/>
      <w:bookmarkEnd w:id="239"/>
      <w:bookmarkEnd w:id="240"/>
    </w:p>
    <w:p w14:paraId="338722F2" w14:textId="3BC1D3E9" w:rsidR="00915F69" w:rsidRDefault="00915F69" w:rsidP="001F7F01">
      <w:pPr>
        <w:pStyle w:val="Nadpis3"/>
      </w:pPr>
      <w:bookmarkStart w:id="241" w:name="_Toc388306122"/>
      <w:r>
        <w:lastRenderedPageBreak/>
        <w:t>Notifikace</w:t>
      </w:r>
      <w:bookmarkEnd w:id="241"/>
    </w:p>
    <w:p w14:paraId="5D26FCEC" w14:textId="36C82208" w:rsidR="00915F69" w:rsidRDefault="00915F69" w:rsidP="00915F69">
      <w:r>
        <w:t xml:space="preserve">Pro případ aktualizace novinek obchodního centra na pozadí jsou přichystané </w:t>
      </w:r>
      <w:r w:rsidR="00322058">
        <w:t xml:space="preserve">interní </w:t>
      </w:r>
      <w:r>
        <w:t>notifikace, které se zobrazí uživateli v závislosti na počtu</w:t>
      </w:r>
      <w:r w:rsidR="00322058">
        <w:t xml:space="preserve"> vzniklých</w:t>
      </w:r>
      <w:r>
        <w:t xml:space="preserve"> novinek podle </w:t>
      </w:r>
      <w:r w:rsidR="00294C9E">
        <w:fldChar w:fldCharType="begin"/>
      </w:r>
      <w:r w:rsidR="00294C9E">
        <w:instrText xml:space="preserve"> REF _Ref388120239 \h </w:instrText>
      </w:r>
      <w:r w:rsidR="00294C9E">
        <w:fldChar w:fldCharType="separate"/>
      </w:r>
      <w:r w:rsidR="00F107C3">
        <w:t xml:space="preserve">Obr. </w:t>
      </w:r>
      <w:r w:rsidR="00F107C3">
        <w:rPr>
          <w:noProof/>
        </w:rPr>
        <w:t>42</w:t>
      </w:r>
      <w:r w:rsidR="00294C9E">
        <w:fldChar w:fldCharType="end"/>
      </w:r>
      <w:r>
        <w:t xml:space="preserve"> nebo </w:t>
      </w:r>
      <w:r w:rsidR="00294C9E">
        <w:fldChar w:fldCharType="begin"/>
      </w:r>
      <w:r w:rsidR="00294C9E">
        <w:instrText xml:space="preserve"> REF _Ref388120247 \h </w:instrText>
      </w:r>
      <w:r w:rsidR="00294C9E">
        <w:fldChar w:fldCharType="separate"/>
      </w:r>
      <w:r w:rsidR="00F107C3">
        <w:t xml:space="preserve">Obr. </w:t>
      </w:r>
      <w:r w:rsidR="00F107C3">
        <w:rPr>
          <w:noProof/>
        </w:rPr>
        <w:t>43</w:t>
      </w:r>
      <w:r w:rsidR="00294C9E">
        <w:fldChar w:fldCharType="end"/>
      </w:r>
      <w:r>
        <w:t>.</w:t>
      </w:r>
    </w:p>
    <w:p w14:paraId="52A1771B" w14:textId="77777777" w:rsidR="00915F69" w:rsidRDefault="00915F69" w:rsidP="00915F69"/>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4116"/>
      </w:tblGrid>
      <w:tr w:rsidR="00915F69" w14:paraId="5FE6E46A" w14:textId="77777777" w:rsidTr="00915F69">
        <w:trPr>
          <w:trHeight w:val="2819"/>
          <w:jc w:val="center"/>
        </w:trPr>
        <w:tc>
          <w:tcPr>
            <w:tcW w:w="4066" w:type="dxa"/>
          </w:tcPr>
          <w:p w14:paraId="7524D928" w14:textId="77777777" w:rsidR="00915F69" w:rsidRDefault="00915F69" w:rsidP="00915F69">
            <w:pPr>
              <w:keepNext/>
              <w:jc w:val="center"/>
            </w:pPr>
            <w:r>
              <w:rPr>
                <w:noProof/>
              </w:rPr>
              <w:drawing>
                <wp:inline distT="0" distB="0" distL="0" distR="0" wp14:anchorId="56F0F27A" wp14:editId="4C007E4A">
                  <wp:extent cx="2495550" cy="1553898"/>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7.Page_masters_Page_36.png"/>
                          <pic:cNvPicPr/>
                        </pic:nvPicPr>
                        <pic:blipFill>
                          <a:blip r:embed="rId60">
                            <a:extLst>
                              <a:ext uri="{28A0092B-C50C-407E-A947-70E740481C1C}">
                                <a14:useLocalDpi xmlns:a14="http://schemas.microsoft.com/office/drawing/2010/main" val="0"/>
                              </a:ext>
                            </a:extLst>
                          </a:blip>
                          <a:stretch>
                            <a:fillRect/>
                          </a:stretch>
                        </pic:blipFill>
                        <pic:spPr>
                          <a:xfrm>
                            <a:off x="0" y="0"/>
                            <a:ext cx="2541937" cy="1582782"/>
                          </a:xfrm>
                          <a:prstGeom prst="rect">
                            <a:avLst/>
                          </a:prstGeom>
                        </pic:spPr>
                      </pic:pic>
                    </a:graphicData>
                  </a:graphic>
                </wp:inline>
              </w:drawing>
            </w:r>
          </w:p>
          <w:p w14:paraId="271A8DCA" w14:textId="48A9CA79" w:rsidR="00915F69" w:rsidRPr="00294C9E" w:rsidRDefault="00294C9E" w:rsidP="00294C9E">
            <w:pPr>
              <w:pStyle w:val="Titulek"/>
              <w:ind w:left="0"/>
            </w:pPr>
            <w:bookmarkStart w:id="242" w:name="_Ref388120239"/>
            <w:bookmarkStart w:id="243" w:name="_Toc388116363"/>
            <w:bookmarkStart w:id="244" w:name="_Toc388257072"/>
            <w:r>
              <w:t xml:space="preserve">Obr. </w:t>
            </w:r>
            <w:r w:rsidR="00F107C3">
              <w:fldChar w:fldCharType="begin"/>
            </w:r>
            <w:r w:rsidR="00F107C3">
              <w:instrText xml:space="preserve"> SEQ Obr._ \* ARABIC </w:instrText>
            </w:r>
            <w:r w:rsidR="00F107C3">
              <w:fldChar w:fldCharType="separate"/>
            </w:r>
            <w:r w:rsidR="00F107C3">
              <w:rPr>
                <w:noProof/>
              </w:rPr>
              <w:t>42</w:t>
            </w:r>
            <w:r w:rsidR="00F107C3">
              <w:rPr>
                <w:noProof/>
              </w:rPr>
              <w:fldChar w:fldCharType="end"/>
            </w:r>
            <w:bookmarkEnd w:id="242"/>
            <w:r>
              <w:rPr>
                <w:noProof/>
              </w:rPr>
              <w:t xml:space="preserve">. </w:t>
            </w:r>
            <w:r w:rsidR="00915F69" w:rsidRPr="00294C9E">
              <w:t>Notifikace pro jednu novinku</w:t>
            </w:r>
            <w:bookmarkEnd w:id="243"/>
            <w:bookmarkEnd w:id="244"/>
          </w:p>
        </w:tc>
        <w:tc>
          <w:tcPr>
            <w:tcW w:w="4066" w:type="dxa"/>
          </w:tcPr>
          <w:p w14:paraId="0DB77201" w14:textId="77777777" w:rsidR="00915F69" w:rsidRDefault="00915F69" w:rsidP="00915F69">
            <w:pPr>
              <w:keepNext/>
              <w:jc w:val="center"/>
            </w:pPr>
            <w:r>
              <w:rPr>
                <w:noProof/>
              </w:rPr>
              <w:drawing>
                <wp:inline distT="0" distB="0" distL="0" distR="0" wp14:anchorId="51A433EB" wp14:editId="4A87A4D9">
                  <wp:extent cx="2476500" cy="1580361"/>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8.Page_masters_Page_37.png"/>
                          <pic:cNvPicPr/>
                        </pic:nvPicPr>
                        <pic:blipFill>
                          <a:blip r:embed="rId61">
                            <a:extLst>
                              <a:ext uri="{28A0092B-C50C-407E-A947-70E740481C1C}">
                                <a14:useLocalDpi xmlns:a14="http://schemas.microsoft.com/office/drawing/2010/main" val="0"/>
                              </a:ext>
                            </a:extLst>
                          </a:blip>
                          <a:stretch>
                            <a:fillRect/>
                          </a:stretch>
                        </pic:blipFill>
                        <pic:spPr>
                          <a:xfrm>
                            <a:off x="0" y="0"/>
                            <a:ext cx="2497216" cy="1593581"/>
                          </a:xfrm>
                          <a:prstGeom prst="rect">
                            <a:avLst/>
                          </a:prstGeom>
                        </pic:spPr>
                      </pic:pic>
                    </a:graphicData>
                  </a:graphic>
                </wp:inline>
              </w:drawing>
            </w:r>
          </w:p>
          <w:p w14:paraId="40BE4EEE" w14:textId="2C28CC65" w:rsidR="00915F69" w:rsidRPr="00294C9E" w:rsidRDefault="00294C9E" w:rsidP="00294C9E">
            <w:pPr>
              <w:pStyle w:val="Titulek"/>
              <w:ind w:left="0"/>
            </w:pPr>
            <w:bookmarkStart w:id="245" w:name="_Ref388120247"/>
            <w:bookmarkStart w:id="246" w:name="_Toc388116364"/>
            <w:bookmarkStart w:id="247" w:name="_Toc388257073"/>
            <w:r>
              <w:t xml:space="preserve">Obr. </w:t>
            </w:r>
            <w:r w:rsidR="00F107C3">
              <w:fldChar w:fldCharType="begin"/>
            </w:r>
            <w:r w:rsidR="00F107C3">
              <w:instrText xml:space="preserve"> SEQ Obr._ \* </w:instrText>
            </w:r>
            <w:r w:rsidR="00F107C3">
              <w:instrText xml:space="preserve">ARABIC </w:instrText>
            </w:r>
            <w:r w:rsidR="00F107C3">
              <w:fldChar w:fldCharType="separate"/>
            </w:r>
            <w:r w:rsidR="00F107C3">
              <w:rPr>
                <w:noProof/>
              </w:rPr>
              <w:t>43</w:t>
            </w:r>
            <w:r w:rsidR="00F107C3">
              <w:rPr>
                <w:noProof/>
              </w:rPr>
              <w:fldChar w:fldCharType="end"/>
            </w:r>
            <w:bookmarkEnd w:id="245"/>
            <w:r>
              <w:rPr>
                <w:noProof/>
              </w:rPr>
              <w:t xml:space="preserve">. </w:t>
            </w:r>
            <w:r w:rsidR="00915F69" w:rsidRPr="00294C9E">
              <w:t>Notifikace pro více novinek</w:t>
            </w:r>
            <w:bookmarkEnd w:id="246"/>
            <w:bookmarkEnd w:id="247"/>
          </w:p>
        </w:tc>
      </w:tr>
    </w:tbl>
    <w:p w14:paraId="3FC31C34" w14:textId="77777777" w:rsidR="00C805B6" w:rsidRDefault="008433AE" w:rsidP="00C805B6">
      <w:pPr>
        <w:pStyle w:val="Nadpis1"/>
        <w:suppressAutoHyphens/>
      </w:pPr>
      <w:bookmarkStart w:id="248" w:name="_Toc388306123"/>
      <w:r>
        <w:lastRenderedPageBreak/>
        <w:t xml:space="preserve">NÁVRH </w:t>
      </w:r>
      <w:r w:rsidR="009D2A82">
        <w:t>architektury</w:t>
      </w:r>
      <w:bookmarkEnd w:id="248"/>
    </w:p>
    <w:p w14:paraId="3B1DC09F" w14:textId="44D96A88" w:rsidR="00C805B6" w:rsidRDefault="00022345" w:rsidP="00C805B6">
      <w:pPr>
        <w:suppressAutoHyphens/>
      </w:pPr>
      <w:r>
        <w:t xml:space="preserve">Rozvržení vnitřní struktury systému je podle dobrých zásad z programování rozvrženo do jednotlivých Java balíčků. Každý balíček reprezentuje významově podobné třídy. Konvencí pro název hlavního balíčku je obrácená webová adresa, která v našem případě vypadá následovně: </w:t>
      </w:r>
      <w:r w:rsidRPr="00022345">
        <w:rPr>
          <w:i/>
        </w:rPr>
        <w:t>cz.utb.fai.holik</w:t>
      </w:r>
      <w:r>
        <w:rPr>
          <w:i/>
        </w:rPr>
        <w:t>_r</w:t>
      </w:r>
      <w:r>
        <w:t xml:space="preserve">. Název tohoto balíčku slouží také jako jednoznačný identifikátor aplikace, kterou chceme nabízet přes oficiální obchod Google Play. </w:t>
      </w:r>
      <w:r w:rsidR="001F7F2D">
        <w:t xml:space="preserve">Tento balíček obsahuje všechny aktivity používané v aplikaci. Dalšími balíčky jsou: </w:t>
      </w:r>
      <w:r w:rsidR="003A5C4D" w:rsidRPr="003A5C4D">
        <w:rPr>
          <w:i/>
        </w:rPr>
        <w:t>.</w:t>
      </w:r>
      <w:r w:rsidR="00706EA3" w:rsidRPr="003A5C4D">
        <w:rPr>
          <w:i/>
        </w:rPr>
        <w:t xml:space="preserve">adapters, </w:t>
      </w:r>
      <w:r w:rsidR="003A5C4D" w:rsidRPr="003A5C4D">
        <w:rPr>
          <w:i/>
        </w:rPr>
        <w:t>.</w:t>
      </w:r>
      <w:r w:rsidR="00706EA3" w:rsidRPr="003A5C4D">
        <w:rPr>
          <w:i/>
        </w:rPr>
        <w:t xml:space="preserve">classes, </w:t>
      </w:r>
      <w:r w:rsidR="003A5C4D" w:rsidRPr="003A5C4D">
        <w:rPr>
          <w:i/>
        </w:rPr>
        <w:t>.</w:t>
      </w:r>
      <w:r w:rsidR="00706EA3" w:rsidRPr="003A5C4D">
        <w:rPr>
          <w:i/>
        </w:rPr>
        <w:t xml:space="preserve">databases, </w:t>
      </w:r>
      <w:r w:rsidR="003A5C4D" w:rsidRPr="003A5C4D">
        <w:rPr>
          <w:i/>
        </w:rPr>
        <w:t>.</w:t>
      </w:r>
      <w:r w:rsidR="00706EA3" w:rsidRPr="003A5C4D">
        <w:rPr>
          <w:i/>
        </w:rPr>
        <w:t xml:space="preserve">fragments, </w:t>
      </w:r>
      <w:r w:rsidR="003A5C4D" w:rsidRPr="003A5C4D">
        <w:rPr>
          <w:i/>
        </w:rPr>
        <w:t>.</w:t>
      </w:r>
      <w:r w:rsidR="00706EA3" w:rsidRPr="003A5C4D">
        <w:rPr>
          <w:i/>
        </w:rPr>
        <w:t xml:space="preserve">receivers a </w:t>
      </w:r>
      <w:r w:rsidR="003A5C4D" w:rsidRPr="003A5C4D">
        <w:rPr>
          <w:i/>
        </w:rPr>
        <w:t>.</w:t>
      </w:r>
      <w:r w:rsidR="00706EA3" w:rsidRPr="003A5C4D">
        <w:rPr>
          <w:i/>
        </w:rPr>
        <w:t>services.</w:t>
      </w:r>
    </w:p>
    <w:p w14:paraId="7F736368" w14:textId="2DAF5EE4" w:rsidR="00C805B6" w:rsidRDefault="00706EA3" w:rsidP="00C805B6">
      <w:pPr>
        <w:pStyle w:val="Nadpis2"/>
        <w:suppressAutoHyphens/>
      </w:pPr>
      <w:bookmarkStart w:id="249" w:name="_Toc388306124"/>
      <w:r>
        <w:t>Class diagram</w:t>
      </w:r>
      <w:r w:rsidR="00176346">
        <w:t>y</w:t>
      </w:r>
      <w:bookmarkEnd w:id="249"/>
    </w:p>
    <w:p w14:paraId="7883AE8B" w14:textId="736C269D" w:rsidR="00B57F08" w:rsidRPr="00B57F08" w:rsidRDefault="00B57F08" w:rsidP="00374A4B">
      <w:pPr>
        <w:pStyle w:val="Odstavecseseznamem"/>
        <w:numPr>
          <w:ilvl w:val="0"/>
          <w:numId w:val="29"/>
        </w:numPr>
        <w:spacing w:line="360" w:lineRule="auto"/>
      </w:pPr>
      <w:r w:rsidRPr="00047BDA">
        <w:rPr>
          <w:b/>
        </w:rPr>
        <w:t>MainActivity class diagram</w:t>
      </w:r>
      <w:r w:rsidR="00047BDA">
        <w:t>, který</w:t>
      </w:r>
      <w:r w:rsidR="00374A4B">
        <w:t xml:space="preserve"> můžeme vidět na </w:t>
      </w:r>
      <w:r w:rsidR="00374A4B">
        <w:fldChar w:fldCharType="begin"/>
      </w:r>
      <w:r w:rsidR="00374A4B">
        <w:instrText xml:space="preserve"> REF _Ref388120310 \h  \* MERGEFORMAT </w:instrText>
      </w:r>
      <w:r w:rsidR="00374A4B">
        <w:fldChar w:fldCharType="separate"/>
      </w:r>
      <w:r w:rsidR="00F107C3">
        <w:t xml:space="preserve">Obr. </w:t>
      </w:r>
      <w:r w:rsidR="00F107C3">
        <w:rPr>
          <w:noProof/>
        </w:rPr>
        <w:t>44</w:t>
      </w:r>
      <w:r w:rsidR="00374A4B">
        <w:fldChar w:fldCharType="end"/>
      </w:r>
      <w:r w:rsidR="00374A4B">
        <w:t xml:space="preserve">, zobrazuje </w:t>
      </w:r>
      <w:r w:rsidR="00047BDA">
        <w:t>přehled závislosti</w:t>
      </w:r>
      <w:r w:rsidR="00374A4B">
        <w:t xml:space="preserve"> tříd Android aplikace pro hlavní aktivitu (úvodní obrazovku).</w:t>
      </w:r>
    </w:p>
    <w:p w14:paraId="045CB45D" w14:textId="77777777" w:rsidR="00976A7C" w:rsidRDefault="00251433" w:rsidP="00976A7C">
      <w:pPr>
        <w:keepNext/>
        <w:jc w:val="center"/>
      </w:pPr>
      <w:r>
        <w:pict w14:anchorId="6F427486">
          <v:shape id="_x0000_i1028" type="#_x0000_t75" style="width:439.5pt;height:5in">
            <v:imagedata r:id="rId62" o:title="main_activity_diagram"/>
          </v:shape>
        </w:pict>
      </w:r>
    </w:p>
    <w:p w14:paraId="699C0EF1" w14:textId="276AFD82" w:rsidR="00976A7C" w:rsidRDefault="00294C9E" w:rsidP="00976A7C">
      <w:pPr>
        <w:keepNext/>
        <w:jc w:val="center"/>
        <w:rPr>
          <w:i/>
        </w:rPr>
      </w:pPr>
      <w:bookmarkStart w:id="250" w:name="_Ref388120310"/>
      <w:bookmarkStart w:id="251" w:name="_Toc388116365"/>
      <w:bookmarkStart w:id="252" w:name="_Toc388257074"/>
      <w:r>
        <w:t xml:space="preserve">Obr. </w:t>
      </w:r>
      <w:r w:rsidR="00F107C3">
        <w:fldChar w:fldCharType="begin"/>
      </w:r>
      <w:r w:rsidR="00F107C3">
        <w:instrText xml:space="preserve"> SEQ Obr._ \* ARABIC </w:instrText>
      </w:r>
      <w:r w:rsidR="00F107C3">
        <w:fldChar w:fldCharType="separate"/>
      </w:r>
      <w:r w:rsidR="00F107C3">
        <w:rPr>
          <w:noProof/>
        </w:rPr>
        <w:t>44</w:t>
      </w:r>
      <w:r w:rsidR="00F107C3">
        <w:rPr>
          <w:noProof/>
        </w:rPr>
        <w:fldChar w:fldCharType="end"/>
      </w:r>
      <w:bookmarkEnd w:id="250"/>
      <w:r>
        <w:rPr>
          <w:noProof/>
        </w:rPr>
        <w:t xml:space="preserve">. </w:t>
      </w:r>
      <w:r w:rsidR="00976A7C" w:rsidRPr="00294C9E">
        <w:t>Diagram hlavních tříd hlavní aktivity aplikace</w:t>
      </w:r>
      <w:bookmarkEnd w:id="251"/>
      <w:bookmarkEnd w:id="252"/>
    </w:p>
    <w:p w14:paraId="07F09743" w14:textId="0A4AAC99" w:rsidR="00374A4B" w:rsidRDefault="00976A7C" w:rsidP="00047BDA">
      <w:pPr>
        <w:keepNext/>
        <w:ind w:left="680"/>
      </w:pPr>
      <w:r>
        <w:t xml:space="preserve">Záměrně jsou vynechány všechny proměnné a metody kvůli šetření místem. Diagram popisuje závislost mezi hlavní aktivitou a uživatelským rozhraním </w:t>
      </w:r>
      <w:r>
        <w:lastRenderedPageBreak/>
        <w:t>jednotlivých tříd na hlavní obrazovce. Třídy FragmentNews, FragmentShops, FragmentRestaurants, CinemaActivity, FragmentServices, FragmentMap a FragmentAbout utvářejí uživatelské rozhraní pro jednotlivé položky menu, které jsou reprezentovány právě těmito Java třídami. Ostatní třídy v diagramu slouží pro správnou funkčnost uživatelského rozhraní, jako např. výsuvné menu. SettingsActivity tvoří samostatnou aktivitu, která slouží pro preferované nastavení aplikace.</w:t>
      </w:r>
    </w:p>
    <w:p w14:paraId="20588309" w14:textId="27FC04A3" w:rsidR="00374A4B" w:rsidRPr="00047BDA" w:rsidRDefault="00B57F08" w:rsidP="00374A4B">
      <w:pPr>
        <w:pStyle w:val="Odstavecseseznamem"/>
        <w:numPr>
          <w:ilvl w:val="0"/>
          <w:numId w:val="29"/>
        </w:numPr>
        <w:spacing w:line="360" w:lineRule="auto"/>
        <w:rPr>
          <w:b/>
        </w:rPr>
      </w:pPr>
      <w:r w:rsidRPr="00047BDA">
        <w:rPr>
          <w:b/>
        </w:rPr>
        <w:t>NewsFragment class diagram</w:t>
      </w:r>
    </w:p>
    <w:p w14:paraId="13A9D662" w14:textId="77777777" w:rsidR="00B57F08" w:rsidRDefault="00251433" w:rsidP="00B57F08">
      <w:pPr>
        <w:keepNext/>
        <w:jc w:val="center"/>
      </w:pPr>
      <w:r>
        <w:pict w14:anchorId="1C904B4C">
          <v:shape id="_x0000_i1029" type="#_x0000_t75" style="width:439.5pt;height:460.5pt">
            <v:imagedata r:id="rId63" o:title="fragment_news"/>
          </v:shape>
        </w:pict>
      </w:r>
    </w:p>
    <w:p w14:paraId="6169791C" w14:textId="5921FBE3" w:rsidR="00294C9E" w:rsidRDefault="00294C9E" w:rsidP="00374A4B">
      <w:pPr>
        <w:pStyle w:val="Titulek"/>
        <w:ind w:left="0"/>
      </w:pPr>
      <w:bookmarkStart w:id="253" w:name="_Ref388120356"/>
      <w:bookmarkStart w:id="254" w:name="_Toc388116366"/>
      <w:bookmarkStart w:id="255" w:name="_Toc388257075"/>
      <w:r>
        <w:t xml:space="preserve">Obr. </w:t>
      </w:r>
      <w:r w:rsidR="00F107C3">
        <w:fldChar w:fldCharType="begin"/>
      </w:r>
      <w:r w:rsidR="00F107C3">
        <w:instrText xml:space="preserve"> SEQ Obr._ \* ARABIC </w:instrText>
      </w:r>
      <w:r w:rsidR="00F107C3">
        <w:fldChar w:fldCharType="separate"/>
      </w:r>
      <w:r w:rsidR="00F107C3">
        <w:rPr>
          <w:noProof/>
        </w:rPr>
        <w:t>45</w:t>
      </w:r>
      <w:r w:rsidR="00F107C3">
        <w:rPr>
          <w:noProof/>
        </w:rPr>
        <w:fldChar w:fldCharType="end"/>
      </w:r>
      <w:bookmarkEnd w:id="253"/>
      <w:r>
        <w:rPr>
          <w:noProof/>
        </w:rPr>
        <w:t xml:space="preserve">. </w:t>
      </w:r>
      <w:r w:rsidR="00B57F08" w:rsidRPr="00294C9E">
        <w:t>Class diagram třídy NewsFragment a její závislosti na používaných třídách</w:t>
      </w:r>
      <w:bookmarkEnd w:id="254"/>
      <w:bookmarkEnd w:id="255"/>
    </w:p>
    <w:p w14:paraId="6CF82D59" w14:textId="6DCC12B7" w:rsidR="00374A4B" w:rsidRPr="00374A4B" w:rsidRDefault="00047BDA" w:rsidP="00047BDA">
      <w:pPr>
        <w:ind w:left="680" w:firstLine="20"/>
      </w:pPr>
      <w:r>
        <w:lastRenderedPageBreak/>
        <w:t xml:space="preserve">Na </w:t>
      </w:r>
      <w:r>
        <w:fldChar w:fldCharType="begin"/>
      </w:r>
      <w:r>
        <w:instrText xml:space="preserve"> REF _Ref388120356 \h  \* MERGEFORMAT </w:instrText>
      </w:r>
      <w:r>
        <w:fldChar w:fldCharType="separate"/>
      </w:r>
      <w:r w:rsidR="00F107C3">
        <w:t xml:space="preserve">Obr. </w:t>
      </w:r>
      <w:r w:rsidR="00F107C3">
        <w:rPr>
          <w:noProof/>
        </w:rPr>
        <w:t>45</w:t>
      </w:r>
      <w:r>
        <w:fldChar w:fldCharType="end"/>
      </w:r>
      <w:r>
        <w:t xml:space="preserve"> můžeme vidět class diagram, který reprezentuje třídu NewsFragment a její závislosti na dalších třídách, které jsou použity k zobrazení novinek obchodního centra. Opět jsou u některých tříd vynechány statické, veřejné a privátní proměnné a metody.</w:t>
      </w:r>
    </w:p>
    <w:p w14:paraId="2EEF9180" w14:textId="43C75BBD" w:rsidR="00100C65" w:rsidRDefault="00100C65" w:rsidP="00100C65">
      <w:pPr>
        <w:pStyle w:val="Odstavecseseznamem"/>
        <w:numPr>
          <w:ilvl w:val="0"/>
          <w:numId w:val="29"/>
        </w:numPr>
      </w:pPr>
      <w:r w:rsidRPr="00047BDA">
        <w:rPr>
          <w:b/>
        </w:rPr>
        <w:t>C</w:t>
      </w:r>
      <w:r w:rsidR="00047BDA" w:rsidRPr="00047BDA">
        <w:rPr>
          <w:b/>
        </w:rPr>
        <w:t>lass diagram Reservation</w:t>
      </w:r>
      <w:r w:rsidR="00047BDA">
        <w:t xml:space="preserve"> - </w:t>
      </w:r>
      <w:r>
        <w:t>rezervace vstupenky do kina</w:t>
      </w:r>
      <w:r>
        <w:br/>
      </w:r>
    </w:p>
    <w:p w14:paraId="5C15E05E" w14:textId="77777777" w:rsidR="00100C65" w:rsidRDefault="00251433" w:rsidP="00100C65">
      <w:pPr>
        <w:keepNext/>
        <w:jc w:val="center"/>
      </w:pPr>
      <w:r>
        <w:pict w14:anchorId="61AAD915">
          <v:shape id="_x0000_i1030" type="#_x0000_t75" style="width:438.75pt;height:410.25pt">
            <v:imagedata r:id="rId64" o:title="reservation_diagram"/>
          </v:shape>
        </w:pict>
      </w:r>
    </w:p>
    <w:p w14:paraId="5961F84A" w14:textId="1B0BAC2B" w:rsidR="00100C65" w:rsidRDefault="00294C9E" w:rsidP="00100C65">
      <w:pPr>
        <w:pStyle w:val="Titulek"/>
        <w:ind w:left="0"/>
        <w:rPr>
          <w:i/>
        </w:rPr>
      </w:pPr>
      <w:bookmarkStart w:id="256" w:name="_Toc388116367"/>
      <w:bookmarkStart w:id="257" w:name="_Toc388257076"/>
      <w:r>
        <w:t xml:space="preserve">Obr. </w:t>
      </w:r>
      <w:r w:rsidR="00F107C3">
        <w:fldChar w:fldCharType="begin"/>
      </w:r>
      <w:r w:rsidR="00F107C3">
        <w:instrText xml:space="preserve"> SEQ Obr._ \* ARABIC </w:instrText>
      </w:r>
      <w:r w:rsidR="00F107C3">
        <w:fldChar w:fldCharType="separate"/>
      </w:r>
      <w:r w:rsidR="00F107C3">
        <w:rPr>
          <w:noProof/>
        </w:rPr>
        <w:t>46</w:t>
      </w:r>
      <w:r w:rsidR="00F107C3">
        <w:rPr>
          <w:noProof/>
        </w:rPr>
        <w:fldChar w:fldCharType="end"/>
      </w:r>
      <w:r w:rsidRPr="00294C9E">
        <w:rPr>
          <w:noProof/>
        </w:rPr>
        <w:t xml:space="preserve">. </w:t>
      </w:r>
      <w:r w:rsidR="00100C65" w:rsidRPr="00294C9E">
        <w:t>Class diagram popisující závislost tříd potřebných k rezervaci lístku do kina</w:t>
      </w:r>
      <w:bookmarkEnd w:id="256"/>
      <w:bookmarkEnd w:id="257"/>
    </w:p>
    <w:p w14:paraId="2D22F4B3" w14:textId="77777777" w:rsidR="00DE11E5" w:rsidRDefault="00DE11E5" w:rsidP="00DE11E5"/>
    <w:p w14:paraId="311231EC" w14:textId="751D394D" w:rsidR="00DE11E5" w:rsidRDefault="00DE11E5" w:rsidP="00933A5F">
      <w:pPr>
        <w:pStyle w:val="Odstavecseseznamem"/>
        <w:numPr>
          <w:ilvl w:val="0"/>
          <w:numId w:val="29"/>
        </w:numPr>
        <w:spacing w:line="360" w:lineRule="auto"/>
      </w:pPr>
      <w:r w:rsidRPr="00047BDA">
        <w:rPr>
          <w:b/>
        </w:rPr>
        <w:t>Databáze</w:t>
      </w:r>
      <w:r>
        <w:t xml:space="preserve"> – pro </w:t>
      </w:r>
      <w:r w:rsidR="00047BDA">
        <w:t>ukládání dat v aplikaci byla vytvořena databáze s</w:t>
      </w:r>
      <w:r>
        <w:t xml:space="preserve"> celkem </w:t>
      </w:r>
      <w:r w:rsidR="001B7239">
        <w:t>šest</w:t>
      </w:r>
      <w:r w:rsidR="00047BDA">
        <w:t>i</w:t>
      </w:r>
      <w:r>
        <w:t xml:space="preserve"> </w:t>
      </w:r>
      <w:r w:rsidR="00047BDA">
        <w:t>tabulkami</w:t>
      </w:r>
      <w:r>
        <w:t xml:space="preserve">, </w:t>
      </w:r>
      <w:r w:rsidR="008A2FA4">
        <w:t xml:space="preserve">viz. </w:t>
      </w:r>
      <w:r w:rsidR="00294C9E">
        <w:fldChar w:fldCharType="begin"/>
      </w:r>
      <w:r w:rsidR="00294C9E">
        <w:instrText xml:space="preserve"> REF _Ref388120437 \h </w:instrText>
      </w:r>
      <w:r w:rsidR="00933A5F">
        <w:instrText xml:space="preserve"> \* MERGEFORMAT </w:instrText>
      </w:r>
      <w:r w:rsidR="00294C9E">
        <w:fldChar w:fldCharType="separate"/>
      </w:r>
      <w:r w:rsidR="00F107C3">
        <w:t xml:space="preserve">Obr. </w:t>
      </w:r>
      <w:r w:rsidR="00F107C3">
        <w:rPr>
          <w:noProof/>
        </w:rPr>
        <w:t>47</w:t>
      </w:r>
      <w:r w:rsidR="00294C9E">
        <w:fldChar w:fldCharType="end"/>
      </w:r>
      <w:r w:rsidR="008A2FA4">
        <w:t>.</w:t>
      </w:r>
    </w:p>
    <w:p w14:paraId="38F2B83C" w14:textId="77777777" w:rsidR="001B7239" w:rsidRDefault="001B7239" w:rsidP="001B7239"/>
    <w:p w14:paraId="701C1A3E" w14:textId="4A6D7CB3" w:rsidR="008A2FA4" w:rsidRDefault="00251433" w:rsidP="00933A5F">
      <w:pPr>
        <w:keepNext/>
        <w:jc w:val="center"/>
      </w:pPr>
      <w:r>
        <w:lastRenderedPageBreak/>
        <w:pict w14:anchorId="5CE90CFE">
          <v:shape id="_x0000_i1031" type="#_x0000_t75" style="width:374.25pt;height:396pt">
            <v:imagedata r:id="rId65" o:title="database"/>
          </v:shape>
        </w:pict>
      </w:r>
    </w:p>
    <w:p w14:paraId="0CC0548A" w14:textId="23713C08" w:rsidR="001B7239" w:rsidRDefault="00294C9E" w:rsidP="008A2FA4">
      <w:pPr>
        <w:pStyle w:val="Titulek"/>
        <w:ind w:left="0"/>
        <w:rPr>
          <w:i/>
        </w:rPr>
      </w:pPr>
      <w:bookmarkStart w:id="258" w:name="_Ref388120437"/>
      <w:bookmarkStart w:id="259" w:name="_Toc388116368"/>
      <w:bookmarkStart w:id="260" w:name="_Toc388257077"/>
      <w:r>
        <w:t xml:space="preserve">Obr. </w:t>
      </w:r>
      <w:r w:rsidR="00F107C3">
        <w:fldChar w:fldCharType="begin"/>
      </w:r>
      <w:r w:rsidR="00F107C3">
        <w:instrText xml:space="preserve"> SEQ Obr._ \* ARABIC </w:instrText>
      </w:r>
      <w:r w:rsidR="00F107C3">
        <w:fldChar w:fldCharType="separate"/>
      </w:r>
      <w:r w:rsidR="00F107C3">
        <w:rPr>
          <w:noProof/>
        </w:rPr>
        <w:t>47</w:t>
      </w:r>
      <w:r w:rsidR="00F107C3">
        <w:rPr>
          <w:noProof/>
        </w:rPr>
        <w:fldChar w:fldCharType="end"/>
      </w:r>
      <w:bookmarkEnd w:id="258"/>
      <w:r>
        <w:rPr>
          <w:noProof/>
        </w:rPr>
        <w:t xml:space="preserve">. </w:t>
      </w:r>
      <w:r w:rsidR="00933A5F">
        <w:t>Diagram databáze</w:t>
      </w:r>
      <w:r w:rsidR="008A2FA4" w:rsidRPr="00294C9E">
        <w:t xml:space="preserve"> uvnitř Android aplikace</w:t>
      </w:r>
      <w:bookmarkEnd w:id="259"/>
      <w:bookmarkEnd w:id="260"/>
    </w:p>
    <w:p w14:paraId="51DE0BCF" w14:textId="77777777" w:rsidR="00C805B6" w:rsidRDefault="008433AE" w:rsidP="00C805B6">
      <w:pPr>
        <w:pStyle w:val="Nadpis1"/>
        <w:suppressAutoHyphens/>
      </w:pPr>
      <w:bookmarkStart w:id="261" w:name="_Toc388306125"/>
      <w:r>
        <w:lastRenderedPageBreak/>
        <w:t>IMPLEMENTACE</w:t>
      </w:r>
      <w:bookmarkEnd w:id="261"/>
    </w:p>
    <w:p w14:paraId="3B1AF0B4" w14:textId="640D0D33" w:rsidR="00176346" w:rsidRDefault="0044308B" w:rsidP="00C805B6">
      <w:pPr>
        <w:suppressAutoHyphens/>
      </w:pPr>
      <w:r>
        <w:t>Mobilní aplikace byla vytvořena za pomocí open-source vývojového prostředí Eclipse s </w:t>
      </w:r>
      <w:r w:rsidR="00830D46">
        <w:t>integro</w:t>
      </w:r>
      <w:r>
        <w:t xml:space="preserve">vaným ADT pluginem. </w:t>
      </w:r>
      <w:r w:rsidR="00176346">
        <w:t xml:space="preserve">Verze Android OS je 2.3.3 a vyšší, to nám zaručuje bezproblémovou funkčnost přibližně na 99% zařízeních používající tento OS. Dále byla použita externí knihovna kSOAP 2 verze 2.6.4 pro komunikaci s webovou službou, která je dostupná na adrese: </w:t>
      </w:r>
      <w:hyperlink r:id="rId66" w:history="1">
        <w:r w:rsidR="00176346" w:rsidRPr="00176346">
          <w:rPr>
            <w:rStyle w:val="Hypertextovodkaz"/>
          </w:rPr>
          <w:t>http://oc.asp2.cz/NewsService.asmx</w:t>
        </w:r>
      </w:hyperlink>
      <w:r w:rsidR="00176346">
        <w:t xml:space="preserve">. Tato webová služba obsahuje vygenerované testovací data, pomocí kterých lze nasimulovat podmínky reálného obchodního centra. Webová služba bude dostupná do konce kalendářního roku 2014. </w:t>
      </w:r>
    </w:p>
    <w:p w14:paraId="63C04AD9" w14:textId="5CE1C40E" w:rsidR="00830D46" w:rsidRDefault="00830D46" w:rsidP="00C805B6">
      <w:pPr>
        <w:suppressAutoHyphens/>
      </w:pPr>
      <w:r>
        <w:tab/>
      </w:r>
      <w:r w:rsidR="00D00A7A">
        <w:t>Po shromáždění dat z předchozích kapitol jsem získal potřebné informace k implementaci požadovaných funkcí do mobilní aplikace. V následujících kapitolách jsou rozebrány některé podstatné body implementace</w:t>
      </w:r>
    </w:p>
    <w:p w14:paraId="66042905" w14:textId="034F6C6C" w:rsidR="00C805B6" w:rsidRDefault="00D00A7A" w:rsidP="00C805B6">
      <w:pPr>
        <w:pStyle w:val="Nadpis2"/>
        <w:suppressAutoHyphens/>
      </w:pPr>
      <w:bookmarkStart w:id="262" w:name="_Toc388306126"/>
      <w:r>
        <w:t>Získávání dat</w:t>
      </w:r>
      <w:bookmarkEnd w:id="262"/>
    </w:p>
    <w:p w14:paraId="5D93F914" w14:textId="55BB0E1E" w:rsidR="00D00A7A" w:rsidRDefault="00D00A7A" w:rsidP="00C805B6">
      <w:pPr>
        <w:suppressAutoHyphens/>
      </w:pPr>
      <w:r>
        <w:t xml:space="preserve">Téměř všechny informace jsou získávány pomocí již zmíněné webové služby. </w:t>
      </w:r>
      <w:r w:rsidR="00DC4173">
        <w:t xml:space="preserve">Veškerá komunikace s Internetem musí na platformě Android probíhat mimo hlavní vlákno aplikace, </w:t>
      </w:r>
      <w:r w:rsidR="00933A5F">
        <w:t>protože ve hlavním vlákně běží celé UI a kdyby nějaká akce trvala více, než několik vteřin, systém Android by aplikaci násilně ukončil</w:t>
      </w:r>
      <w:r w:rsidR="00DC4173">
        <w:t>. V naší aplikaci jsou h</w:t>
      </w:r>
      <w:r>
        <w:t>ttp požadavky</w:t>
      </w:r>
      <w:r w:rsidR="00DC4173">
        <w:t xml:space="preserve"> zpracovávány přes vedlejší vlákno pomocí návrhového vzoru </w:t>
      </w:r>
      <w:r w:rsidR="00933A5F" w:rsidRPr="00933A5F">
        <w:rPr>
          <w:i/>
        </w:rPr>
        <w:t>„</w:t>
      </w:r>
      <w:r w:rsidR="00933A5F">
        <w:rPr>
          <w:i/>
        </w:rPr>
        <w:t>Messenger</w:t>
      </w:r>
      <w:r w:rsidR="00933A5F" w:rsidRPr="00933A5F">
        <w:rPr>
          <w:i/>
        </w:rPr>
        <w:t>“</w:t>
      </w:r>
      <w:r w:rsidR="00DC4173">
        <w:t>.</w:t>
      </w:r>
      <w:r>
        <w:t xml:space="preserve"> </w:t>
      </w:r>
      <w:r w:rsidR="00DC4173">
        <w:t>Dotazy na webovou službu jsou</w:t>
      </w:r>
      <w:r>
        <w:t xml:space="preserve"> zprostředkovány pomocí knihovny kSOAP. Ukázkové použití knihovny kSOAP můžeme vidět</w:t>
      </w:r>
      <w:r w:rsidR="003D5AE9">
        <w:t xml:space="preserve"> na ukázce Kód 1.</w:t>
      </w:r>
    </w:p>
    <w:tbl>
      <w:tblPr>
        <w:tblStyle w:val="Mkatabulky"/>
        <w:tblW w:w="0" w:type="auto"/>
        <w:tblLook w:val="04A0" w:firstRow="1" w:lastRow="0" w:firstColumn="1" w:lastColumn="0" w:noHBand="0" w:noVBand="1"/>
      </w:tblPr>
      <w:tblGrid>
        <w:gridCol w:w="8928"/>
      </w:tblGrid>
      <w:tr w:rsidR="006A6616" w14:paraId="4107155B" w14:textId="77777777" w:rsidTr="006A6616">
        <w:tc>
          <w:tcPr>
            <w:tcW w:w="8928" w:type="dxa"/>
          </w:tcPr>
          <w:p w14:paraId="08AD7536"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b/>
                <w:bCs/>
                <w:color w:val="7F0055"/>
                <w:sz w:val="22"/>
                <w:szCs w:val="22"/>
              </w:rPr>
              <w:t>public</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class</w:t>
            </w:r>
            <w:r w:rsidRPr="00DC4173">
              <w:rPr>
                <w:rFonts w:ascii="Monaco" w:eastAsia="Arial Unicode MS" w:hAnsi="Monaco" w:cs="Aparajita"/>
                <w:color w:val="000000"/>
                <w:sz w:val="22"/>
                <w:szCs w:val="22"/>
              </w:rPr>
              <w:t xml:space="preserve"> NewsDownloader {</w:t>
            </w:r>
          </w:p>
          <w:p w14:paraId="0176408F"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p>
          <w:p w14:paraId="30975A4F" w14:textId="47AC3398"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static</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final</w:t>
            </w:r>
            <w:r w:rsidRPr="00DC4173">
              <w:rPr>
                <w:rFonts w:ascii="Monaco" w:eastAsia="Arial Unicode MS" w:hAnsi="Monaco" w:cs="Aparajita"/>
                <w:color w:val="000000"/>
                <w:sz w:val="22"/>
                <w:szCs w:val="22"/>
              </w:rPr>
              <w:t xml:space="preserve"> String </w:t>
            </w:r>
            <w:r w:rsidRPr="00DC4173">
              <w:rPr>
                <w:rFonts w:ascii="Monaco" w:eastAsia="Arial Unicode MS" w:hAnsi="Monaco" w:cs="Aparajita"/>
                <w:i/>
                <w:iCs/>
                <w:color w:val="0000C0"/>
                <w:sz w:val="22"/>
                <w:szCs w:val="22"/>
              </w:rPr>
              <w:t>SOAP_ACTION</w:t>
            </w:r>
            <w:r w:rsidRPr="00DC4173">
              <w:rPr>
                <w:rFonts w:ascii="Monaco" w:eastAsia="Arial Unicode MS" w:hAnsi="Monaco" w:cs="Aparajita"/>
                <w:color w:val="000000"/>
                <w:sz w:val="22"/>
                <w:szCs w:val="22"/>
              </w:rPr>
              <w:t xml:space="preserve"> = </w:t>
            </w:r>
            <w:r w:rsidRPr="00DC4173">
              <w:rPr>
                <w:rFonts w:ascii="Monaco" w:eastAsia="Arial Unicode MS" w:hAnsi="Monaco" w:cs="Aparajita"/>
                <w:color w:val="2A00FF"/>
                <w:sz w:val="22"/>
                <w:szCs w:val="22"/>
              </w:rPr>
              <w:t>"http://oc.asp2.cz/News/GetNews"</w:t>
            </w:r>
            <w:r w:rsidRPr="00DC4173">
              <w:rPr>
                <w:rFonts w:ascii="Monaco" w:eastAsia="Arial Unicode MS" w:hAnsi="Monaco" w:cs="Aparajita"/>
                <w:color w:val="000000"/>
                <w:sz w:val="22"/>
                <w:szCs w:val="22"/>
              </w:rPr>
              <w:t>;</w:t>
            </w:r>
          </w:p>
          <w:p w14:paraId="3970508F"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static</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final</w:t>
            </w:r>
            <w:r w:rsidRPr="00DC4173">
              <w:rPr>
                <w:rFonts w:ascii="Monaco" w:eastAsia="Arial Unicode MS" w:hAnsi="Monaco" w:cs="Aparajita"/>
                <w:color w:val="000000"/>
                <w:sz w:val="22"/>
                <w:szCs w:val="22"/>
              </w:rPr>
              <w:t xml:space="preserve"> String </w:t>
            </w:r>
            <w:r w:rsidRPr="00DC4173">
              <w:rPr>
                <w:rFonts w:ascii="Monaco" w:eastAsia="Arial Unicode MS" w:hAnsi="Monaco" w:cs="Aparajita"/>
                <w:i/>
                <w:iCs/>
                <w:color w:val="0000C0"/>
                <w:sz w:val="22"/>
                <w:szCs w:val="22"/>
              </w:rPr>
              <w:t>METHOD_NAME</w:t>
            </w:r>
            <w:r w:rsidRPr="00DC4173">
              <w:rPr>
                <w:rFonts w:ascii="Monaco" w:eastAsia="Arial Unicode MS" w:hAnsi="Monaco" w:cs="Aparajita"/>
                <w:color w:val="000000"/>
                <w:sz w:val="22"/>
                <w:szCs w:val="22"/>
              </w:rPr>
              <w:t xml:space="preserve"> = </w:t>
            </w:r>
            <w:r w:rsidRPr="00DC4173">
              <w:rPr>
                <w:rFonts w:ascii="Monaco" w:eastAsia="Arial Unicode MS" w:hAnsi="Monaco" w:cs="Aparajita"/>
                <w:color w:val="2A00FF"/>
                <w:sz w:val="22"/>
                <w:szCs w:val="22"/>
              </w:rPr>
              <w:t>"GetNews"</w:t>
            </w:r>
            <w:r w:rsidRPr="00DC4173">
              <w:rPr>
                <w:rFonts w:ascii="Monaco" w:eastAsia="Arial Unicode MS" w:hAnsi="Monaco" w:cs="Aparajita"/>
                <w:color w:val="000000"/>
                <w:sz w:val="22"/>
                <w:szCs w:val="22"/>
              </w:rPr>
              <w:t>;</w:t>
            </w:r>
          </w:p>
          <w:p w14:paraId="24CF4459"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static</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final</w:t>
            </w:r>
            <w:r w:rsidRPr="00DC4173">
              <w:rPr>
                <w:rFonts w:ascii="Monaco" w:eastAsia="Arial Unicode MS" w:hAnsi="Monaco" w:cs="Aparajita"/>
                <w:color w:val="000000"/>
                <w:sz w:val="22"/>
                <w:szCs w:val="22"/>
              </w:rPr>
              <w:t xml:space="preserve"> String </w:t>
            </w:r>
            <w:r w:rsidRPr="00DC4173">
              <w:rPr>
                <w:rFonts w:ascii="Monaco" w:eastAsia="Arial Unicode MS" w:hAnsi="Monaco" w:cs="Aparajita"/>
                <w:i/>
                <w:iCs/>
                <w:color w:val="0000C0"/>
                <w:sz w:val="22"/>
                <w:szCs w:val="22"/>
              </w:rPr>
              <w:t>NAMESPACE</w:t>
            </w:r>
            <w:r w:rsidRPr="00DC4173">
              <w:rPr>
                <w:rFonts w:ascii="Monaco" w:eastAsia="Arial Unicode MS" w:hAnsi="Monaco" w:cs="Aparajita"/>
                <w:color w:val="000000"/>
                <w:sz w:val="22"/>
                <w:szCs w:val="22"/>
              </w:rPr>
              <w:t xml:space="preserve"> = </w:t>
            </w:r>
            <w:r w:rsidRPr="00DC4173">
              <w:rPr>
                <w:rFonts w:ascii="Monaco" w:eastAsia="Arial Unicode MS" w:hAnsi="Monaco" w:cs="Aparajita"/>
                <w:color w:val="2A00FF"/>
                <w:sz w:val="22"/>
                <w:szCs w:val="22"/>
              </w:rPr>
              <w:t>"http://oc.asp2.cz/News"</w:t>
            </w:r>
            <w:r w:rsidRPr="00DC4173">
              <w:rPr>
                <w:rFonts w:ascii="Monaco" w:eastAsia="Arial Unicode MS" w:hAnsi="Monaco" w:cs="Aparajita"/>
                <w:color w:val="000000"/>
                <w:sz w:val="22"/>
                <w:szCs w:val="22"/>
              </w:rPr>
              <w:t>;</w:t>
            </w:r>
          </w:p>
          <w:p w14:paraId="3E7DC394"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static</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final</w:t>
            </w:r>
            <w:r w:rsidRPr="00DC4173">
              <w:rPr>
                <w:rFonts w:ascii="Monaco" w:eastAsia="Arial Unicode MS" w:hAnsi="Monaco" w:cs="Aparajita"/>
                <w:color w:val="000000"/>
                <w:sz w:val="22"/>
                <w:szCs w:val="22"/>
              </w:rPr>
              <w:t xml:space="preserve"> String </w:t>
            </w:r>
            <w:r w:rsidRPr="00DC4173">
              <w:rPr>
                <w:rFonts w:ascii="Monaco" w:eastAsia="Arial Unicode MS" w:hAnsi="Monaco" w:cs="Aparajita"/>
                <w:i/>
                <w:iCs/>
                <w:color w:val="0000C0"/>
                <w:sz w:val="22"/>
                <w:szCs w:val="22"/>
              </w:rPr>
              <w:t>URL</w:t>
            </w:r>
            <w:r w:rsidRPr="00DC4173">
              <w:rPr>
                <w:rFonts w:ascii="Monaco" w:eastAsia="Arial Unicode MS" w:hAnsi="Monaco" w:cs="Aparajita"/>
                <w:color w:val="000000"/>
                <w:sz w:val="22"/>
                <w:szCs w:val="22"/>
              </w:rPr>
              <w:t xml:space="preserve"> = </w:t>
            </w:r>
            <w:r w:rsidRPr="00DC4173">
              <w:rPr>
                <w:rFonts w:ascii="Monaco" w:eastAsia="Arial Unicode MS" w:hAnsi="Monaco" w:cs="Aparajita"/>
                <w:color w:val="2A00FF"/>
                <w:sz w:val="22"/>
                <w:szCs w:val="22"/>
              </w:rPr>
              <w:t>"http://oc.asp2.cz/NewsService.asmx"</w:t>
            </w:r>
            <w:r w:rsidRPr="00DC4173">
              <w:rPr>
                <w:rFonts w:ascii="Monaco" w:eastAsia="Arial Unicode MS" w:hAnsi="Monaco" w:cs="Aparajita"/>
                <w:color w:val="000000"/>
                <w:sz w:val="22"/>
                <w:szCs w:val="22"/>
              </w:rPr>
              <w:t>;</w:t>
            </w:r>
          </w:p>
          <w:p w14:paraId="79C4D5E9"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p>
          <w:p w14:paraId="0F4F40FC"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String </w:t>
            </w:r>
            <w:r w:rsidRPr="00DC4173">
              <w:rPr>
                <w:rFonts w:ascii="Monaco" w:eastAsia="Arial Unicode MS" w:hAnsi="Monaco" w:cs="Aparajita"/>
                <w:color w:val="0000C0"/>
                <w:sz w:val="22"/>
                <w:szCs w:val="22"/>
              </w:rPr>
              <w:t>json</w:t>
            </w:r>
            <w:r w:rsidRPr="00DC4173">
              <w:rPr>
                <w:rFonts w:ascii="Monaco" w:eastAsia="Arial Unicode MS" w:hAnsi="Monaco" w:cs="Aparajita"/>
                <w:color w:val="000000"/>
                <w:sz w:val="22"/>
                <w:szCs w:val="22"/>
              </w:rPr>
              <w:t xml:space="preserve"> = </w:t>
            </w:r>
            <w:r w:rsidRPr="00DC4173">
              <w:rPr>
                <w:rFonts w:ascii="Monaco" w:eastAsia="Arial Unicode MS" w:hAnsi="Monaco" w:cs="Aparajita"/>
                <w:b/>
                <w:bCs/>
                <w:color w:val="7F0055"/>
                <w:sz w:val="22"/>
                <w:szCs w:val="22"/>
              </w:rPr>
              <w:t>null</w:t>
            </w:r>
            <w:r w:rsidRPr="00DC4173">
              <w:rPr>
                <w:rFonts w:ascii="Monaco" w:eastAsia="Arial Unicode MS" w:hAnsi="Monaco" w:cs="Aparajita"/>
                <w:color w:val="000000"/>
                <w:sz w:val="22"/>
                <w:szCs w:val="22"/>
              </w:rPr>
              <w:t>;</w:t>
            </w:r>
          </w:p>
          <w:p w14:paraId="6E7CC867"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p>
          <w:p w14:paraId="442114D9"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public</w:t>
            </w:r>
            <w:r w:rsidRPr="00DC4173">
              <w:rPr>
                <w:rFonts w:ascii="Monaco" w:eastAsia="Arial Unicode MS" w:hAnsi="Monaco" w:cs="Aparajita"/>
                <w:color w:val="000000"/>
                <w:sz w:val="22"/>
                <w:szCs w:val="22"/>
              </w:rPr>
              <w:t xml:space="preserve"> NewsDownloader(</w:t>
            </w:r>
            <w:r w:rsidRPr="00DC4173">
              <w:rPr>
                <w:rFonts w:ascii="Monaco" w:eastAsia="Arial Unicode MS" w:hAnsi="Monaco" w:cs="Aparajita"/>
                <w:b/>
                <w:bCs/>
                <w:color w:val="7F0055"/>
                <w:sz w:val="22"/>
                <w:szCs w:val="22"/>
              </w:rPr>
              <w:t>int</w:t>
            </w:r>
            <w:r w:rsidRPr="00DC4173">
              <w:rPr>
                <w:rFonts w:ascii="Monaco" w:eastAsia="Arial Unicode MS" w:hAnsi="Monaco" w:cs="Aparajita"/>
                <w:color w:val="000000"/>
                <w:sz w:val="22"/>
                <w:szCs w:val="22"/>
              </w:rPr>
              <w:t xml:space="preserve"> lastNewsId){</w:t>
            </w:r>
          </w:p>
          <w:p w14:paraId="4429A55E"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downloadFile(lastNewsId);</w:t>
            </w:r>
          </w:p>
          <w:p w14:paraId="0CB9ED81"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t>}</w:t>
            </w:r>
          </w:p>
          <w:p w14:paraId="53D925FC"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p>
          <w:p w14:paraId="4C931042"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b/>
                <w:bCs/>
                <w:color w:val="7F0055"/>
                <w:sz w:val="22"/>
                <w:szCs w:val="22"/>
              </w:rPr>
              <w:t>private</w:t>
            </w:r>
            <w:r w:rsidRPr="00DC4173">
              <w:rPr>
                <w:rFonts w:ascii="Monaco" w:eastAsia="Arial Unicode MS" w:hAnsi="Monaco" w:cs="Aparajita"/>
                <w:color w:val="000000"/>
                <w:sz w:val="22"/>
                <w:szCs w:val="22"/>
              </w:rPr>
              <w:t xml:space="preserve"> </w:t>
            </w:r>
            <w:r w:rsidRPr="00DC4173">
              <w:rPr>
                <w:rFonts w:ascii="Monaco" w:eastAsia="Arial Unicode MS" w:hAnsi="Monaco" w:cs="Aparajita"/>
                <w:b/>
                <w:bCs/>
                <w:color w:val="7F0055"/>
                <w:sz w:val="22"/>
                <w:szCs w:val="22"/>
              </w:rPr>
              <w:t>void</w:t>
            </w:r>
            <w:r w:rsidRPr="00DC4173">
              <w:rPr>
                <w:rFonts w:ascii="Monaco" w:eastAsia="Arial Unicode MS" w:hAnsi="Monaco" w:cs="Aparajita"/>
                <w:color w:val="000000"/>
                <w:sz w:val="22"/>
                <w:szCs w:val="22"/>
              </w:rPr>
              <w:t xml:space="preserve"> downloadFile(</w:t>
            </w:r>
            <w:r w:rsidRPr="00DC4173">
              <w:rPr>
                <w:rFonts w:ascii="Monaco" w:eastAsia="Arial Unicode MS" w:hAnsi="Monaco" w:cs="Aparajita"/>
                <w:b/>
                <w:bCs/>
                <w:color w:val="7F0055"/>
                <w:sz w:val="22"/>
                <w:szCs w:val="22"/>
              </w:rPr>
              <w:t>int</w:t>
            </w:r>
            <w:r w:rsidRPr="00DC4173">
              <w:rPr>
                <w:rFonts w:ascii="Monaco" w:eastAsia="Arial Unicode MS" w:hAnsi="Monaco" w:cs="Aparajita"/>
                <w:color w:val="000000"/>
                <w:sz w:val="22"/>
                <w:szCs w:val="22"/>
              </w:rPr>
              <w:t xml:space="preserve"> lastNewsId){</w:t>
            </w:r>
          </w:p>
          <w:p w14:paraId="40E39A67"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 xml:space="preserve">SoapObject Request = </w:t>
            </w:r>
            <w:r w:rsidRPr="00DC4173">
              <w:rPr>
                <w:rFonts w:ascii="Monaco" w:eastAsia="Arial Unicode MS" w:hAnsi="Monaco" w:cs="Aparajita"/>
                <w:b/>
                <w:bCs/>
                <w:color w:val="7F0055"/>
                <w:sz w:val="22"/>
                <w:szCs w:val="22"/>
              </w:rPr>
              <w:t>new</w:t>
            </w:r>
            <w:r w:rsidRPr="00DC4173">
              <w:rPr>
                <w:rFonts w:ascii="Monaco" w:eastAsia="Arial Unicode MS" w:hAnsi="Monaco" w:cs="Aparajita"/>
                <w:color w:val="000000"/>
                <w:sz w:val="22"/>
                <w:szCs w:val="22"/>
              </w:rPr>
              <w:t xml:space="preserve"> SoapObject(</w:t>
            </w:r>
            <w:r w:rsidRPr="00DC4173">
              <w:rPr>
                <w:rFonts w:ascii="Monaco" w:eastAsia="Arial Unicode MS" w:hAnsi="Monaco" w:cs="Aparajita"/>
                <w:i/>
                <w:iCs/>
                <w:color w:val="0000C0"/>
                <w:sz w:val="22"/>
                <w:szCs w:val="22"/>
              </w:rPr>
              <w:t>NAMESPACE</w:t>
            </w:r>
            <w:r w:rsidRPr="00DC4173">
              <w:rPr>
                <w:rFonts w:ascii="Monaco" w:eastAsia="Arial Unicode MS" w:hAnsi="Monaco" w:cs="Aparajita"/>
                <w:color w:val="000000"/>
                <w:sz w:val="22"/>
                <w:szCs w:val="22"/>
              </w:rPr>
              <w:t xml:space="preserve">, </w:t>
            </w:r>
            <w:r w:rsidRPr="00DC4173">
              <w:rPr>
                <w:rFonts w:ascii="Monaco" w:eastAsia="Arial Unicode MS" w:hAnsi="Monaco" w:cs="Aparajita"/>
                <w:i/>
                <w:iCs/>
                <w:color w:val="0000C0"/>
                <w:sz w:val="22"/>
                <w:szCs w:val="22"/>
              </w:rPr>
              <w:t>METHOD_NAME</w:t>
            </w:r>
            <w:r w:rsidRPr="00DC4173">
              <w:rPr>
                <w:rFonts w:ascii="Monaco" w:eastAsia="Arial Unicode MS" w:hAnsi="Monaco" w:cs="Aparajita"/>
                <w:color w:val="000000"/>
                <w:sz w:val="22"/>
                <w:szCs w:val="22"/>
              </w:rPr>
              <w:t>);</w:t>
            </w:r>
          </w:p>
          <w:p w14:paraId="76A746DE"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Request.addProperty(</w:t>
            </w:r>
            <w:r w:rsidRPr="00DC4173">
              <w:rPr>
                <w:rFonts w:ascii="Monaco" w:eastAsia="Arial Unicode MS" w:hAnsi="Monaco" w:cs="Aparajita"/>
                <w:color w:val="2A00FF"/>
                <w:sz w:val="22"/>
                <w:szCs w:val="22"/>
              </w:rPr>
              <w:t>"id"</w:t>
            </w:r>
            <w:r w:rsidRPr="00DC4173">
              <w:rPr>
                <w:rFonts w:ascii="Monaco" w:eastAsia="Arial Unicode MS" w:hAnsi="Monaco" w:cs="Aparajita"/>
                <w:color w:val="000000"/>
                <w:sz w:val="22"/>
                <w:szCs w:val="22"/>
              </w:rPr>
              <w:t>, lastNewsId);</w:t>
            </w:r>
          </w:p>
          <w:p w14:paraId="0A56B09B" w14:textId="556A6639"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 xml:space="preserve">SoapSerializationEnvelope soapEnvelope = </w:t>
            </w:r>
            <w:r w:rsidRPr="00DC4173">
              <w:rPr>
                <w:rFonts w:ascii="Monaco" w:eastAsia="Arial Unicode MS" w:hAnsi="Monaco" w:cs="Aparajita"/>
                <w:b/>
                <w:bCs/>
                <w:color w:val="7F0055"/>
                <w:sz w:val="22"/>
                <w:szCs w:val="22"/>
              </w:rPr>
              <w:t>new</w:t>
            </w:r>
            <w:r w:rsidRPr="00DC4173">
              <w:rPr>
                <w:rFonts w:ascii="Monaco" w:eastAsia="Arial Unicode MS" w:hAnsi="Monaco" w:cs="Aparajita"/>
                <w:color w:val="000000"/>
                <w:sz w:val="22"/>
                <w:szCs w:val="22"/>
              </w:rPr>
              <w:t xml:space="preserve">  </w:t>
            </w:r>
            <w:r w:rsidRPr="00DC4173">
              <w:rPr>
                <w:rFonts w:ascii="Monaco" w:eastAsia="Arial Unicode MS" w:hAnsi="Monaco" w:cs="Aparajita"/>
                <w:color w:val="000000"/>
                <w:sz w:val="22"/>
                <w:szCs w:val="22"/>
              </w:rPr>
              <w:lastRenderedPageBreak/>
              <w:t>SoapSerializationEnvelope(SoapEnvelope.</w:t>
            </w:r>
            <w:r w:rsidRPr="00DC4173">
              <w:rPr>
                <w:rFonts w:ascii="Monaco" w:eastAsia="Arial Unicode MS" w:hAnsi="Monaco" w:cs="Aparajita"/>
                <w:i/>
                <w:iCs/>
                <w:color w:val="0000C0"/>
                <w:sz w:val="22"/>
                <w:szCs w:val="22"/>
              </w:rPr>
              <w:t>VER11</w:t>
            </w:r>
            <w:r w:rsidRPr="00DC4173">
              <w:rPr>
                <w:rFonts w:ascii="Monaco" w:eastAsia="Arial Unicode MS" w:hAnsi="Monaco" w:cs="Aparajita"/>
                <w:color w:val="000000"/>
                <w:sz w:val="22"/>
                <w:szCs w:val="22"/>
              </w:rPr>
              <w:t>);</w:t>
            </w:r>
          </w:p>
          <w:p w14:paraId="3AC1EAD3"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soapEnvelope.</w:t>
            </w:r>
            <w:r w:rsidRPr="00DC4173">
              <w:rPr>
                <w:rFonts w:ascii="Monaco" w:eastAsia="Arial Unicode MS" w:hAnsi="Monaco" w:cs="Aparajita"/>
                <w:color w:val="0000C0"/>
                <w:sz w:val="22"/>
                <w:szCs w:val="22"/>
              </w:rPr>
              <w:t>dotNet</w:t>
            </w:r>
            <w:r w:rsidRPr="00DC4173">
              <w:rPr>
                <w:rFonts w:ascii="Monaco" w:eastAsia="Arial Unicode MS" w:hAnsi="Monaco" w:cs="Aparajita"/>
                <w:color w:val="000000"/>
                <w:sz w:val="22"/>
                <w:szCs w:val="22"/>
              </w:rPr>
              <w:t xml:space="preserve"> = </w:t>
            </w:r>
            <w:r w:rsidRPr="00DC4173">
              <w:rPr>
                <w:rFonts w:ascii="Monaco" w:eastAsia="Arial Unicode MS" w:hAnsi="Monaco" w:cs="Aparajita"/>
                <w:b/>
                <w:bCs/>
                <w:color w:val="7F0055"/>
                <w:sz w:val="22"/>
                <w:szCs w:val="22"/>
              </w:rPr>
              <w:t>true</w:t>
            </w:r>
            <w:r w:rsidRPr="00DC4173">
              <w:rPr>
                <w:rFonts w:ascii="Monaco" w:eastAsia="Arial Unicode MS" w:hAnsi="Monaco" w:cs="Aparajita"/>
                <w:color w:val="000000"/>
                <w:sz w:val="22"/>
                <w:szCs w:val="22"/>
              </w:rPr>
              <w:t>;</w:t>
            </w:r>
          </w:p>
          <w:p w14:paraId="3C5A6330"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soapEnvelope.setOutputSoapObject(Request);</w:t>
            </w:r>
          </w:p>
          <w:p w14:paraId="729C0DAA"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r>
          </w:p>
          <w:p w14:paraId="67C51BCE"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 xml:space="preserve">AndroidHttpTransport aht = </w:t>
            </w:r>
            <w:r w:rsidRPr="00DC4173">
              <w:rPr>
                <w:rFonts w:ascii="Monaco" w:eastAsia="Arial Unicode MS" w:hAnsi="Monaco" w:cs="Aparajita"/>
                <w:b/>
                <w:bCs/>
                <w:color w:val="7F0055"/>
                <w:sz w:val="22"/>
                <w:szCs w:val="22"/>
              </w:rPr>
              <w:t>new</w:t>
            </w:r>
            <w:r w:rsidRPr="00DC4173">
              <w:rPr>
                <w:rFonts w:ascii="Monaco" w:eastAsia="Arial Unicode MS" w:hAnsi="Monaco" w:cs="Aparajita"/>
                <w:color w:val="000000"/>
                <w:sz w:val="22"/>
                <w:szCs w:val="22"/>
              </w:rPr>
              <w:t xml:space="preserve"> AndroidHttpTransport(</w:t>
            </w:r>
            <w:r w:rsidRPr="00DC4173">
              <w:rPr>
                <w:rFonts w:ascii="Monaco" w:eastAsia="Arial Unicode MS" w:hAnsi="Monaco" w:cs="Aparajita"/>
                <w:i/>
                <w:iCs/>
                <w:color w:val="0000C0"/>
                <w:sz w:val="22"/>
                <w:szCs w:val="22"/>
              </w:rPr>
              <w:t>URL</w:t>
            </w:r>
            <w:r w:rsidRPr="00DC4173">
              <w:rPr>
                <w:rFonts w:ascii="Monaco" w:eastAsia="Arial Unicode MS" w:hAnsi="Monaco" w:cs="Aparajita"/>
                <w:color w:val="000000"/>
                <w:sz w:val="22"/>
                <w:szCs w:val="22"/>
              </w:rPr>
              <w:t>);</w:t>
            </w:r>
          </w:p>
          <w:p w14:paraId="0FC8A127"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r>
          </w:p>
          <w:p w14:paraId="20088EEC" w14:textId="49D6F68A"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t>aht.</w:t>
            </w:r>
            <w:r w:rsidRPr="00DC4173">
              <w:rPr>
                <w:rFonts w:ascii="Monaco" w:eastAsia="Arial Unicode MS" w:hAnsi="Monaco" w:cs="Aparajita"/>
                <w:color w:val="0000C0"/>
                <w:sz w:val="22"/>
                <w:szCs w:val="22"/>
              </w:rPr>
              <w:t>debug</w:t>
            </w:r>
            <w:r w:rsidRPr="00DC4173">
              <w:rPr>
                <w:rFonts w:ascii="Monaco" w:eastAsia="Arial Unicode MS" w:hAnsi="Monaco" w:cs="Aparajita"/>
                <w:color w:val="000000"/>
                <w:sz w:val="22"/>
                <w:szCs w:val="22"/>
              </w:rPr>
              <w:t xml:space="preserve"> = </w:t>
            </w:r>
            <w:r w:rsidRPr="00DC4173">
              <w:rPr>
                <w:rFonts w:ascii="Monaco" w:eastAsia="Arial Unicode MS" w:hAnsi="Monaco" w:cs="Aparajita"/>
                <w:b/>
                <w:bCs/>
                <w:color w:val="7F0055"/>
                <w:sz w:val="22"/>
                <w:szCs w:val="22"/>
              </w:rPr>
              <w:t>true</w:t>
            </w:r>
            <w:r w:rsidRPr="00DC4173">
              <w:rPr>
                <w:rFonts w:ascii="Monaco" w:eastAsia="Arial Unicode MS" w:hAnsi="Monaco" w:cs="Aparajita"/>
                <w:color w:val="000000"/>
                <w:sz w:val="22"/>
                <w:szCs w:val="22"/>
              </w:rPr>
              <w:t>;</w:t>
            </w:r>
          </w:p>
          <w:p w14:paraId="035FB766" w14:textId="25B5CB51" w:rsidR="006A6616" w:rsidRPr="00DC4173" w:rsidRDefault="003D5AE9"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r>
            <w:r w:rsidR="006A6616" w:rsidRPr="00DC4173">
              <w:rPr>
                <w:rFonts w:ascii="Monaco" w:eastAsia="Arial Unicode MS" w:hAnsi="Monaco" w:cs="Aparajita"/>
                <w:color w:val="000000"/>
                <w:sz w:val="22"/>
                <w:szCs w:val="22"/>
              </w:rPr>
              <w:t>aht.call(</w:t>
            </w:r>
            <w:r w:rsidR="006A6616" w:rsidRPr="00DC4173">
              <w:rPr>
                <w:rFonts w:ascii="Monaco" w:eastAsia="Arial Unicode MS" w:hAnsi="Monaco" w:cs="Aparajita"/>
                <w:i/>
                <w:iCs/>
                <w:color w:val="0000C0"/>
                <w:sz w:val="22"/>
                <w:szCs w:val="22"/>
              </w:rPr>
              <w:t>SOAP_ACTION</w:t>
            </w:r>
            <w:r w:rsidR="006A6616" w:rsidRPr="00DC4173">
              <w:rPr>
                <w:rFonts w:ascii="Monaco" w:eastAsia="Arial Unicode MS" w:hAnsi="Monaco" w:cs="Aparajita"/>
                <w:color w:val="000000"/>
                <w:sz w:val="22"/>
                <w:szCs w:val="22"/>
              </w:rPr>
              <w:t>, soapEnvelope);</w:t>
            </w:r>
          </w:p>
          <w:p w14:paraId="0A0B785C" w14:textId="6B04AB8B" w:rsidR="006A6616" w:rsidRPr="00DC4173" w:rsidRDefault="003D5AE9"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r>
            <w:r w:rsidR="006A6616" w:rsidRPr="00DC4173">
              <w:rPr>
                <w:rFonts w:ascii="Monaco" w:eastAsia="Arial Unicode MS" w:hAnsi="Monaco" w:cs="Aparajita"/>
                <w:color w:val="000000"/>
                <w:sz w:val="22"/>
                <w:szCs w:val="22"/>
              </w:rPr>
              <w:t>SoapPrimitive resultString = (SoapPrimitive)soapEnvelope.getResponse();</w:t>
            </w:r>
            <w:r w:rsidR="006A6616" w:rsidRPr="00DC4173">
              <w:rPr>
                <w:rFonts w:ascii="Monaco" w:eastAsia="Arial Unicode MS" w:hAnsi="Monaco" w:cs="Aparajita"/>
                <w:color w:val="000000"/>
                <w:sz w:val="22"/>
                <w:szCs w:val="22"/>
              </w:rPr>
              <w:tab/>
            </w:r>
            <w:r w:rsidR="006A6616" w:rsidRPr="00DC4173">
              <w:rPr>
                <w:rFonts w:ascii="Monaco" w:eastAsia="Arial Unicode MS" w:hAnsi="Monaco" w:cs="Aparajita"/>
                <w:color w:val="000000"/>
                <w:sz w:val="22"/>
                <w:szCs w:val="22"/>
              </w:rPr>
              <w:tab/>
            </w:r>
          </w:p>
          <w:p w14:paraId="2EB1DDCA" w14:textId="2D35EBFB" w:rsidR="006A6616" w:rsidRPr="00DC4173" w:rsidRDefault="006A6616" w:rsidP="003D5AE9">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r>
            <w:r w:rsidRPr="00DC4173">
              <w:rPr>
                <w:rFonts w:ascii="Monaco" w:eastAsia="Arial Unicode MS" w:hAnsi="Monaco" w:cs="Aparajita"/>
                <w:color w:val="000000"/>
                <w:sz w:val="22"/>
                <w:szCs w:val="22"/>
              </w:rPr>
              <w:tab/>
            </w:r>
            <w:r w:rsidRPr="00DC4173">
              <w:rPr>
                <w:rFonts w:ascii="Monaco" w:eastAsia="Arial Unicode MS" w:hAnsi="Monaco" w:cs="Aparajita"/>
                <w:color w:val="0000C0"/>
                <w:sz w:val="22"/>
                <w:szCs w:val="22"/>
              </w:rPr>
              <w:t>json</w:t>
            </w:r>
            <w:r w:rsidRPr="00DC4173">
              <w:rPr>
                <w:rFonts w:ascii="Monaco" w:eastAsia="Arial Unicode MS" w:hAnsi="Monaco" w:cs="Aparajita"/>
                <w:color w:val="000000"/>
                <w:sz w:val="22"/>
                <w:szCs w:val="22"/>
              </w:rPr>
              <w:t xml:space="preserve"> = resultString.toString();</w:t>
            </w:r>
          </w:p>
          <w:p w14:paraId="78965DE1" w14:textId="77777777" w:rsidR="006A6616" w:rsidRPr="00DC4173" w:rsidRDefault="006A6616" w:rsidP="006A6616">
            <w:pPr>
              <w:autoSpaceDE w:val="0"/>
              <w:autoSpaceDN w:val="0"/>
              <w:adjustRightInd w:val="0"/>
              <w:spacing w:after="0" w:line="240" w:lineRule="auto"/>
              <w:jc w:val="left"/>
              <w:rPr>
                <w:rFonts w:ascii="Monaco" w:eastAsia="Arial Unicode MS" w:hAnsi="Monaco" w:cs="Aparajita"/>
                <w:sz w:val="22"/>
                <w:szCs w:val="22"/>
              </w:rPr>
            </w:pPr>
            <w:r w:rsidRPr="00DC4173">
              <w:rPr>
                <w:rFonts w:ascii="Monaco" w:eastAsia="Arial Unicode MS" w:hAnsi="Monaco" w:cs="Aparajita"/>
                <w:color w:val="000000"/>
                <w:sz w:val="22"/>
                <w:szCs w:val="22"/>
              </w:rPr>
              <w:tab/>
              <w:t>}</w:t>
            </w:r>
          </w:p>
          <w:p w14:paraId="732DD9BD" w14:textId="3DC7FC81" w:rsidR="006A6616" w:rsidRPr="003D5AE9" w:rsidRDefault="006A6616" w:rsidP="003D5AE9">
            <w:pPr>
              <w:keepNext/>
              <w:suppressAutoHyphens/>
              <w:rPr>
                <w:rFonts w:ascii="Calisto MT" w:eastAsia="Arial Unicode MS" w:hAnsi="Calisto MT" w:cs="Arial Unicode MS"/>
              </w:rPr>
            </w:pPr>
            <w:r w:rsidRPr="00DC4173">
              <w:rPr>
                <w:rFonts w:ascii="Monaco" w:eastAsia="Arial Unicode MS" w:hAnsi="Monaco" w:cs="Aparajita"/>
                <w:color w:val="000000"/>
                <w:sz w:val="22"/>
                <w:szCs w:val="22"/>
              </w:rPr>
              <w:t>}</w:t>
            </w:r>
          </w:p>
        </w:tc>
      </w:tr>
    </w:tbl>
    <w:p w14:paraId="6C26E77F" w14:textId="0939C6E7" w:rsidR="00D00A7A" w:rsidRPr="00705C76" w:rsidRDefault="003D5AE9" w:rsidP="003D5AE9">
      <w:pPr>
        <w:pStyle w:val="Titulek"/>
        <w:ind w:left="0"/>
      </w:pPr>
      <w:bookmarkStart w:id="263" w:name="_Toc388257000"/>
      <w:r w:rsidRPr="00705C76">
        <w:lastRenderedPageBreak/>
        <w:t xml:space="preserve">Kód </w:t>
      </w:r>
      <w:r w:rsidR="00F107C3">
        <w:fldChar w:fldCharType="begin"/>
      </w:r>
      <w:r w:rsidR="00F107C3">
        <w:instrText xml:space="preserve"> SEQ Kód \* ARABIC </w:instrText>
      </w:r>
      <w:r w:rsidR="00F107C3">
        <w:fldChar w:fldCharType="separate"/>
      </w:r>
      <w:r w:rsidR="00F107C3">
        <w:rPr>
          <w:noProof/>
        </w:rPr>
        <w:t>1</w:t>
      </w:r>
      <w:r w:rsidR="00F107C3">
        <w:rPr>
          <w:noProof/>
        </w:rPr>
        <w:fldChar w:fldCharType="end"/>
      </w:r>
      <w:r w:rsidR="00705C76" w:rsidRPr="00705C76">
        <w:rPr>
          <w:noProof/>
        </w:rPr>
        <w:t>.</w:t>
      </w:r>
      <w:r w:rsidRPr="00705C76">
        <w:rPr>
          <w:noProof/>
        </w:rPr>
        <w:t xml:space="preserve"> Ukázka knihovny kSOAP</w:t>
      </w:r>
      <w:bookmarkEnd w:id="263"/>
    </w:p>
    <w:p w14:paraId="48A699B4" w14:textId="03022DF4" w:rsidR="00C805B6" w:rsidRDefault="00D00A7A" w:rsidP="00C805B6">
      <w:pPr>
        <w:suppressAutoHyphens/>
      </w:pPr>
      <w:r>
        <w:t>Vrácená data ze serveru jsou ve tvaru JSON</w:t>
      </w:r>
      <w:r w:rsidR="00F4496A">
        <w:t>. Ukázkový JSON parser pro novinky obch</w:t>
      </w:r>
      <w:r w:rsidR="00294C9E">
        <w:t>odního centra je na ukázce Kód</w:t>
      </w:r>
      <w:r w:rsidR="00F4496A">
        <w:t xml:space="preserve"> 2.</w:t>
      </w:r>
    </w:p>
    <w:tbl>
      <w:tblPr>
        <w:tblStyle w:val="Mkatabulky"/>
        <w:tblW w:w="0" w:type="auto"/>
        <w:tblLook w:val="04A0" w:firstRow="1" w:lastRow="0" w:firstColumn="1" w:lastColumn="0" w:noHBand="0" w:noVBand="1"/>
      </w:tblPr>
      <w:tblGrid>
        <w:gridCol w:w="8928"/>
      </w:tblGrid>
      <w:tr w:rsidR="00F4496A" w14:paraId="0418BA4F" w14:textId="77777777" w:rsidTr="00F4496A">
        <w:tc>
          <w:tcPr>
            <w:tcW w:w="8928" w:type="dxa"/>
          </w:tcPr>
          <w:p w14:paraId="274C987A" w14:textId="7E18C7D5" w:rsidR="00F4496A" w:rsidRDefault="00F4496A" w:rsidP="008E7F47">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private</w:t>
            </w:r>
            <w:r>
              <w:rPr>
                <w:rFonts w:ascii="Monaco" w:hAnsi="Monaco" w:cs="Monaco"/>
                <w:color w:val="000000"/>
                <w:sz w:val="22"/>
                <w:szCs w:val="22"/>
              </w:rPr>
              <w:t xml:space="preserve"> </w:t>
            </w:r>
            <w:r>
              <w:rPr>
                <w:rFonts w:ascii="Monaco" w:hAnsi="Monaco" w:cs="Monaco"/>
                <w:b/>
                <w:bCs/>
                <w:color w:val="7F0055"/>
                <w:sz w:val="22"/>
                <w:szCs w:val="22"/>
              </w:rPr>
              <w:t>void</w:t>
            </w:r>
            <w:r>
              <w:rPr>
                <w:rFonts w:ascii="Monaco" w:hAnsi="Monaco" w:cs="Monaco"/>
                <w:color w:val="000000"/>
                <w:sz w:val="22"/>
                <w:szCs w:val="22"/>
              </w:rPr>
              <w:t xml:space="preserve"> parseJson(String jsonStr){</w:t>
            </w:r>
          </w:p>
          <w:p w14:paraId="40823BE3" w14:textId="0D2F3D1F"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DC4173">
              <w:rPr>
                <w:rFonts w:ascii="Monaco" w:hAnsi="Monaco" w:cs="Monaco"/>
                <w:color w:val="000000"/>
                <w:sz w:val="22"/>
                <w:szCs w:val="22"/>
              </w:rPr>
              <w:t xml:space="preserve"> </w:t>
            </w:r>
            <w:r w:rsidR="00DC4173">
              <w:rPr>
                <w:rFonts w:ascii="Monaco" w:hAnsi="Monaco" w:cs="Monaco"/>
                <w:color w:val="3F7F5F"/>
                <w:sz w:val="22"/>
                <w:szCs w:val="22"/>
              </w:rPr>
              <w:t>// vytvoření instance JSONObject</w:t>
            </w:r>
            <w:r>
              <w:rPr>
                <w:rFonts w:ascii="Monaco" w:hAnsi="Monaco" w:cs="Monaco"/>
                <w:color w:val="000000"/>
                <w:sz w:val="22"/>
                <w:szCs w:val="22"/>
              </w:rPr>
              <w:tab/>
            </w:r>
          </w:p>
          <w:p w14:paraId="25523BEC" w14:textId="59CB2CE4" w:rsidR="00DC4173" w:rsidRPr="00DC4173" w:rsidRDefault="00F4496A" w:rsidP="00F4496A">
            <w:pPr>
              <w:autoSpaceDE w:val="0"/>
              <w:autoSpaceDN w:val="0"/>
              <w:adjustRightInd w:val="0"/>
              <w:spacing w:after="0" w:line="240" w:lineRule="auto"/>
              <w:jc w:val="left"/>
              <w:rPr>
                <w:rFonts w:ascii="Monaco" w:hAnsi="Monaco" w:cs="Monaco"/>
                <w:color w:val="000000"/>
                <w:sz w:val="22"/>
                <w:szCs w:val="22"/>
              </w:rPr>
            </w:pPr>
            <w:r>
              <w:rPr>
                <w:rFonts w:ascii="Monaco" w:hAnsi="Monaco" w:cs="Monaco"/>
                <w:color w:val="000000"/>
                <w:sz w:val="22"/>
                <w:szCs w:val="22"/>
              </w:rPr>
              <w:tab/>
              <w:t xml:space="preserve">JSONObject jObj = </w:t>
            </w:r>
            <w:r>
              <w:rPr>
                <w:rFonts w:ascii="Monaco" w:hAnsi="Monaco" w:cs="Monaco"/>
                <w:b/>
                <w:bCs/>
                <w:color w:val="7F0055"/>
                <w:sz w:val="22"/>
                <w:szCs w:val="22"/>
              </w:rPr>
              <w:t>new</w:t>
            </w:r>
            <w:r>
              <w:rPr>
                <w:rFonts w:ascii="Monaco" w:hAnsi="Monaco" w:cs="Monaco"/>
                <w:color w:val="000000"/>
                <w:sz w:val="22"/>
                <w:szCs w:val="22"/>
              </w:rPr>
              <w:t xml:space="preserve"> JSONObject(jsonStr);</w:t>
            </w:r>
            <w:r w:rsidR="00DC4173">
              <w:rPr>
                <w:rFonts w:ascii="Monaco" w:hAnsi="Monaco" w:cs="Monaco"/>
                <w:color w:val="000000"/>
                <w:sz w:val="22"/>
                <w:szCs w:val="22"/>
              </w:rPr>
              <w:br/>
              <w:t xml:space="preserve">   </w:t>
            </w:r>
            <w:r w:rsidR="00DC4173">
              <w:rPr>
                <w:rFonts w:ascii="Monaco" w:hAnsi="Monaco" w:cs="Monaco"/>
                <w:color w:val="3F7F5F"/>
                <w:sz w:val="22"/>
                <w:szCs w:val="22"/>
              </w:rPr>
              <w:t>// vytvoření instance JSONArray pro řetězec s konstantou NEWS</w:t>
            </w:r>
          </w:p>
          <w:p w14:paraId="4335803D" w14:textId="0B679495"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JSONArray jArr = jObj.getJSONArray(</w:t>
            </w:r>
            <w:r>
              <w:rPr>
                <w:rFonts w:ascii="Monaco" w:hAnsi="Monaco" w:cs="Monaco"/>
                <w:i/>
                <w:iCs/>
                <w:color w:val="0000C0"/>
                <w:sz w:val="22"/>
                <w:szCs w:val="22"/>
              </w:rPr>
              <w:t>NEWS</w:t>
            </w:r>
            <w:r>
              <w:rPr>
                <w:rFonts w:ascii="Monaco" w:hAnsi="Monaco" w:cs="Monaco"/>
                <w:color w:val="000000"/>
                <w:sz w:val="22"/>
                <w:szCs w:val="22"/>
              </w:rPr>
              <w:t>);</w:t>
            </w:r>
          </w:p>
          <w:p w14:paraId="7685747B" w14:textId="3E9DB8BE"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DC4173">
              <w:rPr>
                <w:rFonts w:ascii="Monaco" w:hAnsi="Monaco" w:cs="Monaco"/>
                <w:color w:val="3F7F5F"/>
                <w:sz w:val="22"/>
                <w:szCs w:val="22"/>
              </w:rPr>
              <w:t>// cyklus, ve kterém se prochází jednotlivé prvky pole</w:t>
            </w:r>
            <w:r>
              <w:rPr>
                <w:rFonts w:ascii="Monaco" w:hAnsi="Monaco" w:cs="Monaco"/>
                <w:color w:val="000000"/>
                <w:sz w:val="22"/>
                <w:szCs w:val="22"/>
              </w:rPr>
              <w:tab/>
            </w:r>
            <w:r>
              <w:rPr>
                <w:rFonts w:ascii="Monaco" w:hAnsi="Monaco" w:cs="Monaco"/>
                <w:color w:val="000000"/>
                <w:sz w:val="22"/>
                <w:szCs w:val="22"/>
              </w:rPr>
              <w:tab/>
            </w:r>
          </w:p>
          <w:p w14:paraId="78D28818" w14:textId="664EC182"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b/>
                <w:bCs/>
                <w:color w:val="7F0055"/>
                <w:sz w:val="22"/>
                <w:szCs w:val="22"/>
              </w:rPr>
              <w:t>for</w:t>
            </w:r>
            <w:r>
              <w:rPr>
                <w:rFonts w:ascii="Monaco" w:hAnsi="Monaco" w:cs="Monaco"/>
                <w:color w:val="000000"/>
                <w:sz w:val="22"/>
                <w:szCs w:val="22"/>
              </w:rPr>
              <w:t>(</w:t>
            </w:r>
            <w:r>
              <w:rPr>
                <w:rFonts w:ascii="Monaco" w:hAnsi="Monaco" w:cs="Monaco"/>
                <w:b/>
                <w:bCs/>
                <w:color w:val="7F0055"/>
                <w:sz w:val="22"/>
                <w:szCs w:val="22"/>
              </w:rPr>
              <w:t>int</w:t>
            </w:r>
            <w:r>
              <w:rPr>
                <w:rFonts w:ascii="Monaco" w:hAnsi="Monaco" w:cs="Monaco"/>
                <w:color w:val="000000"/>
                <w:sz w:val="22"/>
                <w:szCs w:val="22"/>
              </w:rPr>
              <w:t xml:space="preserve"> i=0; i&lt; jArr.length(); i++){</w:t>
            </w:r>
          </w:p>
          <w:p w14:paraId="3FBBF2D6" w14:textId="77777777"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p>
          <w:p w14:paraId="285FC7CC" w14:textId="3BB8B116" w:rsidR="00F4496A"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F4496A">
              <w:rPr>
                <w:rFonts w:ascii="Monaco" w:hAnsi="Monaco" w:cs="Monaco"/>
                <w:color w:val="000000"/>
                <w:sz w:val="22"/>
                <w:szCs w:val="22"/>
              </w:rPr>
              <w:t>JSONObject obj = jArr.getJSONObject(i);</w:t>
            </w:r>
          </w:p>
          <w:p w14:paraId="7D809E98" w14:textId="1329598A"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DC4173">
              <w:rPr>
                <w:rFonts w:ascii="Monaco" w:hAnsi="Monaco" w:cs="Monaco"/>
                <w:color w:val="3F7F5F"/>
                <w:sz w:val="22"/>
                <w:szCs w:val="22"/>
              </w:rPr>
              <w:t xml:space="preserve">// získání hodnot </w:t>
            </w:r>
            <w:r w:rsidR="008E7F47">
              <w:rPr>
                <w:rFonts w:ascii="Monaco" w:hAnsi="Monaco" w:cs="Monaco"/>
                <w:color w:val="3F7F5F"/>
                <w:sz w:val="22"/>
                <w:szCs w:val="22"/>
              </w:rPr>
              <w:t>z JSON pole pro každou iteraci</w:t>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p>
          <w:p w14:paraId="4A5123FB" w14:textId="376E7621"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b/>
                <w:bCs/>
                <w:color w:val="7F0055"/>
                <w:sz w:val="22"/>
                <w:szCs w:val="22"/>
              </w:rPr>
              <w:t>int</w:t>
            </w:r>
            <w:r>
              <w:rPr>
                <w:rFonts w:ascii="Monaco" w:hAnsi="Monaco" w:cs="Monaco"/>
                <w:color w:val="000000"/>
                <w:sz w:val="22"/>
                <w:szCs w:val="22"/>
              </w:rPr>
              <w:t xml:space="preserve"> news_id = obj.getInt(</w:t>
            </w:r>
            <w:r>
              <w:rPr>
                <w:rFonts w:ascii="Monaco" w:hAnsi="Monaco" w:cs="Monaco"/>
                <w:i/>
                <w:iCs/>
                <w:color w:val="0000C0"/>
                <w:sz w:val="22"/>
                <w:szCs w:val="22"/>
              </w:rPr>
              <w:t>ID</w:t>
            </w:r>
            <w:r>
              <w:rPr>
                <w:rFonts w:ascii="Monaco" w:hAnsi="Monaco" w:cs="Monaco"/>
                <w:color w:val="000000"/>
                <w:sz w:val="22"/>
                <w:szCs w:val="22"/>
              </w:rPr>
              <w:t>);</w:t>
            </w:r>
          </w:p>
          <w:p w14:paraId="25DE2A47" w14:textId="30592A4D" w:rsidR="00F4496A"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F4496A">
              <w:rPr>
                <w:rFonts w:ascii="Monaco" w:hAnsi="Monaco" w:cs="Monaco"/>
                <w:color w:val="000000"/>
                <w:sz w:val="22"/>
                <w:szCs w:val="22"/>
              </w:rPr>
              <w:t>String title = obj.getString(</w:t>
            </w:r>
            <w:r w:rsidR="00F4496A">
              <w:rPr>
                <w:rFonts w:ascii="Monaco" w:hAnsi="Monaco" w:cs="Monaco"/>
                <w:i/>
                <w:iCs/>
                <w:color w:val="0000C0"/>
                <w:sz w:val="22"/>
                <w:szCs w:val="22"/>
              </w:rPr>
              <w:t>TITLE</w:t>
            </w:r>
            <w:r w:rsidR="00F4496A">
              <w:rPr>
                <w:rFonts w:ascii="Monaco" w:hAnsi="Monaco" w:cs="Monaco"/>
                <w:color w:val="000000"/>
                <w:sz w:val="22"/>
                <w:szCs w:val="22"/>
              </w:rPr>
              <w:t>);</w:t>
            </w:r>
          </w:p>
          <w:p w14:paraId="5708B451" w14:textId="67B8AAAE"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String icon = obj.getString(</w:t>
            </w:r>
            <w:r>
              <w:rPr>
                <w:rFonts w:ascii="Monaco" w:hAnsi="Monaco" w:cs="Monaco"/>
                <w:i/>
                <w:iCs/>
                <w:color w:val="0000C0"/>
                <w:sz w:val="22"/>
                <w:szCs w:val="22"/>
              </w:rPr>
              <w:t>ICON</w:t>
            </w:r>
            <w:r>
              <w:rPr>
                <w:rFonts w:ascii="Monaco" w:hAnsi="Monaco" w:cs="Monaco"/>
                <w:color w:val="000000"/>
                <w:sz w:val="22"/>
                <w:szCs w:val="22"/>
              </w:rPr>
              <w:t>);</w:t>
            </w:r>
          </w:p>
          <w:p w14:paraId="03FA6F0E" w14:textId="5E4A3014" w:rsidR="00F4496A"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F4496A">
              <w:rPr>
                <w:rFonts w:ascii="Monaco" w:hAnsi="Monaco" w:cs="Monaco"/>
                <w:color w:val="000000"/>
                <w:sz w:val="22"/>
                <w:szCs w:val="22"/>
              </w:rPr>
              <w:t>String image = obj.getString(</w:t>
            </w:r>
            <w:r w:rsidR="00F4496A">
              <w:rPr>
                <w:rFonts w:ascii="Monaco" w:hAnsi="Monaco" w:cs="Monaco"/>
                <w:i/>
                <w:iCs/>
                <w:color w:val="0000C0"/>
                <w:sz w:val="22"/>
                <w:szCs w:val="22"/>
              </w:rPr>
              <w:t>IMAGE</w:t>
            </w:r>
            <w:r w:rsidR="00F4496A">
              <w:rPr>
                <w:rFonts w:ascii="Monaco" w:hAnsi="Monaco" w:cs="Monaco"/>
                <w:color w:val="000000"/>
                <w:sz w:val="22"/>
                <w:szCs w:val="22"/>
              </w:rPr>
              <w:t>);</w:t>
            </w:r>
          </w:p>
          <w:p w14:paraId="39832794" w14:textId="69A10C7E" w:rsidR="00F4496A"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F4496A">
              <w:rPr>
                <w:rFonts w:ascii="Monaco" w:hAnsi="Monaco" w:cs="Monaco"/>
                <w:color w:val="000000"/>
                <w:sz w:val="22"/>
                <w:szCs w:val="22"/>
              </w:rPr>
              <w:t>String text = obj.getString(</w:t>
            </w:r>
            <w:r w:rsidR="00F4496A">
              <w:rPr>
                <w:rFonts w:ascii="Monaco" w:hAnsi="Monaco" w:cs="Monaco"/>
                <w:i/>
                <w:iCs/>
                <w:color w:val="0000C0"/>
                <w:sz w:val="22"/>
                <w:szCs w:val="22"/>
              </w:rPr>
              <w:t>TEXT</w:t>
            </w:r>
            <w:r w:rsidR="00F4496A">
              <w:rPr>
                <w:rFonts w:ascii="Monaco" w:hAnsi="Monaco" w:cs="Monaco"/>
                <w:color w:val="000000"/>
                <w:sz w:val="22"/>
                <w:szCs w:val="22"/>
              </w:rPr>
              <w:t>);</w:t>
            </w:r>
          </w:p>
          <w:p w14:paraId="77923B25" w14:textId="6269337C"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3F7F5F"/>
                <w:sz w:val="22"/>
                <w:szCs w:val="22"/>
              </w:rPr>
              <w:t xml:space="preserve">// </w:t>
            </w:r>
            <w:r w:rsidRPr="00421F82">
              <w:rPr>
                <w:rFonts w:ascii="Monaco" w:hAnsi="Monaco" w:cs="Monaco"/>
                <w:color w:val="3F7F5F"/>
                <w:sz w:val="22"/>
                <w:szCs w:val="22"/>
              </w:rPr>
              <w:t>prevedeni casu ze stringu do formatu long</w:t>
            </w:r>
          </w:p>
          <w:p w14:paraId="554E07BE" w14:textId="3D0C0D97" w:rsidR="00F4496A"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sidR="00F4496A">
              <w:rPr>
                <w:rFonts w:ascii="Monaco" w:hAnsi="Monaco" w:cs="Monaco"/>
                <w:color w:val="000000"/>
                <w:sz w:val="22"/>
                <w:szCs w:val="22"/>
              </w:rPr>
              <w:t>String pubdateStr = obj.getString(</w:t>
            </w:r>
            <w:r w:rsidR="00F4496A">
              <w:rPr>
                <w:rFonts w:ascii="Monaco" w:hAnsi="Monaco" w:cs="Monaco"/>
                <w:i/>
                <w:iCs/>
                <w:color w:val="0000C0"/>
                <w:sz w:val="22"/>
                <w:szCs w:val="22"/>
              </w:rPr>
              <w:t>PUBDATE</w:t>
            </w:r>
            <w:r w:rsidR="00F4496A">
              <w:rPr>
                <w:rFonts w:ascii="Monaco" w:hAnsi="Monaco" w:cs="Monaco"/>
                <w:color w:val="000000"/>
                <w:sz w:val="22"/>
                <w:szCs w:val="22"/>
              </w:rPr>
              <w:t>);</w:t>
            </w:r>
          </w:p>
          <w:p w14:paraId="2D8BE44F" w14:textId="5C7C9602"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b/>
                <w:bCs/>
                <w:color w:val="7F0055"/>
                <w:sz w:val="22"/>
                <w:szCs w:val="22"/>
              </w:rPr>
              <w:t>int</w:t>
            </w:r>
            <w:r>
              <w:rPr>
                <w:rFonts w:ascii="Monaco" w:hAnsi="Monaco" w:cs="Monaco"/>
                <w:color w:val="000000"/>
                <w:sz w:val="22"/>
                <w:szCs w:val="22"/>
              </w:rPr>
              <w:t xml:space="preserve"> category = obj.getInt(</w:t>
            </w:r>
            <w:r>
              <w:rPr>
                <w:rFonts w:ascii="Monaco" w:hAnsi="Monaco" w:cs="Monaco"/>
                <w:i/>
                <w:iCs/>
                <w:color w:val="0000C0"/>
                <w:sz w:val="22"/>
                <w:szCs w:val="22"/>
              </w:rPr>
              <w:t>CATEGORY</w:t>
            </w:r>
            <w:r>
              <w:rPr>
                <w:rFonts w:ascii="Monaco" w:hAnsi="Monaco" w:cs="Monaco"/>
                <w:color w:val="000000"/>
                <w:sz w:val="22"/>
                <w:szCs w:val="22"/>
              </w:rPr>
              <w:t>);</w:t>
            </w:r>
          </w:p>
          <w:p w14:paraId="16D41657" w14:textId="5811260B" w:rsidR="00F4496A" w:rsidRP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p>
          <w:p w14:paraId="57109315" w14:textId="19A42E77"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sz w:val="22"/>
                <w:szCs w:val="22"/>
              </w:rPr>
              <w:t xml:space="preserve">     .</w:t>
            </w:r>
          </w:p>
          <w:p w14:paraId="32D34BB1" w14:textId="2938D888"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sz w:val="22"/>
                <w:szCs w:val="22"/>
              </w:rPr>
              <w:t xml:space="preserve">     .</w:t>
            </w:r>
          </w:p>
          <w:p w14:paraId="04D7A22A" w14:textId="22D07D45"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sz w:val="22"/>
                <w:szCs w:val="22"/>
              </w:rPr>
              <w:t xml:space="preserve">     .</w:t>
            </w:r>
          </w:p>
          <w:p w14:paraId="693A3D0C" w14:textId="6207344F" w:rsidR="00DC4173" w:rsidRPr="00DC4173" w:rsidRDefault="00DC4173" w:rsidP="00F4496A">
            <w:pPr>
              <w:autoSpaceDE w:val="0"/>
              <w:autoSpaceDN w:val="0"/>
              <w:adjustRightInd w:val="0"/>
              <w:spacing w:after="0" w:line="240" w:lineRule="auto"/>
              <w:jc w:val="left"/>
              <w:rPr>
                <w:rFonts w:ascii="Monaco" w:hAnsi="Monaco" w:cs="Monaco"/>
                <w:sz w:val="22"/>
                <w:szCs w:val="22"/>
              </w:rPr>
            </w:pPr>
            <w:r>
              <w:rPr>
                <w:rFonts w:ascii="Monaco" w:hAnsi="Monaco" w:cs="Monaco"/>
                <w:sz w:val="22"/>
                <w:szCs w:val="22"/>
              </w:rPr>
              <w:t xml:space="preserve">   </w:t>
            </w:r>
            <w:r>
              <w:rPr>
                <w:rFonts w:ascii="Monaco" w:hAnsi="Monaco" w:cs="Monaco"/>
                <w:color w:val="3F7F5F"/>
                <w:sz w:val="22"/>
                <w:szCs w:val="22"/>
              </w:rPr>
              <w:t xml:space="preserve">// uložení hodnot do instance </w:t>
            </w:r>
            <w:r w:rsidR="00933A5F">
              <w:rPr>
                <w:rFonts w:ascii="Monaco" w:hAnsi="Monaco" w:cs="Monaco"/>
                <w:color w:val="3F7F5F"/>
                <w:sz w:val="22"/>
                <w:szCs w:val="22"/>
              </w:rPr>
              <w:t xml:space="preserve">entity </w:t>
            </w:r>
            <w:r>
              <w:rPr>
                <w:rFonts w:ascii="Monaco" w:hAnsi="Monaco" w:cs="Monaco"/>
                <w:color w:val="3F7F5F"/>
                <w:sz w:val="22"/>
                <w:szCs w:val="22"/>
              </w:rPr>
              <w:t>Article</w:t>
            </w:r>
          </w:p>
          <w:p w14:paraId="6169BF6D" w14:textId="0F3A0B42" w:rsidR="00F4496A" w:rsidRDefault="00F4496A" w:rsidP="00F4496A">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w:t>
            </w:r>
          </w:p>
          <w:p w14:paraId="4DC7C68C" w14:textId="40CEA0A5" w:rsidR="00F4496A" w:rsidRDefault="00F4496A" w:rsidP="00DC4173">
            <w:pPr>
              <w:keepNext/>
              <w:autoSpaceDE w:val="0"/>
              <w:autoSpaceDN w:val="0"/>
              <w:adjustRightInd w:val="0"/>
              <w:spacing w:after="0" w:line="240" w:lineRule="auto"/>
              <w:jc w:val="left"/>
            </w:pPr>
            <w:r>
              <w:rPr>
                <w:rFonts w:ascii="Monaco" w:hAnsi="Monaco" w:cs="Monaco"/>
                <w:color w:val="000000"/>
                <w:sz w:val="22"/>
                <w:szCs w:val="22"/>
              </w:rPr>
              <w:t>}</w:t>
            </w:r>
          </w:p>
        </w:tc>
      </w:tr>
    </w:tbl>
    <w:p w14:paraId="6CDC2C0D" w14:textId="2230081B" w:rsidR="00F4496A" w:rsidRPr="00705C76" w:rsidRDefault="00DC4173" w:rsidP="00DC4173">
      <w:pPr>
        <w:pStyle w:val="Titulek"/>
        <w:ind w:left="0"/>
      </w:pPr>
      <w:bookmarkStart w:id="264" w:name="_Toc388257001"/>
      <w:r w:rsidRPr="00705C76">
        <w:t xml:space="preserve">Kód </w:t>
      </w:r>
      <w:r w:rsidR="00F107C3">
        <w:fldChar w:fldCharType="begin"/>
      </w:r>
      <w:r w:rsidR="00F107C3">
        <w:instrText xml:space="preserve"> SEQ Kód \* ARABIC </w:instrText>
      </w:r>
      <w:r w:rsidR="00F107C3">
        <w:fldChar w:fldCharType="separate"/>
      </w:r>
      <w:r w:rsidR="00F107C3">
        <w:rPr>
          <w:noProof/>
        </w:rPr>
        <w:t>2</w:t>
      </w:r>
      <w:r w:rsidR="00F107C3">
        <w:rPr>
          <w:noProof/>
        </w:rPr>
        <w:fldChar w:fldCharType="end"/>
      </w:r>
      <w:r w:rsidR="00705C76">
        <w:t>.</w:t>
      </w:r>
      <w:r w:rsidRPr="00705C76">
        <w:t xml:space="preserve"> Ukázka parsování JSON na platformě Android</w:t>
      </w:r>
      <w:bookmarkEnd w:id="264"/>
    </w:p>
    <w:p w14:paraId="133C02FC" w14:textId="58890F79" w:rsidR="00EA57E7" w:rsidRDefault="00EA57E7" w:rsidP="004C1DC7">
      <w:pPr>
        <w:suppressAutoHyphens/>
      </w:pPr>
      <w:r>
        <w:t xml:space="preserve">Pro práci s daty jsem vytvořil tzv. entity class – tedy třídy reprezentující objekty, se kterými je pracováno. Jejich obsahem je pouze konstruktor, atributy a get, set metody. Pro tuto aplikaci využívám celkem pět těchto tříd. Jedná se přesně o třídy viz. </w:t>
      </w:r>
      <w:r w:rsidR="00294C9E">
        <w:fldChar w:fldCharType="begin"/>
      </w:r>
      <w:r w:rsidR="00294C9E">
        <w:instrText xml:space="preserve"> REF _Ref388120500 \h </w:instrText>
      </w:r>
      <w:r w:rsidR="00294C9E">
        <w:fldChar w:fldCharType="separate"/>
      </w:r>
      <w:r w:rsidR="00F107C3">
        <w:t xml:space="preserve">Obr. </w:t>
      </w:r>
      <w:r w:rsidR="00F107C3">
        <w:rPr>
          <w:noProof/>
        </w:rPr>
        <w:t>48</w:t>
      </w:r>
      <w:r w:rsidR="00294C9E">
        <w:fldChar w:fldCharType="end"/>
      </w:r>
      <w:r>
        <w:t>.</w:t>
      </w:r>
    </w:p>
    <w:p w14:paraId="5F92820A" w14:textId="77777777" w:rsidR="00EA57E7" w:rsidRDefault="00251433" w:rsidP="00EA57E7">
      <w:pPr>
        <w:keepNext/>
        <w:suppressAutoHyphens/>
        <w:jc w:val="center"/>
      </w:pPr>
      <w:r>
        <w:lastRenderedPageBreak/>
        <w:pict w14:anchorId="39F61F43">
          <v:shape id="_x0000_i1032" type="#_x0000_t75" style="width:439.5pt;height:266.25pt">
            <v:imagedata r:id="rId67" o:title="entity_class"/>
          </v:shape>
        </w:pict>
      </w:r>
    </w:p>
    <w:p w14:paraId="24BBE4D8" w14:textId="54B8CAB1" w:rsidR="00EA57E7" w:rsidRPr="00EA57E7" w:rsidRDefault="00294C9E" w:rsidP="00EA57E7">
      <w:pPr>
        <w:pStyle w:val="Titulek"/>
        <w:ind w:left="0"/>
        <w:rPr>
          <w:i/>
        </w:rPr>
      </w:pPr>
      <w:bookmarkStart w:id="265" w:name="_Ref388120500"/>
      <w:bookmarkStart w:id="266" w:name="_Toc388116369"/>
      <w:bookmarkStart w:id="267" w:name="_Toc388257078"/>
      <w:r>
        <w:t xml:space="preserve">Obr. </w:t>
      </w:r>
      <w:r w:rsidR="00F107C3">
        <w:fldChar w:fldCharType="begin"/>
      </w:r>
      <w:r w:rsidR="00F107C3">
        <w:instrText xml:space="preserve"> SEQ Obr._ \* ARABIC </w:instrText>
      </w:r>
      <w:r w:rsidR="00F107C3">
        <w:fldChar w:fldCharType="separate"/>
      </w:r>
      <w:r w:rsidR="00F107C3">
        <w:rPr>
          <w:noProof/>
        </w:rPr>
        <w:t>48</w:t>
      </w:r>
      <w:r w:rsidR="00F107C3">
        <w:rPr>
          <w:noProof/>
        </w:rPr>
        <w:fldChar w:fldCharType="end"/>
      </w:r>
      <w:bookmarkEnd w:id="265"/>
      <w:r>
        <w:rPr>
          <w:noProof/>
        </w:rPr>
        <w:t xml:space="preserve">. </w:t>
      </w:r>
      <w:r w:rsidR="00EA57E7" w:rsidRPr="00294C9E">
        <w:rPr>
          <w:noProof/>
        </w:rPr>
        <w:t>Jednotlivé entity třídy používané v aplikaci</w:t>
      </w:r>
      <w:bookmarkEnd w:id="266"/>
      <w:bookmarkEnd w:id="267"/>
    </w:p>
    <w:p w14:paraId="3270F531" w14:textId="5655491A" w:rsidR="009322F5" w:rsidRDefault="009322F5" w:rsidP="009322F5">
      <w:pPr>
        <w:pStyle w:val="Nadpis2"/>
        <w:suppressAutoHyphens/>
      </w:pPr>
      <w:bookmarkStart w:id="268" w:name="_Toc388306127"/>
      <w:r>
        <w:t>Ukládání dat</w:t>
      </w:r>
      <w:bookmarkEnd w:id="268"/>
    </w:p>
    <w:p w14:paraId="2BC6155E" w14:textId="63E10683" w:rsidR="00C1076F" w:rsidRPr="00C1076F" w:rsidRDefault="00C1076F" w:rsidP="00C1076F">
      <w:r>
        <w:t xml:space="preserve">Údaje se v Androidu dají ukládat dvěma různými způsoby. Tou nejběžnější je uložení hodnot do relační databáze. Druhý způsob je uložení údajů do tzv. </w:t>
      </w:r>
      <w:r>
        <w:rPr>
          <w:i/>
        </w:rPr>
        <w:t>Shared Preferences</w:t>
      </w:r>
      <w:r>
        <w:t xml:space="preserve">, které fungují na principu </w:t>
      </w:r>
      <w:r>
        <w:rPr>
          <w:i/>
        </w:rPr>
        <w:t>Key-Value</w:t>
      </w:r>
      <w:r>
        <w:t xml:space="preserve"> a data jsou uložena v databázi dlouhodobě. </w:t>
      </w:r>
    </w:p>
    <w:p w14:paraId="0EB95FF1" w14:textId="060292CA" w:rsidR="00C1076F" w:rsidRPr="00C1076F" w:rsidRDefault="00C1076F" w:rsidP="00C1076F">
      <w:pPr>
        <w:pStyle w:val="Nadpis3"/>
      </w:pPr>
      <w:bookmarkStart w:id="269" w:name="_Toc388306128"/>
      <w:r>
        <w:t>Databáze v Androidu</w:t>
      </w:r>
      <w:bookmarkEnd w:id="269"/>
    </w:p>
    <w:p w14:paraId="20E24F7D" w14:textId="349B28E8" w:rsidR="009322F5" w:rsidRDefault="009322F5" w:rsidP="009322F5">
      <w:r>
        <w:t>Data jsou stažena přes webovou službu a parsována (viz. předchozí kapitola 10.1) do tzv. objektů entity tříd, které slouží jako vstupní argume</w:t>
      </w:r>
      <w:r w:rsidR="00933A5F">
        <w:t>nty metody insert() v databázi</w:t>
      </w:r>
      <w:r>
        <w:t xml:space="preserve"> aplikace. Systém Android obsahuje SQLite databázi, </w:t>
      </w:r>
      <w:r w:rsidR="00C1076F">
        <w:t xml:space="preserve">která </w:t>
      </w:r>
      <w:r>
        <w:t xml:space="preserve">slouží k ukládání dlouhodobých údajů. Jejím zástupcem je třída </w:t>
      </w:r>
      <w:r w:rsidR="00C1076F">
        <w:t>SQLiteOpenHelper, kterou stačí zdědit</w:t>
      </w:r>
      <w:r>
        <w:t xml:space="preserve"> a překrýt </w:t>
      </w:r>
      <w:r w:rsidR="00C1076F">
        <w:t xml:space="preserve">metodu </w:t>
      </w:r>
      <w:r w:rsidR="00C1076F" w:rsidRPr="00C1076F">
        <w:rPr>
          <w:i/>
        </w:rPr>
        <w:t>onCreate(),</w:t>
      </w:r>
      <w:r w:rsidR="00C1076F">
        <w:t xml:space="preserve"> která se zavolá při prvním používání aplikace a vytvoří tabulku. Dále je zde metoda </w:t>
      </w:r>
      <w:r w:rsidR="00C1076F" w:rsidRPr="00C1076F">
        <w:rPr>
          <w:i/>
        </w:rPr>
        <w:t>onUpgrade(),</w:t>
      </w:r>
      <w:r w:rsidR="00C1076F">
        <w:t xml:space="preserve"> která se volá v případě změny verze databáze na vyšší (tedy při její aktualizaci).</w:t>
      </w:r>
      <w:r>
        <w:t xml:space="preserve"> Příklad definování </w:t>
      </w:r>
      <w:r w:rsidR="00C1076F">
        <w:t>databáze</w:t>
      </w:r>
      <w:r>
        <w:t xml:space="preserve"> můžeme vidět na Kódu 3.</w:t>
      </w:r>
    </w:p>
    <w:tbl>
      <w:tblPr>
        <w:tblStyle w:val="Mkatabulky"/>
        <w:tblW w:w="0" w:type="auto"/>
        <w:tblLook w:val="04A0" w:firstRow="1" w:lastRow="0" w:firstColumn="1" w:lastColumn="0" w:noHBand="0" w:noVBand="1"/>
      </w:tblPr>
      <w:tblGrid>
        <w:gridCol w:w="8928"/>
      </w:tblGrid>
      <w:tr w:rsidR="009322F5" w14:paraId="46684061" w14:textId="77777777" w:rsidTr="009322F5">
        <w:tc>
          <w:tcPr>
            <w:tcW w:w="8928" w:type="dxa"/>
          </w:tcPr>
          <w:p w14:paraId="6A837D00" w14:textId="4909443F"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static</w:t>
            </w:r>
            <w:r>
              <w:rPr>
                <w:rFonts w:ascii="Monaco" w:hAnsi="Monaco" w:cs="Monaco"/>
                <w:color w:val="000000"/>
                <w:sz w:val="22"/>
                <w:szCs w:val="22"/>
              </w:rPr>
              <w:t xml:space="preserve"> </w:t>
            </w:r>
            <w:r>
              <w:rPr>
                <w:rFonts w:ascii="Monaco" w:hAnsi="Monaco" w:cs="Monaco"/>
                <w:b/>
                <w:bCs/>
                <w:color w:val="7F0055"/>
                <w:sz w:val="22"/>
                <w:szCs w:val="22"/>
              </w:rPr>
              <w:t>class</w:t>
            </w:r>
            <w:r>
              <w:rPr>
                <w:rFonts w:ascii="Monaco" w:hAnsi="Monaco" w:cs="Monaco"/>
                <w:color w:val="000000"/>
                <w:sz w:val="22"/>
                <w:szCs w:val="22"/>
              </w:rPr>
              <w:t xml:space="preserve"> DatabaseHelper </w:t>
            </w:r>
            <w:r>
              <w:rPr>
                <w:rFonts w:ascii="Monaco" w:hAnsi="Monaco" w:cs="Monaco"/>
                <w:b/>
                <w:bCs/>
                <w:color w:val="7F0055"/>
                <w:sz w:val="22"/>
                <w:szCs w:val="22"/>
              </w:rPr>
              <w:t>extends</w:t>
            </w:r>
            <w:r>
              <w:rPr>
                <w:rFonts w:ascii="Monaco" w:hAnsi="Monaco" w:cs="Monaco"/>
                <w:color w:val="000000"/>
                <w:sz w:val="22"/>
                <w:szCs w:val="22"/>
              </w:rPr>
              <w:t xml:space="preserve"> SQLiteOpenHelper {</w:t>
            </w:r>
          </w:p>
          <w:p w14:paraId="515F5558"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public</w:t>
            </w:r>
            <w:r>
              <w:rPr>
                <w:rFonts w:ascii="Monaco" w:hAnsi="Monaco" w:cs="Monaco"/>
                <w:color w:val="000000"/>
                <w:sz w:val="22"/>
                <w:szCs w:val="22"/>
              </w:rPr>
              <w:t xml:space="preserve"> DatabaseHelper(Context context) {</w:t>
            </w:r>
          </w:p>
          <w:p w14:paraId="515A03D5"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super</w:t>
            </w:r>
            <w:r>
              <w:rPr>
                <w:rFonts w:ascii="Monaco" w:hAnsi="Monaco" w:cs="Monaco"/>
                <w:color w:val="000000"/>
                <w:sz w:val="22"/>
                <w:szCs w:val="22"/>
              </w:rPr>
              <w:t xml:space="preserve">(context, </w:t>
            </w:r>
            <w:r>
              <w:rPr>
                <w:rFonts w:ascii="Monaco" w:hAnsi="Monaco" w:cs="Monaco"/>
                <w:i/>
                <w:iCs/>
                <w:color w:val="0000C0"/>
                <w:sz w:val="22"/>
                <w:szCs w:val="22"/>
              </w:rPr>
              <w:t>DATABASE_NAME</w:t>
            </w:r>
            <w:r>
              <w:rPr>
                <w:rFonts w:ascii="Monaco" w:hAnsi="Monaco" w:cs="Monaco"/>
                <w:color w:val="000000"/>
                <w:sz w:val="22"/>
                <w:szCs w:val="22"/>
              </w:rPr>
              <w:t xml:space="preserve">, </w:t>
            </w:r>
            <w:r>
              <w:rPr>
                <w:rFonts w:ascii="Monaco" w:hAnsi="Monaco" w:cs="Monaco"/>
                <w:b/>
                <w:bCs/>
                <w:color w:val="7F0055"/>
                <w:sz w:val="22"/>
                <w:szCs w:val="22"/>
              </w:rPr>
              <w:t>null</w:t>
            </w:r>
            <w:r>
              <w:rPr>
                <w:rFonts w:ascii="Monaco" w:hAnsi="Monaco" w:cs="Monaco"/>
                <w:color w:val="000000"/>
                <w:sz w:val="22"/>
                <w:szCs w:val="22"/>
              </w:rPr>
              <w:t xml:space="preserve">, </w:t>
            </w:r>
            <w:r>
              <w:rPr>
                <w:rFonts w:ascii="Monaco" w:hAnsi="Monaco" w:cs="Monaco"/>
                <w:i/>
                <w:iCs/>
                <w:color w:val="0000C0"/>
                <w:sz w:val="22"/>
                <w:szCs w:val="22"/>
              </w:rPr>
              <w:t>DATABASE_VERSION</w:t>
            </w:r>
            <w:r>
              <w:rPr>
                <w:rFonts w:ascii="Monaco" w:hAnsi="Monaco" w:cs="Monaco"/>
                <w:color w:val="000000"/>
                <w:sz w:val="22"/>
                <w:szCs w:val="22"/>
              </w:rPr>
              <w:t>);</w:t>
            </w:r>
          </w:p>
          <w:p w14:paraId="0551EDAE"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w:t>
            </w:r>
          </w:p>
          <w:p w14:paraId="3317E3E2" w14:textId="77777777" w:rsidR="009322F5" w:rsidRDefault="009322F5" w:rsidP="009322F5">
            <w:pPr>
              <w:autoSpaceDE w:val="0"/>
              <w:autoSpaceDN w:val="0"/>
              <w:adjustRightInd w:val="0"/>
              <w:spacing w:after="0" w:line="240" w:lineRule="auto"/>
              <w:jc w:val="left"/>
              <w:rPr>
                <w:rFonts w:ascii="Monaco" w:hAnsi="Monaco" w:cs="Monaco"/>
                <w:sz w:val="22"/>
                <w:szCs w:val="22"/>
              </w:rPr>
            </w:pPr>
          </w:p>
          <w:p w14:paraId="368E2D5E"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646464"/>
                <w:sz w:val="22"/>
                <w:szCs w:val="22"/>
              </w:rPr>
              <w:t>@Override</w:t>
            </w:r>
          </w:p>
          <w:p w14:paraId="076F47F1"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public</w:t>
            </w:r>
            <w:r>
              <w:rPr>
                <w:rFonts w:ascii="Monaco" w:hAnsi="Monaco" w:cs="Monaco"/>
                <w:color w:val="000000"/>
                <w:sz w:val="22"/>
                <w:szCs w:val="22"/>
              </w:rPr>
              <w:t xml:space="preserve"> </w:t>
            </w:r>
            <w:r>
              <w:rPr>
                <w:rFonts w:ascii="Monaco" w:hAnsi="Monaco" w:cs="Monaco"/>
                <w:b/>
                <w:bCs/>
                <w:color w:val="7F0055"/>
                <w:sz w:val="22"/>
                <w:szCs w:val="22"/>
              </w:rPr>
              <w:t>void</w:t>
            </w:r>
            <w:r>
              <w:rPr>
                <w:rFonts w:ascii="Monaco" w:hAnsi="Monaco" w:cs="Monaco"/>
                <w:color w:val="000000"/>
                <w:sz w:val="22"/>
                <w:szCs w:val="22"/>
              </w:rPr>
              <w:t xml:space="preserve"> onCreate(SQLiteDatabase db) {</w:t>
            </w:r>
            <w:r>
              <w:rPr>
                <w:rFonts w:ascii="Monaco" w:hAnsi="Monaco" w:cs="Monaco"/>
                <w:color w:val="000000"/>
                <w:sz w:val="22"/>
                <w:szCs w:val="22"/>
              </w:rPr>
              <w:tab/>
            </w:r>
            <w:r>
              <w:rPr>
                <w:rFonts w:ascii="Monaco" w:hAnsi="Monaco" w:cs="Monaco"/>
                <w:color w:val="000000"/>
                <w:sz w:val="22"/>
                <w:szCs w:val="22"/>
              </w:rPr>
              <w:tab/>
            </w:r>
          </w:p>
          <w:p w14:paraId="5327A564"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db.execSQL(</w:t>
            </w:r>
            <w:r>
              <w:rPr>
                <w:rFonts w:ascii="Monaco" w:hAnsi="Monaco" w:cs="Monaco"/>
                <w:color w:val="2A00FF"/>
                <w:sz w:val="22"/>
                <w:szCs w:val="22"/>
              </w:rPr>
              <w:t>"CREATE TABLE "</w:t>
            </w:r>
            <w:r>
              <w:rPr>
                <w:rFonts w:ascii="Monaco" w:hAnsi="Monaco" w:cs="Monaco"/>
                <w:color w:val="000000"/>
                <w:sz w:val="22"/>
                <w:szCs w:val="22"/>
              </w:rPr>
              <w:t xml:space="preserve"> + </w:t>
            </w:r>
            <w:r>
              <w:rPr>
                <w:rFonts w:ascii="Monaco" w:hAnsi="Monaco" w:cs="Monaco"/>
                <w:i/>
                <w:iCs/>
                <w:color w:val="0000C0"/>
                <w:sz w:val="22"/>
                <w:szCs w:val="22"/>
              </w:rPr>
              <w:t>TB_NAME</w:t>
            </w:r>
            <w:r>
              <w:rPr>
                <w:rFonts w:ascii="Monaco" w:hAnsi="Monaco" w:cs="Monaco"/>
                <w:color w:val="000000"/>
                <w:sz w:val="22"/>
                <w:szCs w:val="22"/>
              </w:rPr>
              <w:t xml:space="preserve"> + </w:t>
            </w:r>
            <w:r>
              <w:rPr>
                <w:rFonts w:ascii="Monaco" w:hAnsi="Monaco" w:cs="Monaco"/>
                <w:color w:val="2A00FF"/>
                <w:sz w:val="22"/>
                <w:szCs w:val="22"/>
              </w:rPr>
              <w:t>" ("</w:t>
            </w:r>
          </w:p>
          <w:p w14:paraId="3300DA0D"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lastRenderedPageBreak/>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COLUMN_ID</w:t>
            </w:r>
            <w:r>
              <w:rPr>
                <w:rFonts w:ascii="Monaco" w:hAnsi="Monaco" w:cs="Monaco"/>
                <w:color w:val="000000"/>
                <w:sz w:val="22"/>
                <w:szCs w:val="22"/>
              </w:rPr>
              <w:t xml:space="preserve"> + </w:t>
            </w:r>
            <w:r>
              <w:rPr>
                <w:rFonts w:ascii="Monaco" w:hAnsi="Monaco" w:cs="Monaco"/>
                <w:color w:val="2A00FF"/>
                <w:sz w:val="22"/>
                <w:szCs w:val="22"/>
              </w:rPr>
              <w:t>" INTEGER PRIMARY KEY AUTOINCREMENT,"</w:t>
            </w:r>
          </w:p>
          <w:p w14:paraId="42B9EDB4"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COLUMN_NEWS_ID</w:t>
            </w:r>
            <w:r>
              <w:rPr>
                <w:rFonts w:ascii="Monaco" w:hAnsi="Monaco" w:cs="Monaco"/>
                <w:color w:val="000000"/>
                <w:sz w:val="22"/>
                <w:szCs w:val="22"/>
              </w:rPr>
              <w:t xml:space="preserve"> + </w:t>
            </w:r>
            <w:r>
              <w:rPr>
                <w:rFonts w:ascii="Monaco" w:hAnsi="Monaco" w:cs="Monaco"/>
                <w:color w:val="2A00FF"/>
                <w:sz w:val="22"/>
                <w:szCs w:val="22"/>
              </w:rPr>
              <w:t>" INTEGER,"</w:t>
            </w:r>
          </w:p>
          <w:p w14:paraId="71E0E914"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COLUMN_TITLE</w:t>
            </w:r>
            <w:r>
              <w:rPr>
                <w:rFonts w:ascii="Monaco" w:hAnsi="Monaco" w:cs="Monaco"/>
                <w:color w:val="000000"/>
                <w:sz w:val="22"/>
                <w:szCs w:val="22"/>
              </w:rPr>
              <w:t xml:space="preserve"> + </w:t>
            </w:r>
            <w:r>
              <w:rPr>
                <w:rFonts w:ascii="Monaco" w:hAnsi="Monaco" w:cs="Monaco"/>
                <w:color w:val="2A00FF"/>
                <w:sz w:val="22"/>
                <w:szCs w:val="22"/>
              </w:rPr>
              <w:t>" TEXT NOT NULL,"</w:t>
            </w:r>
          </w:p>
          <w:p w14:paraId="5C5AAA89"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COLUMN_ICON</w:t>
            </w:r>
            <w:r>
              <w:rPr>
                <w:rFonts w:ascii="Monaco" w:hAnsi="Monaco" w:cs="Monaco"/>
                <w:color w:val="000000"/>
                <w:sz w:val="22"/>
                <w:szCs w:val="22"/>
              </w:rPr>
              <w:t xml:space="preserve"> + </w:t>
            </w:r>
            <w:r>
              <w:rPr>
                <w:rFonts w:ascii="Monaco" w:hAnsi="Monaco" w:cs="Monaco"/>
                <w:color w:val="2A00FF"/>
                <w:sz w:val="22"/>
                <w:szCs w:val="22"/>
              </w:rPr>
              <w:t>" TEXT NOT NULL,"</w:t>
            </w:r>
          </w:p>
          <w:p w14:paraId="1D4D36CB"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COLUMN_IMAGE</w:t>
            </w:r>
            <w:r>
              <w:rPr>
                <w:rFonts w:ascii="Monaco" w:hAnsi="Monaco" w:cs="Monaco"/>
                <w:color w:val="000000"/>
                <w:sz w:val="22"/>
                <w:szCs w:val="22"/>
              </w:rPr>
              <w:t xml:space="preserve"> + </w:t>
            </w:r>
            <w:r>
              <w:rPr>
                <w:rFonts w:ascii="Monaco" w:hAnsi="Monaco" w:cs="Monaco"/>
                <w:color w:val="2A00FF"/>
                <w:sz w:val="22"/>
                <w:szCs w:val="22"/>
              </w:rPr>
              <w:t>" TEXT NOT NULL,"</w:t>
            </w:r>
          </w:p>
          <w:p w14:paraId="363BC83D"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COLUMN_TEXT</w:t>
            </w:r>
            <w:r>
              <w:rPr>
                <w:rFonts w:ascii="Monaco" w:hAnsi="Monaco" w:cs="Monaco"/>
                <w:color w:val="000000"/>
                <w:sz w:val="22"/>
                <w:szCs w:val="22"/>
              </w:rPr>
              <w:t xml:space="preserve"> + </w:t>
            </w:r>
            <w:r>
              <w:rPr>
                <w:rFonts w:ascii="Monaco" w:hAnsi="Monaco" w:cs="Monaco"/>
                <w:color w:val="2A00FF"/>
                <w:sz w:val="22"/>
                <w:szCs w:val="22"/>
              </w:rPr>
              <w:t>" TEXT NOT NULL,"</w:t>
            </w:r>
          </w:p>
          <w:p w14:paraId="2E7D925F"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COLUMN_PUBDATE</w:t>
            </w:r>
            <w:r>
              <w:rPr>
                <w:rFonts w:ascii="Monaco" w:hAnsi="Monaco" w:cs="Monaco"/>
                <w:color w:val="000000"/>
                <w:sz w:val="22"/>
                <w:szCs w:val="22"/>
              </w:rPr>
              <w:t xml:space="preserve"> + </w:t>
            </w:r>
            <w:r>
              <w:rPr>
                <w:rFonts w:ascii="Monaco" w:hAnsi="Monaco" w:cs="Monaco"/>
                <w:color w:val="2A00FF"/>
                <w:sz w:val="22"/>
                <w:szCs w:val="22"/>
              </w:rPr>
              <w:t>" TEXT NOT NULL,"</w:t>
            </w:r>
          </w:p>
          <w:p w14:paraId="2265018F"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i/>
                <w:iCs/>
                <w:color w:val="0000C0"/>
                <w:sz w:val="22"/>
                <w:szCs w:val="22"/>
              </w:rPr>
              <w:t>COLUMN_CATEGORY</w:t>
            </w:r>
            <w:r>
              <w:rPr>
                <w:rFonts w:ascii="Monaco" w:hAnsi="Monaco" w:cs="Monaco"/>
                <w:color w:val="000000"/>
                <w:sz w:val="22"/>
                <w:szCs w:val="22"/>
              </w:rPr>
              <w:t xml:space="preserve"> + </w:t>
            </w:r>
            <w:r>
              <w:rPr>
                <w:rFonts w:ascii="Monaco" w:hAnsi="Monaco" w:cs="Monaco"/>
                <w:color w:val="2A00FF"/>
                <w:sz w:val="22"/>
                <w:szCs w:val="22"/>
              </w:rPr>
              <w:t>" INTEGER"</w:t>
            </w:r>
          </w:p>
          <w:p w14:paraId="17F98386"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 xml:space="preserve">+ </w:t>
            </w:r>
            <w:r>
              <w:rPr>
                <w:rFonts w:ascii="Monaco" w:hAnsi="Monaco" w:cs="Monaco"/>
                <w:color w:val="2A00FF"/>
                <w:sz w:val="22"/>
                <w:szCs w:val="22"/>
              </w:rPr>
              <w:t>");"</w:t>
            </w:r>
            <w:r>
              <w:rPr>
                <w:rFonts w:ascii="Monaco" w:hAnsi="Monaco" w:cs="Monaco"/>
                <w:color w:val="000000"/>
                <w:sz w:val="22"/>
                <w:szCs w:val="22"/>
              </w:rPr>
              <w:t>);</w:t>
            </w:r>
          </w:p>
          <w:p w14:paraId="5A376479"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p>
          <w:p w14:paraId="1A166A06" w14:textId="038C113D"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Log.</w:t>
            </w:r>
            <w:r>
              <w:rPr>
                <w:rFonts w:ascii="Monaco" w:hAnsi="Monaco" w:cs="Monaco"/>
                <w:i/>
                <w:iCs/>
                <w:color w:val="000000"/>
                <w:sz w:val="22"/>
                <w:szCs w:val="22"/>
              </w:rPr>
              <w:t>i</w:t>
            </w:r>
            <w:r>
              <w:rPr>
                <w:rFonts w:ascii="Monaco" w:hAnsi="Monaco" w:cs="Monaco"/>
                <w:color w:val="000000"/>
                <w:sz w:val="22"/>
                <w:szCs w:val="22"/>
              </w:rPr>
              <w:t>(</w:t>
            </w:r>
            <w:r>
              <w:rPr>
                <w:rFonts w:ascii="Monaco" w:hAnsi="Monaco" w:cs="Monaco"/>
                <w:color w:val="2A00FF"/>
                <w:sz w:val="22"/>
                <w:szCs w:val="22"/>
              </w:rPr>
              <w:t>"Database"</w:t>
            </w:r>
            <w:r>
              <w:rPr>
                <w:rFonts w:ascii="Monaco" w:hAnsi="Monaco" w:cs="Monaco"/>
                <w:color w:val="000000"/>
                <w:sz w:val="22"/>
                <w:szCs w:val="22"/>
              </w:rPr>
              <w:t xml:space="preserve">, </w:t>
            </w:r>
            <w:r>
              <w:rPr>
                <w:rFonts w:ascii="Monaco" w:hAnsi="Monaco" w:cs="Monaco"/>
                <w:color w:val="2A00FF"/>
                <w:sz w:val="22"/>
                <w:szCs w:val="22"/>
              </w:rPr>
              <w:t>"DB news created!"</w:t>
            </w:r>
            <w:r>
              <w:rPr>
                <w:rFonts w:ascii="Monaco" w:hAnsi="Monaco" w:cs="Monaco"/>
                <w:color w:val="000000"/>
                <w:sz w:val="22"/>
                <w:szCs w:val="22"/>
              </w:rPr>
              <w:t>);</w:t>
            </w:r>
          </w:p>
          <w:p w14:paraId="68EE2984"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w:t>
            </w:r>
          </w:p>
          <w:p w14:paraId="760CFB64" w14:textId="0A02AAA0"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p>
          <w:p w14:paraId="6B151E1E"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646464"/>
                <w:sz w:val="22"/>
                <w:szCs w:val="22"/>
              </w:rPr>
              <w:t>@Override</w:t>
            </w:r>
          </w:p>
          <w:p w14:paraId="2431493B"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public</w:t>
            </w:r>
            <w:r>
              <w:rPr>
                <w:rFonts w:ascii="Monaco" w:hAnsi="Monaco" w:cs="Monaco"/>
                <w:color w:val="000000"/>
                <w:sz w:val="22"/>
                <w:szCs w:val="22"/>
              </w:rPr>
              <w:t xml:space="preserve"> </w:t>
            </w:r>
            <w:r>
              <w:rPr>
                <w:rFonts w:ascii="Monaco" w:hAnsi="Monaco" w:cs="Monaco"/>
                <w:b/>
                <w:bCs/>
                <w:color w:val="7F0055"/>
                <w:sz w:val="22"/>
                <w:szCs w:val="22"/>
              </w:rPr>
              <w:t>void</w:t>
            </w:r>
            <w:r>
              <w:rPr>
                <w:rFonts w:ascii="Monaco" w:hAnsi="Monaco" w:cs="Monaco"/>
                <w:color w:val="000000"/>
                <w:sz w:val="22"/>
                <w:szCs w:val="22"/>
              </w:rPr>
              <w:t xml:space="preserve"> onUpgrade(SQLiteDatabase db, </w:t>
            </w:r>
            <w:r>
              <w:rPr>
                <w:rFonts w:ascii="Monaco" w:hAnsi="Monaco" w:cs="Monaco"/>
                <w:b/>
                <w:bCs/>
                <w:color w:val="7F0055"/>
                <w:sz w:val="22"/>
                <w:szCs w:val="22"/>
              </w:rPr>
              <w:t>int</w:t>
            </w:r>
            <w:r>
              <w:rPr>
                <w:rFonts w:ascii="Monaco" w:hAnsi="Monaco" w:cs="Monaco"/>
                <w:color w:val="000000"/>
                <w:sz w:val="22"/>
                <w:szCs w:val="22"/>
              </w:rPr>
              <w:t xml:space="preserve"> oldVersion, </w:t>
            </w:r>
            <w:r>
              <w:rPr>
                <w:rFonts w:ascii="Monaco" w:hAnsi="Monaco" w:cs="Monaco"/>
                <w:b/>
                <w:bCs/>
                <w:color w:val="7F0055"/>
                <w:sz w:val="22"/>
                <w:szCs w:val="22"/>
              </w:rPr>
              <w:t>int</w:t>
            </w:r>
            <w:r>
              <w:rPr>
                <w:rFonts w:ascii="Monaco" w:hAnsi="Monaco" w:cs="Monaco"/>
                <w:color w:val="000000"/>
                <w:sz w:val="22"/>
                <w:szCs w:val="22"/>
              </w:rPr>
              <w:t xml:space="preserve"> newVersion) {</w:t>
            </w:r>
          </w:p>
          <w:p w14:paraId="11D3184E"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db.execSQL(</w:t>
            </w:r>
            <w:r>
              <w:rPr>
                <w:rFonts w:ascii="Monaco" w:hAnsi="Monaco" w:cs="Monaco"/>
                <w:color w:val="2A00FF"/>
                <w:sz w:val="22"/>
                <w:szCs w:val="22"/>
              </w:rPr>
              <w:t>"DROP TABLE IF EXISTS "</w:t>
            </w:r>
            <w:r>
              <w:rPr>
                <w:rFonts w:ascii="Monaco" w:hAnsi="Monaco" w:cs="Monaco"/>
                <w:color w:val="000000"/>
                <w:sz w:val="22"/>
                <w:szCs w:val="22"/>
              </w:rPr>
              <w:t xml:space="preserve"> + </w:t>
            </w:r>
            <w:r>
              <w:rPr>
                <w:rFonts w:ascii="Monaco" w:hAnsi="Monaco" w:cs="Monaco"/>
                <w:i/>
                <w:iCs/>
                <w:color w:val="0000C0"/>
                <w:sz w:val="22"/>
                <w:szCs w:val="22"/>
              </w:rPr>
              <w:t>TB_NAME</w:t>
            </w:r>
            <w:r>
              <w:rPr>
                <w:rFonts w:ascii="Monaco" w:hAnsi="Monaco" w:cs="Monaco"/>
                <w:color w:val="000000"/>
                <w:sz w:val="22"/>
                <w:szCs w:val="22"/>
              </w:rPr>
              <w:t>);</w:t>
            </w:r>
          </w:p>
          <w:p w14:paraId="6A5820D4"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t>onCreate(db);</w:t>
            </w:r>
          </w:p>
          <w:p w14:paraId="51F06392" w14:textId="77777777" w:rsidR="009322F5" w:rsidRDefault="009322F5" w:rsidP="009322F5">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w:t>
            </w:r>
          </w:p>
          <w:p w14:paraId="7759ADAA" w14:textId="0E28A9DD" w:rsidR="009322F5" w:rsidRDefault="009322F5" w:rsidP="00C1076F">
            <w:pPr>
              <w:keepNext/>
            </w:pPr>
            <w:r>
              <w:rPr>
                <w:rFonts w:ascii="Monaco" w:hAnsi="Monaco" w:cs="Monaco"/>
                <w:color w:val="000000"/>
                <w:sz w:val="22"/>
                <w:szCs w:val="22"/>
              </w:rPr>
              <w:tab/>
              <w:t>}</w:t>
            </w:r>
          </w:p>
        </w:tc>
      </w:tr>
    </w:tbl>
    <w:p w14:paraId="37C59EB3" w14:textId="60B32D4D" w:rsidR="009322F5" w:rsidRPr="004E04EF" w:rsidRDefault="00C1076F" w:rsidP="00933A5F">
      <w:pPr>
        <w:pStyle w:val="Titulek"/>
        <w:ind w:left="0"/>
        <w:jc w:val="left"/>
        <w:rPr>
          <w:noProof/>
        </w:rPr>
      </w:pPr>
      <w:bookmarkStart w:id="270" w:name="_Toc388257002"/>
      <w:r w:rsidRPr="004E04EF">
        <w:lastRenderedPageBreak/>
        <w:t xml:space="preserve">Kód </w:t>
      </w:r>
      <w:r w:rsidR="00F107C3">
        <w:fldChar w:fldCharType="begin"/>
      </w:r>
      <w:r w:rsidR="00F107C3">
        <w:instrText xml:space="preserve"> SEQ Kód \* ARABIC </w:instrText>
      </w:r>
      <w:r w:rsidR="00F107C3">
        <w:fldChar w:fldCharType="separate"/>
      </w:r>
      <w:r w:rsidR="00F107C3">
        <w:rPr>
          <w:noProof/>
        </w:rPr>
        <w:t>3</w:t>
      </w:r>
      <w:r w:rsidR="00F107C3">
        <w:rPr>
          <w:noProof/>
        </w:rPr>
        <w:fldChar w:fldCharType="end"/>
      </w:r>
      <w:r w:rsidR="004E04EF">
        <w:rPr>
          <w:noProof/>
        </w:rPr>
        <w:t xml:space="preserve">. </w:t>
      </w:r>
      <w:r w:rsidR="00BF4310">
        <w:rPr>
          <w:noProof/>
        </w:rPr>
        <w:t>Ukázka</w:t>
      </w:r>
      <w:r w:rsidR="00933A5F">
        <w:rPr>
          <w:noProof/>
        </w:rPr>
        <w:t xml:space="preserve"> třídy SQLiteOpenHelper, vytváření a aktualizace tabulek v databázi</w:t>
      </w:r>
      <w:r w:rsidRPr="004E04EF">
        <w:rPr>
          <w:noProof/>
        </w:rPr>
        <w:t xml:space="preserve"> na Android OS</w:t>
      </w:r>
      <w:bookmarkEnd w:id="270"/>
    </w:p>
    <w:p w14:paraId="3B55E5B2" w14:textId="3E7D9B3A" w:rsidR="00C1076F" w:rsidRPr="005649AD" w:rsidRDefault="00C1076F" w:rsidP="00C1076F">
      <w:r>
        <w:t xml:space="preserve">Pro použití v aplikaci je nutné na instanci třídy </w:t>
      </w:r>
      <w:r>
        <w:rPr>
          <w:i/>
        </w:rPr>
        <w:t xml:space="preserve">DatabaseHelper </w:t>
      </w:r>
      <w:r>
        <w:t xml:space="preserve">zavolat metodu </w:t>
      </w:r>
      <w:r>
        <w:rPr>
          <w:i/>
        </w:rPr>
        <w:t>getReadableDatabase</w:t>
      </w:r>
      <w:r w:rsidR="00933A5F">
        <w:rPr>
          <w:i/>
        </w:rPr>
        <w:t>()</w:t>
      </w:r>
      <w:r>
        <w:t xml:space="preserve"> pro čtení nebo </w:t>
      </w:r>
      <w:r>
        <w:rPr>
          <w:i/>
        </w:rPr>
        <w:t>setReadableDatabase</w:t>
      </w:r>
      <w:r w:rsidR="00933A5F">
        <w:rPr>
          <w:i/>
        </w:rPr>
        <w:t>()</w:t>
      </w:r>
      <w:r>
        <w:t xml:space="preserve"> pro zápis údajů. Po dokončení práce s databází je třeba zavolat metodu </w:t>
      </w:r>
      <w:r>
        <w:rPr>
          <w:i/>
        </w:rPr>
        <w:t>close().</w:t>
      </w:r>
      <w:r>
        <w:t xml:space="preserve"> Veškeré třídy reprezentující databáze jsem umístil do balíčku </w:t>
      </w:r>
      <w:r>
        <w:rPr>
          <w:i/>
        </w:rPr>
        <w:t>.databases.</w:t>
      </w:r>
      <w:r>
        <w:t xml:space="preserve"> </w:t>
      </w:r>
      <w:r w:rsidR="005649AD">
        <w:t xml:space="preserve">SQL příkazy je možno psát dvěma různými způsoby. První způsob je použití metody </w:t>
      </w:r>
      <w:r w:rsidR="005649AD">
        <w:rPr>
          <w:i/>
        </w:rPr>
        <w:t>rawQuery</w:t>
      </w:r>
      <w:r w:rsidR="005649AD" w:rsidRPr="005649AD">
        <w:rPr>
          <w:i/>
        </w:rPr>
        <w:t>()</w:t>
      </w:r>
      <w:r w:rsidR="005649AD">
        <w:rPr>
          <w:i/>
        </w:rPr>
        <w:t xml:space="preserve">, </w:t>
      </w:r>
      <w:r w:rsidR="005649AD">
        <w:t>kde se zapisuje příkaz v surové podobě. Druhé a elegantnější řeše</w:t>
      </w:r>
      <w:r w:rsidR="00B053FF">
        <w:t>ní je použití metody, do které</w:t>
      </w:r>
      <w:r w:rsidR="005649AD">
        <w:t xml:space="preserve"> se pouze dosadí jednotlivé části příkazu jako výčet požadovaných sloupců, podmínky, řazení a jiné. Samotný příkaz se pak generuje automaticky. Nesmírnou výhodou je, že takto se vyhneme chybám, které jsou často způsobeny při surovém zápisu metodou </w:t>
      </w:r>
      <w:r w:rsidR="005649AD">
        <w:rPr>
          <w:i/>
        </w:rPr>
        <w:t>rawQuery()</w:t>
      </w:r>
      <w:r w:rsidR="005649AD">
        <w:t xml:space="preserve">. Pro vkládání hodnot do databáze se používá </w:t>
      </w:r>
      <w:r w:rsidR="00421F82">
        <w:t>instance třídy</w:t>
      </w:r>
      <w:r w:rsidR="005649AD">
        <w:t xml:space="preserve"> </w:t>
      </w:r>
      <w:r w:rsidR="005649AD">
        <w:rPr>
          <w:i/>
        </w:rPr>
        <w:t>ContentValues,</w:t>
      </w:r>
      <w:r w:rsidR="00421F82">
        <w:t xml:space="preserve"> </w:t>
      </w:r>
      <w:r w:rsidR="005649AD">
        <w:t xml:space="preserve">do které se přídávají údaje typu sloupec-hodnota. Instance této třídy je pak předána jako součást metody </w:t>
      </w:r>
      <w:r w:rsidR="005649AD">
        <w:rPr>
          <w:i/>
        </w:rPr>
        <w:t>insert.</w:t>
      </w:r>
      <w:r w:rsidR="005649AD">
        <w:t xml:space="preserve"> </w:t>
      </w:r>
    </w:p>
    <w:tbl>
      <w:tblPr>
        <w:tblStyle w:val="Mkatabulky"/>
        <w:tblW w:w="0" w:type="auto"/>
        <w:tblLook w:val="04A0" w:firstRow="1" w:lastRow="0" w:firstColumn="1" w:lastColumn="0" w:noHBand="0" w:noVBand="1"/>
      </w:tblPr>
      <w:tblGrid>
        <w:gridCol w:w="8928"/>
      </w:tblGrid>
      <w:tr w:rsidR="005649AD" w14:paraId="4E793F6D" w14:textId="77777777" w:rsidTr="005649AD">
        <w:tc>
          <w:tcPr>
            <w:tcW w:w="8928" w:type="dxa"/>
          </w:tcPr>
          <w:p w14:paraId="6FCEF6CA" w14:textId="34974E16"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public</w:t>
            </w:r>
            <w:r>
              <w:rPr>
                <w:rFonts w:ascii="Monaco" w:hAnsi="Monaco" w:cs="Monaco"/>
                <w:color w:val="000000"/>
                <w:sz w:val="22"/>
                <w:szCs w:val="22"/>
              </w:rPr>
              <w:t xml:space="preserve"> </w:t>
            </w:r>
            <w:r>
              <w:rPr>
                <w:rFonts w:ascii="Monaco" w:hAnsi="Monaco" w:cs="Monaco"/>
                <w:b/>
                <w:bCs/>
                <w:color w:val="7F0055"/>
                <w:sz w:val="22"/>
                <w:szCs w:val="22"/>
              </w:rPr>
              <w:t>void</w:t>
            </w:r>
            <w:r>
              <w:rPr>
                <w:rFonts w:ascii="Monaco" w:hAnsi="Monaco" w:cs="Monaco"/>
                <w:color w:val="000000"/>
                <w:sz w:val="22"/>
                <w:szCs w:val="22"/>
              </w:rPr>
              <w:t xml:space="preserve"> insertArticle(Article article){</w:t>
            </w:r>
          </w:p>
          <w:p w14:paraId="71DE9233" w14:textId="77777777"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p>
          <w:p w14:paraId="029BA13F" w14:textId="073528B1"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 xml:space="preserve">SQLiteDatabase db = </w:t>
            </w:r>
            <w:r>
              <w:rPr>
                <w:rFonts w:ascii="Monaco" w:hAnsi="Monaco" w:cs="Monaco"/>
                <w:color w:val="0000C0"/>
                <w:sz w:val="22"/>
                <w:szCs w:val="22"/>
              </w:rPr>
              <w:t>openHelper</w:t>
            </w:r>
            <w:r>
              <w:rPr>
                <w:rFonts w:ascii="Monaco" w:hAnsi="Monaco" w:cs="Monaco"/>
                <w:color w:val="000000"/>
                <w:sz w:val="22"/>
                <w:szCs w:val="22"/>
              </w:rPr>
              <w:t>.getWritableDatabase();</w:t>
            </w:r>
          </w:p>
          <w:p w14:paraId="2785A4F6" w14:textId="77777777"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color w:val="000000"/>
                <w:sz w:val="22"/>
                <w:szCs w:val="22"/>
              </w:rPr>
              <w:tab/>
            </w:r>
          </w:p>
          <w:p w14:paraId="4D163840" w14:textId="0B443409"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highlight w:val="lightGray"/>
              </w:rPr>
              <w:t>ContentValues</w:t>
            </w:r>
            <w:r>
              <w:rPr>
                <w:rFonts w:ascii="Monaco" w:hAnsi="Monaco" w:cs="Monaco"/>
                <w:color w:val="000000"/>
                <w:sz w:val="22"/>
                <w:szCs w:val="22"/>
              </w:rPr>
              <w:t xml:space="preserve"> values = </w:t>
            </w:r>
            <w:r>
              <w:rPr>
                <w:rFonts w:ascii="Monaco" w:hAnsi="Monaco" w:cs="Monaco"/>
                <w:b/>
                <w:bCs/>
                <w:color w:val="7F0055"/>
                <w:sz w:val="22"/>
                <w:szCs w:val="22"/>
              </w:rPr>
              <w:t>new</w:t>
            </w:r>
            <w:r>
              <w:rPr>
                <w:rFonts w:ascii="Monaco" w:hAnsi="Monaco" w:cs="Monaco"/>
                <w:color w:val="000000"/>
                <w:sz w:val="22"/>
                <w:szCs w:val="22"/>
              </w:rPr>
              <w:t xml:space="preserve"> </w:t>
            </w:r>
            <w:r>
              <w:rPr>
                <w:rFonts w:ascii="Monaco" w:hAnsi="Monaco" w:cs="Monaco"/>
                <w:color w:val="000000"/>
                <w:sz w:val="22"/>
                <w:szCs w:val="22"/>
                <w:highlight w:val="lightGray"/>
              </w:rPr>
              <w:t>ContentValues</w:t>
            </w:r>
            <w:r>
              <w:rPr>
                <w:rFonts w:ascii="Monaco" w:hAnsi="Monaco" w:cs="Monaco"/>
                <w:color w:val="000000"/>
                <w:sz w:val="22"/>
                <w:szCs w:val="22"/>
              </w:rPr>
              <w:t>();</w:t>
            </w:r>
          </w:p>
          <w:p w14:paraId="6878D9A5" w14:textId="0566D0C4"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COLUMN_NEWS_ID</w:t>
            </w:r>
            <w:r>
              <w:rPr>
                <w:rFonts w:ascii="Monaco" w:hAnsi="Monaco" w:cs="Monaco"/>
                <w:color w:val="000000"/>
                <w:sz w:val="22"/>
                <w:szCs w:val="22"/>
              </w:rPr>
              <w:t>, article.</w:t>
            </w:r>
            <w:r>
              <w:rPr>
                <w:rFonts w:ascii="Monaco" w:hAnsi="Monaco" w:cs="Monaco"/>
                <w:color w:val="0000C0"/>
                <w:sz w:val="22"/>
                <w:szCs w:val="22"/>
              </w:rPr>
              <w:t>news_id</w:t>
            </w:r>
            <w:r>
              <w:rPr>
                <w:rFonts w:ascii="Monaco" w:hAnsi="Monaco" w:cs="Monaco"/>
                <w:color w:val="000000"/>
                <w:sz w:val="22"/>
                <w:szCs w:val="22"/>
              </w:rPr>
              <w:t>);</w:t>
            </w:r>
          </w:p>
          <w:p w14:paraId="7F428C71" w14:textId="0FFFA0E2"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COLUMN_TITLE</w:t>
            </w:r>
            <w:r>
              <w:rPr>
                <w:rFonts w:ascii="Monaco" w:hAnsi="Monaco" w:cs="Monaco"/>
                <w:color w:val="000000"/>
                <w:sz w:val="22"/>
                <w:szCs w:val="22"/>
              </w:rPr>
              <w:t>, article.</w:t>
            </w:r>
            <w:r>
              <w:rPr>
                <w:rFonts w:ascii="Monaco" w:hAnsi="Monaco" w:cs="Monaco"/>
                <w:color w:val="0000C0"/>
                <w:sz w:val="22"/>
                <w:szCs w:val="22"/>
              </w:rPr>
              <w:t>title</w:t>
            </w:r>
            <w:r>
              <w:rPr>
                <w:rFonts w:ascii="Monaco" w:hAnsi="Monaco" w:cs="Monaco"/>
                <w:color w:val="000000"/>
                <w:sz w:val="22"/>
                <w:szCs w:val="22"/>
              </w:rPr>
              <w:t>);</w:t>
            </w:r>
          </w:p>
          <w:p w14:paraId="3712D4C5" w14:textId="0DCA080B"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COLUMN_ICON</w:t>
            </w:r>
            <w:r>
              <w:rPr>
                <w:rFonts w:ascii="Monaco" w:hAnsi="Monaco" w:cs="Monaco"/>
                <w:color w:val="000000"/>
                <w:sz w:val="22"/>
                <w:szCs w:val="22"/>
              </w:rPr>
              <w:t>, article.</w:t>
            </w:r>
            <w:r>
              <w:rPr>
                <w:rFonts w:ascii="Monaco" w:hAnsi="Monaco" w:cs="Monaco"/>
                <w:color w:val="0000C0"/>
                <w:sz w:val="22"/>
                <w:szCs w:val="22"/>
              </w:rPr>
              <w:t>icon</w:t>
            </w:r>
            <w:r>
              <w:rPr>
                <w:rFonts w:ascii="Monaco" w:hAnsi="Monaco" w:cs="Monaco"/>
                <w:color w:val="000000"/>
                <w:sz w:val="22"/>
                <w:szCs w:val="22"/>
              </w:rPr>
              <w:t>);</w:t>
            </w:r>
          </w:p>
          <w:p w14:paraId="68795E02" w14:textId="0601FA64"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COLUMN_IMAGE</w:t>
            </w:r>
            <w:r>
              <w:rPr>
                <w:rFonts w:ascii="Monaco" w:hAnsi="Monaco" w:cs="Monaco"/>
                <w:color w:val="000000"/>
                <w:sz w:val="22"/>
                <w:szCs w:val="22"/>
              </w:rPr>
              <w:t>, article.</w:t>
            </w:r>
            <w:r>
              <w:rPr>
                <w:rFonts w:ascii="Monaco" w:hAnsi="Monaco" w:cs="Monaco"/>
                <w:color w:val="0000C0"/>
                <w:sz w:val="22"/>
                <w:szCs w:val="22"/>
              </w:rPr>
              <w:t>image</w:t>
            </w:r>
            <w:r>
              <w:rPr>
                <w:rFonts w:ascii="Monaco" w:hAnsi="Monaco" w:cs="Monaco"/>
                <w:color w:val="000000"/>
                <w:sz w:val="22"/>
                <w:szCs w:val="22"/>
              </w:rPr>
              <w:t>);</w:t>
            </w:r>
          </w:p>
          <w:p w14:paraId="131867C5" w14:textId="4084EDD7"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COLUMN_TEXT</w:t>
            </w:r>
            <w:r>
              <w:rPr>
                <w:rFonts w:ascii="Monaco" w:hAnsi="Monaco" w:cs="Monaco"/>
                <w:color w:val="000000"/>
                <w:sz w:val="22"/>
                <w:szCs w:val="22"/>
              </w:rPr>
              <w:t>, article.</w:t>
            </w:r>
            <w:r>
              <w:rPr>
                <w:rFonts w:ascii="Monaco" w:hAnsi="Monaco" w:cs="Monaco"/>
                <w:color w:val="0000C0"/>
                <w:sz w:val="22"/>
                <w:szCs w:val="22"/>
              </w:rPr>
              <w:t>text</w:t>
            </w:r>
            <w:r>
              <w:rPr>
                <w:rFonts w:ascii="Monaco" w:hAnsi="Monaco" w:cs="Monaco"/>
                <w:color w:val="000000"/>
                <w:sz w:val="22"/>
                <w:szCs w:val="22"/>
              </w:rPr>
              <w:t>);</w:t>
            </w:r>
          </w:p>
          <w:p w14:paraId="2A519967" w14:textId="488761EF"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COLUMN_PUBDATE</w:t>
            </w:r>
            <w:r>
              <w:rPr>
                <w:rFonts w:ascii="Monaco" w:hAnsi="Monaco" w:cs="Monaco"/>
                <w:color w:val="000000"/>
                <w:sz w:val="22"/>
                <w:szCs w:val="22"/>
              </w:rPr>
              <w:t>, article.</w:t>
            </w:r>
            <w:r>
              <w:rPr>
                <w:rFonts w:ascii="Monaco" w:hAnsi="Monaco" w:cs="Monaco"/>
                <w:color w:val="0000C0"/>
                <w:sz w:val="22"/>
                <w:szCs w:val="22"/>
              </w:rPr>
              <w:t>pubDateLong</w:t>
            </w:r>
            <w:r>
              <w:rPr>
                <w:rFonts w:ascii="Monaco" w:hAnsi="Monaco" w:cs="Monaco"/>
                <w:color w:val="000000"/>
                <w:sz w:val="22"/>
                <w:szCs w:val="22"/>
              </w:rPr>
              <w:t xml:space="preserve"> + </w:t>
            </w:r>
            <w:r>
              <w:rPr>
                <w:rFonts w:ascii="Monaco" w:hAnsi="Monaco" w:cs="Monaco"/>
                <w:color w:val="2A00FF"/>
                <w:sz w:val="22"/>
                <w:szCs w:val="22"/>
              </w:rPr>
              <w:t>""</w:t>
            </w:r>
            <w:r>
              <w:rPr>
                <w:rFonts w:ascii="Monaco" w:hAnsi="Monaco" w:cs="Monaco"/>
                <w:color w:val="000000"/>
                <w:sz w:val="22"/>
                <w:szCs w:val="22"/>
              </w:rPr>
              <w:t>);</w:t>
            </w:r>
          </w:p>
          <w:p w14:paraId="1776DE09" w14:textId="7691121A"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values.put(</w:t>
            </w:r>
            <w:r>
              <w:rPr>
                <w:rFonts w:ascii="Monaco" w:hAnsi="Monaco" w:cs="Monaco"/>
                <w:i/>
                <w:iCs/>
                <w:color w:val="0000C0"/>
                <w:sz w:val="22"/>
                <w:szCs w:val="22"/>
              </w:rPr>
              <w:t>COLUMN_CATEGORY</w:t>
            </w:r>
            <w:r>
              <w:rPr>
                <w:rFonts w:ascii="Monaco" w:hAnsi="Monaco" w:cs="Monaco"/>
                <w:color w:val="000000"/>
                <w:sz w:val="22"/>
                <w:szCs w:val="22"/>
              </w:rPr>
              <w:t>, article.</w:t>
            </w:r>
            <w:r>
              <w:rPr>
                <w:rFonts w:ascii="Monaco" w:hAnsi="Monaco" w:cs="Monaco"/>
                <w:color w:val="0000C0"/>
                <w:sz w:val="22"/>
                <w:szCs w:val="22"/>
              </w:rPr>
              <w:t>category</w:t>
            </w:r>
            <w:r>
              <w:rPr>
                <w:rFonts w:ascii="Monaco" w:hAnsi="Monaco" w:cs="Monaco"/>
                <w:color w:val="000000"/>
                <w:sz w:val="22"/>
                <w:szCs w:val="22"/>
              </w:rPr>
              <w:t>);</w:t>
            </w:r>
          </w:p>
          <w:p w14:paraId="4717C00D" w14:textId="0050CBD2"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lastRenderedPageBreak/>
              <w:tab/>
            </w:r>
          </w:p>
          <w:p w14:paraId="0791E4D0" w14:textId="1843EA15"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db.insert(</w:t>
            </w:r>
            <w:r>
              <w:rPr>
                <w:rFonts w:ascii="Monaco" w:hAnsi="Monaco" w:cs="Monaco"/>
                <w:i/>
                <w:iCs/>
                <w:color w:val="0000C0"/>
                <w:sz w:val="22"/>
                <w:szCs w:val="22"/>
              </w:rPr>
              <w:t>TB_NAME</w:t>
            </w:r>
            <w:r>
              <w:rPr>
                <w:rFonts w:ascii="Monaco" w:hAnsi="Monaco" w:cs="Monaco"/>
                <w:color w:val="000000"/>
                <w:sz w:val="22"/>
                <w:szCs w:val="22"/>
              </w:rPr>
              <w:t xml:space="preserve">, </w:t>
            </w:r>
            <w:r>
              <w:rPr>
                <w:rFonts w:ascii="Monaco" w:hAnsi="Monaco" w:cs="Monaco"/>
                <w:b/>
                <w:bCs/>
                <w:color w:val="7F0055"/>
                <w:sz w:val="22"/>
                <w:szCs w:val="22"/>
              </w:rPr>
              <w:t>null</w:t>
            </w:r>
            <w:r>
              <w:rPr>
                <w:rFonts w:ascii="Monaco" w:hAnsi="Monaco" w:cs="Monaco"/>
                <w:color w:val="000000"/>
                <w:sz w:val="22"/>
                <w:szCs w:val="22"/>
              </w:rPr>
              <w:t>, values);</w:t>
            </w:r>
            <w:r>
              <w:rPr>
                <w:rFonts w:ascii="Monaco" w:hAnsi="Monaco" w:cs="Monaco"/>
                <w:color w:val="000000"/>
                <w:sz w:val="22"/>
                <w:szCs w:val="22"/>
              </w:rPr>
              <w:tab/>
            </w:r>
          </w:p>
          <w:p w14:paraId="3FFE238C" w14:textId="3BF6721B"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p>
          <w:p w14:paraId="13A691A9" w14:textId="03882854" w:rsidR="005649AD" w:rsidRDefault="005649AD" w:rsidP="005649A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t>db.close();</w:t>
            </w:r>
          </w:p>
          <w:p w14:paraId="555C3C11" w14:textId="788451BE" w:rsidR="005649AD" w:rsidRDefault="005649AD" w:rsidP="00421F82">
            <w:pPr>
              <w:keepNext/>
            </w:pPr>
            <w:r>
              <w:rPr>
                <w:rFonts w:ascii="Monaco" w:hAnsi="Monaco" w:cs="Monaco"/>
                <w:color w:val="000000"/>
                <w:sz w:val="22"/>
                <w:szCs w:val="22"/>
              </w:rPr>
              <w:t>}</w:t>
            </w:r>
          </w:p>
        </w:tc>
      </w:tr>
    </w:tbl>
    <w:p w14:paraId="1900655B" w14:textId="33F15880" w:rsidR="00C1076F" w:rsidRPr="00705C76" w:rsidRDefault="00421F82" w:rsidP="00421F82">
      <w:pPr>
        <w:pStyle w:val="Titulek"/>
        <w:ind w:left="0"/>
      </w:pPr>
      <w:bookmarkStart w:id="271" w:name="_Toc388257003"/>
      <w:r w:rsidRPr="00705C76">
        <w:lastRenderedPageBreak/>
        <w:t xml:space="preserve">Kód </w:t>
      </w:r>
      <w:r w:rsidR="00F107C3">
        <w:fldChar w:fldCharType="begin"/>
      </w:r>
      <w:r w:rsidR="00F107C3">
        <w:instrText xml:space="preserve"> SEQ Kód \* ARABIC </w:instrText>
      </w:r>
      <w:r w:rsidR="00F107C3">
        <w:fldChar w:fldCharType="separate"/>
      </w:r>
      <w:r w:rsidR="00F107C3">
        <w:rPr>
          <w:noProof/>
        </w:rPr>
        <w:t>4</w:t>
      </w:r>
      <w:r w:rsidR="00F107C3">
        <w:rPr>
          <w:noProof/>
        </w:rPr>
        <w:fldChar w:fldCharType="end"/>
      </w:r>
      <w:r w:rsidR="00705C76">
        <w:rPr>
          <w:noProof/>
        </w:rPr>
        <w:t>.</w:t>
      </w:r>
      <w:r w:rsidRPr="00705C76">
        <w:rPr>
          <w:noProof/>
        </w:rPr>
        <w:t xml:space="preserve"> Ukázka metody insert v SQLite databázi</w:t>
      </w:r>
      <w:bookmarkEnd w:id="271"/>
    </w:p>
    <w:p w14:paraId="2E498156" w14:textId="5A02BB19" w:rsidR="005649AD" w:rsidRDefault="005649AD" w:rsidP="005649AD">
      <w:r>
        <w:t xml:space="preserve">Pro čtení dat je potřeba využít instanci </w:t>
      </w:r>
      <w:r>
        <w:rPr>
          <w:i/>
        </w:rPr>
        <w:t>Cursor,</w:t>
      </w:r>
      <w:r>
        <w:t xml:space="preserve"> která reprezentuje výsledky daného dotazu.</w:t>
      </w:r>
      <w:r w:rsidR="00B053FF">
        <w:t xml:space="preserve"> (viz. K</w:t>
      </w:r>
      <w:r w:rsidR="00421F82">
        <w:t>ód 5)</w:t>
      </w:r>
      <w:r>
        <w:t xml:space="preserve"> S touto instancí pak můžeme dále pracovat a získávat, či</w:t>
      </w:r>
      <w:r w:rsidR="00421F82">
        <w:t xml:space="preserve"> filtrovat data</w:t>
      </w:r>
      <w:r w:rsidR="00B053FF">
        <w:t>,</w:t>
      </w:r>
      <w:r w:rsidR="00421F82">
        <w:t xml:space="preserve"> jak potřebujeme.</w:t>
      </w:r>
    </w:p>
    <w:tbl>
      <w:tblPr>
        <w:tblStyle w:val="Mkatabulky"/>
        <w:tblW w:w="0" w:type="auto"/>
        <w:tblLook w:val="04A0" w:firstRow="1" w:lastRow="0" w:firstColumn="1" w:lastColumn="0" w:noHBand="0" w:noVBand="1"/>
      </w:tblPr>
      <w:tblGrid>
        <w:gridCol w:w="8928"/>
      </w:tblGrid>
      <w:tr w:rsidR="00421F82" w14:paraId="78A254B9" w14:textId="77777777" w:rsidTr="00421F82">
        <w:tc>
          <w:tcPr>
            <w:tcW w:w="8928" w:type="dxa"/>
          </w:tcPr>
          <w:p w14:paraId="73D2A44A" w14:textId="77777777" w:rsidR="00421F82" w:rsidRDefault="00421F82" w:rsidP="00421F82">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public</w:t>
            </w:r>
            <w:r>
              <w:rPr>
                <w:rFonts w:ascii="Monaco" w:hAnsi="Monaco" w:cs="Monaco"/>
                <w:color w:val="000000"/>
                <w:sz w:val="22"/>
                <w:szCs w:val="22"/>
              </w:rPr>
              <w:t xml:space="preserve"> Cursor </w:t>
            </w:r>
            <w:r>
              <w:rPr>
                <w:rFonts w:ascii="Monaco" w:hAnsi="Monaco" w:cs="Monaco"/>
                <w:color w:val="000000"/>
                <w:sz w:val="22"/>
                <w:szCs w:val="22"/>
                <w:highlight w:val="lightGray"/>
              </w:rPr>
              <w:t>getArticle</w:t>
            </w:r>
            <w:r>
              <w:rPr>
                <w:rFonts w:ascii="Monaco" w:hAnsi="Monaco" w:cs="Monaco"/>
                <w:color w:val="000000"/>
                <w:sz w:val="22"/>
                <w:szCs w:val="22"/>
              </w:rPr>
              <w:t>(</w:t>
            </w:r>
            <w:r>
              <w:rPr>
                <w:rFonts w:ascii="Monaco" w:hAnsi="Monaco" w:cs="Monaco"/>
                <w:b/>
                <w:bCs/>
                <w:color w:val="7F0055"/>
                <w:sz w:val="22"/>
                <w:szCs w:val="22"/>
              </w:rPr>
              <w:t>long</w:t>
            </w:r>
            <w:r>
              <w:rPr>
                <w:rFonts w:ascii="Monaco" w:hAnsi="Monaco" w:cs="Monaco"/>
                <w:color w:val="000000"/>
                <w:sz w:val="22"/>
                <w:szCs w:val="22"/>
              </w:rPr>
              <w:t xml:space="preserve"> id){</w:t>
            </w:r>
          </w:p>
          <w:p w14:paraId="72F59940" w14:textId="77777777" w:rsidR="00421F82" w:rsidRDefault="00421F82" w:rsidP="00421F82">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 xml:space="preserve">SQLiteDatabase db = </w:t>
            </w:r>
            <w:r>
              <w:rPr>
                <w:rFonts w:ascii="Monaco" w:hAnsi="Monaco" w:cs="Monaco"/>
                <w:color w:val="0000C0"/>
                <w:sz w:val="22"/>
                <w:szCs w:val="22"/>
              </w:rPr>
              <w:t>openHelper</w:t>
            </w:r>
            <w:r>
              <w:rPr>
                <w:rFonts w:ascii="Monaco" w:hAnsi="Monaco" w:cs="Monaco"/>
                <w:color w:val="000000"/>
                <w:sz w:val="22"/>
                <w:szCs w:val="22"/>
              </w:rPr>
              <w:t>.getReadableDatabase();</w:t>
            </w:r>
          </w:p>
          <w:p w14:paraId="53051B85" w14:textId="77777777" w:rsidR="00421F82" w:rsidRDefault="00421F82" w:rsidP="00421F82">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String[] selectionArgs = {String.</w:t>
            </w:r>
            <w:r>
              <w:rPr>
                <w:rFonts w:ascii="Monaco" w:hAnsi="Monaco" w:cs="Monaco"/>
                <w:i/>
                <w:iCs/>
                <w:color w:val="000000"/>
                <w:sz w:val="22"/>
                <w:szCs w:val="22"/>
              </w:rPr>
              <w:t>valueOf</w:t>
            </w:r>
            <w:r>
              <w:rPr>
                <w:rFonts w:ascii="Monaco" w:hAnsi="Monaco" w:cs="Monaco"/>
                <w:color w:val="000000"/>
                <w:sz w:val="22"/>
                <w:szCs w:val="22"/>
              </w:rPr>
              <w:t>(id)};</w:t>
            </w:r>
          </w:p>
          <w:p w14:paraId="05FD8D1E" w14:textId="77777777" w:rsidR="00421F82" w:rsidRDefault="00421F82" w:rsidP="00421F82">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String[] columns = {</w:t>
            </w:r>
            <w:r>
              <w:rPr>
                <w:rFonts w:ascii="Monaco" w:hAnsi="Monaco" w:cs="Monaco"/>
                <w:i/>
                <w:iCs/>
                <w:color w:val="0000C0"/>
                <w:sz w:val="22"/>
                <w:szCs w:val="22"/>
              </w:rPr>
              <w:t>COLUMN_ID</w:t>
            </w:r>
            <w:r>
              <w:rPr>
                <w:rFonts w:ascii="Monaco" w:hAnsi="Monaco" w:cs="Monaco"/>
                <w:color w:val="000000"/>
                <w:sz w:val="22"/>
                <w:szCs w:val="22"/>
              </w:rPr>
              <w:t xml:space="preserve">, </w:t>
            </w:r>
            <w:r>
              <w:rPr>
                <w:rFonts w:ascii="Monaco" w:hAnsi="Monaco" w:cs="Monaco"/>
                <w:i/>
                <w:iCs/>
                <w:color w:val="0000C0"/>
                <w:sz w:val="22"/>
                <w:szCs w:val="22"/>
              </w:rPr>
              <w:t>COLUMN_TITLE</w:t>
            </w:r>
            <w:r>
              <w:rPr>
                <w:rFonts w:ascii="Monaco" w:hAnsi="Monaco" w:cs="Monaco"/>
                <w:color w:val="000000"/>
                <w:sz w:val="22"/>
                <w:szCs w:val="22"/>
              </w:rPr>
              <w:t xml:space="preserve">, </w:t>
            </w:r>
            <w:r>
              <w:rPr>
                <w:rFonts w:ascii="Monaco" w:hAnsi="Monaco" w:cs="Monaco"/>
                <w:i/>
                <w:iCs/>
                <w:color w:val="0000C0"/>
                <w:sz w:val="22"/>
                <w:szCs w:val="22"/>
              </w:rPr>
              <w:t>COLUMN_IMAGE</w:t>
            </w:r>
            <w:r>
              <w:rPr>
                <w:rFonts w:ascii="Monaco" w:hAnsi="Monaco" w:cs="Monaco"/>
                <w:color w:val="000000"/>
                <w:sz w:val="22"/>
                <w:szCs w:val="22"/>
              </w:rPr>
              <w:t xml:space="preserve">, </w:t>
            </w:r>
            <w:r>
              <w:rPr>
                <w:rFonts w:ascii="Monaco" w:hAnsi="Monaco" w:cs="Monaco"/>
                <w:i/>
                <w:iCs/>
                <w:color w:val="0000C0"/>
                <w:sz w:val="22"/>
                <w:szCs w:val="22"/>
              </w:rPr>
              <w:t>COLUMN_TEXT</w:t>
            </w:r>
            <w:r>
              <w:rPr>
                <w:rFonts w:ascii="Monaco" w:hAnsi="Monaco" w:cs="Monaco"/>
                <w:color w:val="000000"/>
                <w:sz w:val="22"/>
                <w:szCs w:val="22"/>
              </w:rPr>
              <w:t xml:space="preserve">, </w:t>
            </w:r>
            <w:r>
              <w:rPr>
                <w:rFonts w:ascii="Monaco" w:hAnsi="Monaco" w:cs="Monaco"/>
                <w:i/>
                <w:iCs/>
                <w:color w:val="0000C0"/>
                <w:sz w:val="22"/>
                <w:szCs w:val="22"/>
              </w:rPr>
              <w:t>COLUMN_CATEGORY</w:t>
            </w:r>
            <w:r>
              <w:rPr>
                <w:rFonts w:ascii="Monaco" w:hAnsi="Monaco" w:cs="Monaco"/>
                <w:color w:val="000000"/>
                <w:sz w:val="22"/>
                <w:szCs w:val="22"/>
              </w:rPr>
              <w:t>};</w:t>
            </w:r>
          </w:p>
          <w:p w14:paraId="6B1B7C88" w14:textId="77777777" w:rsidR="00421F82" w:rsidRDefault="00421F82" w:rsidP="00421F82">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return</w:t>
            </w:r>
            <w:r>
              <w:rPr>
                <w:rFonts w:ascii="Monaco" w:hAnsi="Monaco" w:cs="Monaco"/>
                <w:color w:val="000000"/>
                <w:sz w:val="22"/>
                <w:szCs w:val="22"/>
              </w:rPr>
              <w:t xml:space="preserve"> db.query(</w:t>
            </w:r>
            <w:r>
              <w:rPr>
                <w:rFonts w:ascii="Monaco" w:hAnsi="Monaco" w:cs="Monaco"/>
                <w:i/>
                <w:iCs/>
                <w:color w:val="0000C0"/>
                <w:sz w:val="22"/>
                <w:szCs w:val="22"/>
              </w:rPr>
              <w:t>TB_NAME</w:t>
            </w:r>
            <w:r>
              <w:rPr>
                <w:rFonts w:ascii="Monaco" w:hAnsi="Monaco" w:cs="Monaco"/>
                <w:color w:val="000000"/>
                <w:sz w:val="22"/>
                <w:szCs w:val="22"/>
              </w:rPr>
              <w:t xml:space="preserve">, columns, </w:t>
            </w:r>
            <w:r>
              <w:rPr>
                <w:rFonts w:ascii="Monaco" w:hAnsi="Monaco" w:cs="Monaco"/>
                <w:i/>
                <w:iCs/>
                <w:color w:val="0000C0"/>
                <w:sz w:val="22"/>
                <w:szCs w:val="22"/>
              </w:rPr>
              <w:t>COLUMN_ID</w:t>
            </w:r>
            <w:r>
              <w:rPr>
                <w:rFonts w:ascii="Monaco" w:hAnsi="Monaco" w:cs="Monaco"/>
                <w:color w:val="000000"/>
                <w:sz w:val="22"/>
                <w:szCs w:val="22"/>
              </w:rPr>
              <w:t xml:space="preserve"> + </w:t>
            </w:r>
            <w:r>
              <w:rPr>
                <w:rFonts w:ascii="Monaco" w:hAnsi="Monaco" w:cs="Monaco"/>
                <w:color w:val="2A00FF"/>
                <w:sz w:val="22"/>
                <w:szCs w:val="22"/>
              </w:rPr>
              <w:t>"= ?"</w:t>
            </w:r>
            <w:r>
              <w:rPr>
                <w:rFonts w:ascii="Monaco" w:hAnsi="Monaco" w:cs="Monaco"/>
                <w:color w:val="000000"/>
                <w:sz w:val="22"/>
                <w:szCs w:val="22"/>
              </w:rPr>
              <w:t xml:space="preserve">, selectionArgs, </w:t>
            </w:r>
            <w:r>
              <w:rPr>
                <w:rFonts w:ascii="Monaco" w:hAnsi="Monaco" w:cs="Monaco"/>
                <w:b/>
                <w:bCs/>
                <w:color w:val="7F0055"/>
                <w:sz w:val="22"/>
                <w:szCs w:val="22"/>
              </w:rPr>
              <w:t>null</w:t>
            </w:r>
            <w:r>
              <w:rPr>
                <w:rFonts w:ascii="Monaco" w:hAnsi="Monaco" w:cs="Monaco"/>
                <w:color w:val="000000"/>
                <w:sz w:val="22"/>
                <w:szCs w:val="22"/>
              </w:rPr>
              <w:t xml:space="preserve">, </w:t>
            </w:r>
            <w:r>
              <w:rPr>
                <w:rFonts w:ascii="Monaco" w:hAnsi="Monaco" w:cs="Monaco"/>
                <w:b/>
                <w:bCs/>
                <w:color w:val="7F0055"/>
                <w:sz w:val="22"/>
                <w:szCs w:val="22"/>
              </w:rPr>
              <w:t>null</w:t>
            </w:r>
            <w:r>
              <w:rPr>
                <w:rFonts w:ascii="Monaco" w:hAnsi="Monaco" w:cs="Monaco"/>
                <w:color w:val="000000"/>
                <w:sz w:val="22"/>
                <w:szCs w:val="22"/>
              </w:rPr>
              <w:t xml:space="preserve">, </w:t>
            </w:r>
            <w:r>
              <w:rPr>
                <w:rFonts w:ascii="Monaco" w:hAnsi="Monaco" w:cs="Monaco"/>
                <w:b/>
                <w:bCs/>
                <w:color w:val="7F0055"/>
                <w:sz w:val="22"/>
                <w:szCs w:val="22"/>
              </w:rPr>
              <w:t>null</w:t>
            </w:r>
            <w:r>
              <w:rPr>
                <w:rFonts w:ascii="Monaco" w:hAnsi="Monaco" w:cs="Monaco"/>
                <w:color w:val="000000"/>
                <w:sz w:val="22"/>
                <w:szCs w:val="22"/>
              </w:rPr>
              <w:t>);</w:t>
            </w:r>
            <w:r>
              <w:rPr>
                <w:rFonts w:ascii="Monaco" w:hAnsi="Monaco" w:cs="Monaco"/>
                <w:color w:val="000000"/>
                <w:sz w:val="22"/>
                <w:szCs w:val="22"/>
              </w:rPr>
              <w:tab/>
            </w:r>
          </w:p>
          <w:p w14:paraId="78FF63BD" w14:textId="188555EF" w:rsidR="00421F82" w:rsidRDefault="00421F82" w:rsidP="00421F82">
            <w:pPr>
              <w:keepNext/>
            </w:pPr>
            <w:r>
              <w:rPr>
                <w:rFonts w:ascii="Monaco" w:hAnsi="Monaco" w:cs="Monaco"/>
                <w:color w:val="000000"/>
                <w:sz w:val="22"/>
                <w:szCs w:val="22"/>
              </w:rPr>
              <w:tab/>
              <w:t>}</w:t>
            </w:r>
          </w:p>
        </w:tc>
      </w:tr>
    </w:tbl>
    <w:p w14:paraId="31D3DDB6" w14:textId="543DA878" w:rsidR="00421F82" w:rsidRPr="00705C76" w:rsidRDefault="00421F82" w:rsidP="00421F82">
      <w:pPr>
        <w:pStyle w:val="Titulek"/>
        <w:ind w:left="0"/>
      </w:pPr>
      <w:bookmarkStart w:id="272" w:name="_Toc388257004"/>
      <w:r w:rsidRPr="00705C76">
        <w:t xml:space="preserve">Kód </w:t>
      </w:r>
      <w:r w:rsidR="00F107C3">
        <w:fldChar w:fldCharType="begin"/>
      </w:r>
      <w:r w:rsidR="00F107C3">
        <w:instrText xml:space="preserve"> SEQ Kód \* ARABIC </w:instrText>
      </w:r>
      <w:r w:rsidR="00F107C3">
        <w:fldChar w:fldCharType="separate"/>
      </w:r>
      <w:r w:rsidR="00F107C3">
        <w:rPr>
          <w:noProof/>
        </w:rPr>
        <w:t>5</w:t>
      </w:r>
      <w:r w:rsidR="00F107C3">
        <w:rPr>
          <w:noProof/>
        </w:rPr>
        <w:fldChar w:fldCharType="end"/>
      </w:r>
      <w:r w:rsidR="00705C76">
        <w:t>.</w:t>
      </w:r>
      <w:r w:rsidRPr="00705C76">
        <w:t xml:space="preserve"> Ukázka query v SQLite databázi</w:t>
      </w:r>
      <w:bookmarkEnd w:id="272"/>
    </w:p>
    <w:p w14:paraId="65CC73DF" w14:textId="348D7227" w:rsidR="00421F82" w:rsidRDefault="00421F82" w:rsidP="00421F82">
      <w:pPr>
        <w:pStyle w:val="Nadpis3"/>
      </w:pPr>
      <w:bookmarkStart w:id="273" w:name="_Toc388306129"/>
      <w:r>
        <w:t>Shared Preferences</w:t>
      </w:r>
      <w:bookmarkEnd w:id="273"/>
    </w:p>
    <w:p w14:paraId="0A247AF3" w14:textId="1EB2DB1D" w:rsidR="00421F82" w:rsidRDefault="00421F82" w:rsidP="00421F82">
      <w:r>
        <w:t xml:space="preserve">Jak již bylo zmíněno výše, </w:t>
      </w:r>
      <w:r w:rsidRPr="0012551D">
        <w:rPr>
          <w:i/>
        </w:rPr>
        <w:t>Shared Preferences</w:t>
      </w:r>
      <w:r w:rsidR="00B053FF">
        <w:t xml:space="preserve"> jsou</w:t>
      </w:r>
      <w:r>
        <w:t xml:space="preserve"> druhou varian</w:t>
      </w:r>
      <w:r w:rsidR="0012551D">
        <w:t>t</w:t>
      </w:r>
      <w:r>
        <w:t xml:space="preserve">ou ukládání dlouhodobých dat. Využívá se zejména </w:t>
      </w:r>
      <w:r w:rsidR="0012551D">
        <w:t>pro uchování nastavení aplikace. P</w:t>
      </w:r>
      <w:r>
        <w:t xml:space="preserve">oskytuje tzv. posluchače událostí, které reagují na změnu uvnitř </w:t>
      </w:r>
      <w:r w:rsidRPr="0012551D">
        <w:rPr>
          <w:i/>
        </w:rPr>
        <w:t>Shared Preferences</w:t>
      </w:r>
      <w:r w:rsidR="0012551D">
        <w:t xml:space="preserve"> a tím</w:t>
      </w:r>
      <w:r>
        <w:t xml:space="preserve"> může aplikace měnit</w:t>
      </w:r>
      <w:r w:rsidR="0012551D">
        <w:t xml:space="preserve"> a přizpůsobovat</w:t>
      </w:r>
      <w:r>
        <w:t xml:space="preserve"> své chová</w:t>
      </w:r>
      <w:r w:rsidR="0012551D">
        <w:t xml:space="preserve">ní za běhu. Já jsem je použil </w:t>
      </w:r>
      <w:r>
        <w:t xml:space="preserve">ve třídě </w:t>
      </w:r>
      <w:r>
        <w:rPr>
          <w:i/>
        </w:rPr>
        <w:t xml:space="preserve">SettingsActivity, </w:t>
      </w:r>
      <w:r>
        <w:t xml:space="preserve">která slouží právě k uchovávání nastavení pro </w:t>
      </w:r>
      <w:r w:rsidR="0012551D">
        <w:t xml:space="preserve">celou aplikaci. Ukázku vložení dat do </w:t>
      </w:r>
      <w:r w:rsidR="0012551D" w:rsidRPr="0012551D">
        <w:rPr>
          <w:i/>
        </w:rPr>
        <w:t>Shared Preferences</w:t>
      </w:r>
      <w:r w:rsidR="0012551D">
        <w:t xml:space="preserve"> může vypadat následovně, viz. Kód 6.</w:t>
      </w:r>
    </w:p>
    <w:tbl>
      <w:tblPr>
        <w:tblStyle w:val="Mkatabulky"/>
        <w:tblW w:w="0" w:type="auto"/>
        <w:tblLook w:val="04A0" w:firstRow="1" w:lastRow="0" w:firstColumn="1" w:lastColumn="0" w:noHBand="0" w:noVBand="1"/>
      </w:tblPr>
      <w:tblGrid>
        <w:gridCol w:w="8928"/>
      </w:tblGrid>
      <w:tr w:rsidR="0012551D" w14:paraId="434507BB" w14:textId="77777777" w:rsidTr="0012551D">
        <w:tc>
          <w:tcPr>
            <w:tcW w:w="8928" w:type="dxa"/>
          </w:tcPr>
          <w:p w14:paraId="752212FF"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public</w:t>
            </w:r>
            <w:r>
              <w:rPr>
                <w:rFonts w:ascii="Monaco" w:hAnsi="Monaco" w:cs="Monaco"/>
                <w:color w:val="000000"/>
                <w:sz w:val="22"/>
                <w:szCs w:val="22"/>
              </w:rPr>
              <w:t xml:space="preserve"> </w:t>
            </w:r>
            <w:r>
              <w:rPr>
                <w:rFonts w:ascii="Monaco" w:hAnsi="Monaco" w:cs="Monaco"/>
                <w:b/>
                <w:bCs/>
                <w:color w:val="7F0055"/>
                <w:sz w:val="22"/>
                <w:szCs w:val="22"/>
              </w:rPr>
              <w:t>static</w:t>
            </w:r>
            <w:r>
              <w:rPr>
                <w:rFonts w:ascii="Monaco" w:hAnsi="Monaco" w:cs="Monaco"/>
                <w:color w:val="000000"/>
                <w:sz w:val="22"/>
                <w:szCs w:val="22"/>
              </w:rPr>
              <w:t xml:space="preserve"> </w:t>
            </w:r>
            <w:r>
              <w:rPr>
                <w:rFonts w:ascii="Monaco" w:hAnsi="Monaco" w:cs="Monaco"/>
                <w:b/>
                <w:bCs/>
                <w:color w:val="7F0055"/>
                <w:sz w:val="22"/>
                <w:szCs w:val="22"/>
              </w:rPr>
              <w:t>void</w:t>
            </w:r>
            <w:r>
              <w:rPr>
                <w:rFonts w:ascii="Monaco" w:hAnsi="Monaco" w:cs="Monaco"/>
                <w:color w:val="000000"/>
                <w:sz w:val="22"/>
                <w:szCs w:val="22"/>
              </w:rPr>
              <w:t xml:space="preserve"> setAllowedNotification(Context ctx, </w:t>
            </w:r>
            <w:r>
              <w:rPr>
                <w:rFonts w:ascii="Monaco" w:hAnsi="Monaco" w:cs="Monaco"/>
                <w:b/>
                <w:bCs/>
                <w:color w:val="7F0055"/>
                <w:sz w:val="22"/>
                <w:szCs w:val="22"/>
              </w:rPr>
              <w:t>boolean</w:t>
            </w:r>
            <w:r>
              <w:rPr>
                <w:rFonts w:ascii="Monaco" w:hAnsi="Monaco" w:cs="Monaco"/>
                <w:color w:val="000000"/>
                <w:sz w:val="22"/>
                <w:szCs w:val="22"/>
              </w:rPr>
              <w:t xml:space="preserve"> value){</w:t>
            </w:r>
          </w:p>
          <w:p w14:paraId="373FB1B4"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SharedPreferences sharedPref = PreferenceManager.</w:t>
            </w:r>
            <w:r>
              <w:rPr>
                <w:rFonts w:ascii="Monaco" w:hAnsi="Monaco" w:cs="Monaco"/>
                <w:i/>
                <w:iCs/>
                <w:color w:val="000000"/>
                <w:sz w:val="22"/>
                <w:szCs w:val="22"/>
              </w:rPr>
              <w:t>getDefaultSharedPreferences</w:t>
            </w:r>
            <w:r>
              <w:rPr>
                <w:rFonts w:ascii="Monaco" w:hAnsi="Monaco" w:cs="Monaco"/>
                <w:color w:val="000000"/>
                <w:sz w:val="22"/>
                <w:szCs w:val="22"/>
              </w:rPr>
              <w:t>(ctx);</w:t>
            </w:r>
          </w:p>
          <w:p w14:paraId="219123FA"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Editor editor = sharedPref.edit();</w:t>
            </w:r>
          </w:p>
          <w:p w14:paraId="581E02A3"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editor.putBoolean(</w:t>
            </w:r>
            <w:r>
              <w:rPr>
                <w:rFonts w:ascii="Monaco" w:hAnsi="Monaco" w:cs="Monaco"/>
                <w:i/>
                <w:iCs/>
                <w:color w:val="0000C0"/>
                <w:sz w:val="22"/>
                <w:szCs w:val="22"/>
              </w:rPr>
              <w:t>ALLOW_NOTIFICATION</w:t>
            </w:r>
            <w:r>
              <w:rPr>
                <w:rFonts w:ascii="Monaco" w:hAnsi="Monaco" w:cs="Monaco"/>
                <w:color w:val="000000"/>
                <w:sz w:val="22"/>
                <w:szCs w:val="22"/>
              </w:rPr>
              <w:t>, value);</w:t>
            </w:r>
          </w:p>
          <w:p w14:paraId="125818BC"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t>editor.commit();</w:t>
            </w:r>
          </w:p>
          <w:p w14:paraId="227A275E" w14:textId="58B99EE4" w:rsidR="0012551D" w:rsidRDefault="0012551D" w:rsidP="0012551D">
            <w:pPr>
              <w:keepNext/>
            </w:pPr>
            <w:r>
              <w:rPr>
                <w:rFonts w:ascii="Monaco" w:hAnsi="Monaco" w:cs="Monaco"/>
                <w:color w:val="000000"/>
                <w:sz w:val="22"/>
                <w:szCs w:val="22"/>
              </w:rPr>
              <w:tab/>
              <w:t>}</w:t>
            </w:r>
          </w:p>
        </w:tc>
      </w:tr>
    </w:tbl>
    <w:p w14:paraId="7FCF1EB3" w14:textId="0A0F409F" w:rsidR="0012551D" w:rsidRPr="00705C76" w:rsidRDefault="0012551D" w:rsidP="0012551D">
      <w:pPr>
        <w:pStyle w:val="Titulek"/>
        <w:ind w:left="0"/>
      </w:pPr>
      <w:bookmarkStart w:id="274" w:name="_Toc388257005"/>
      <w:r w:rsidRPr="00705C76">
        <w:t xml:space="preserve">Kód </w:t>
      </w:r>
      <w:r w:rsidR="00F107C3">
        <w:fldChar w:fldCharType="begin"/>
      </w:r>
      <w:r w:rsidR="00F107C3">
        <w:instrText xml:space="preserve"> SEQ Kód \* ARABIC </w:instrText>
      </w:r>
      <w:r w:rsidR="00F107C3">
        <w:fldChar w:fldCharType="separate"/>
      </w:r>
      <w:r w:rsidR="00F107C3">
        <w:rPr>
          <w:noProof/>
        </w:rPr>
        <w:t>6</w:t>
      </w:r>
      <w:r w:rsidR="00F107C3">
        <w:rPr>
          <w:noProof/>
        </w:rPr>
        <w:fldChar w:fldCharType="end"/>
      </w:r>
      <w:r w:rsidR="00705C76">
        <w:rPr>
          <w:noProof/>
        </w:rPr>
        <w:t xml:space="preserve">. </w:t>
      </w:r>
      <w:r w:rsidRPr="00705C76">
        <w:rPr>
          <w:noProof/>
        </w:rPr>
        <w:t>Ukázka vkládání dat do Shared Preferences</w:t>
      </w:r>
      <w:bookmarkEnd w:id="274"/>
    </w:p>
    <w:p w14:paraId="6AEE8578" w14:textId="3DEE5E23" w:rsidR="00421F82" w:rsidRDefault="0012551D" w:rsidP="009322F5">
      <w:r>
        <w:t xml:space="preserve">Před uložením údajů musíme vytvořit novou instanci třídy ShraredPreferences, a protože se jedná o návrhový vzor </w:t>
      </w:r>
      <w:r>
        <w:rPr>
          <w:i/>
        </w:rPr>
        <w:t>Singleton</w:t>
      </w:r>
      <w:r>
        <w:t>, je třeba získat odkaz na instanci pomocí statické metody .</w:t>
      </w:r>
      <w:r w:rsidRPr="0012551D">
        <w:rPr>
          <w:i/>
        </w:rPr>
        <w:t>getDefaultSharedPreferences()</w:t>
      </w:r>
      <w:r>
        <w:rPr>
          <w:i/>
        </w:rPr>
        <w:t>.</w:t>
      </w:r>
      <w:r>
        <w:t xml:space="preserve"> Poté vytvoříme instanci třídy </w:t>
      </w:r>
      <w:r>
        <w:rPr>
          <w:i/>
        </w:rPr>
        <w:t>Editor()</w:t>
      </w:r>
      <w:r>
        <w:t xml:space="preserve"> pomocí instance na </w:t>
      </w:r>
      <w:r>
        <w:rPr>
          <w:i/>
        </w:rPr>
        <w:t xml:space="preserve">SharedPreferences() </w:t>
      </w:r>
      <w:r>
        <w:t xml:space="preserve">a metody </w:t>
      </w:r>
      <w:r>
        <w:rPr>
          <w:i/>
        </w:rPr>
        <w:t xml:space="preserve">edit(). </w:t>
      </w:r>
      <w:r>
        <w:t xml:space="preserve">Nyní můžeme uložit hodnoty, které se </w:t>
      </w:r>
      <w:r>
        <w:lastRenderedPageBreak/>
        <w:t xml:space="preserve">opět ukládají způsobem key-value. Nesmíme zapomenout potvrdit tuto změnu metodou </w:t>
      </w:r>
      <w:r>
        <w:rPr>
          <w:i/>
        </w:rPr>
        <w:t>commit().</w:t>
      </w:r>
    </w:p>
    <w:p w14:paraId="0C5966BC" w14:textId="542D975A" w:rsidR="0012551D" w:rsidRDefault="0012551D" w:rsidP="009322F5">
      <w:r>
        <w:tab/>
        <w:t xml:space="preserve">Pro získání dat ze </w:t>
      </w:r>
      <w:r>
        <w:rPr>
          <w:i/>
        </w:rPr>
        <w:t>SharedPreferences</w:t>
      </w:r>
      <w:r>
        <w:t xml:space="preserve"> je potřeba zavolat jednu ze statických metod třídy  </w:t>
      </w:r>
      <w:r>
        <w:rPr>
          <w:i/>
        </w:rPr>
        <w:t xml:space="preserve">PreferenceManager.getDefaultSharedPreferences(context) </w:t>
      </w:r>
      <w:r w:rsidR="00402870">
        <w:t>viz.</w:t>
      </w:r>
      <w:r>
        <w:t xml:space="preserve"> kód 7.</w:t>
      </w:r>
      <w:r w:rsidR="00402870">
        <w:t xml:space="preserve"> Abychom získali danou hodnotu, musíme použít klíč, podle kterého je hodnota identifikována. Pokud tento klíč neexistuje, je vrácena hodnota ve druhém atributu metody např. </w:t>
      </w:r>
      <w:r w:rsidR="00402870" w:rsidRPr="00402870">
        <w:rPr>
          <w:i/>
        </w:rPr>
        <w:t>getBoolean(key, value),</w:t>
      </w:r>
      <w:r w:rsidR="00CE124E">
        <w:t xml:space="preserve"> tak, jak</w:t>
      </w:r>
      <w:r w:rsidR="00402870">
        <w:t xml:space="preserve"> můžeme vidět v kódu 7.</w:t>
      </w:r>
    </w:p>
    <w:tbl>
      <w:tblPr>
        <w:tblStyle w:val="Mkatabulky"/>
        <w:tblW w:w="0" w:type="auto"/>
        <w:tblLook w:val="04A0" w:firstRow="1" w:lastRow="0" w:firstColumn="1" w:lastColumn="0" w:noHBand="0" w:noVBand="1"/>
      </w:tblPr>
      <w:tblGrid>
        <w:gridCol w:w="9004"/>
      </w:tblGrid>
      <w:tr w:rsidR="0012551D" w14:paraId="49877670" w14:textId="77777777" w:rsidTr="0012551D">
        <w:tc>
          <w:tcPr>
            <w:tcW w:w="8928" w:type="dxa"/>
          </w:tcPr>
          <w:p w14:paraId="478CC926"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b/>
                <w:bCs/>
                <w:color w:val="7F0055"/>
                <w:sz w:val="22"/>
                <w:szCs w:val="22"/>
              </w:rPr>
              <w:t>public</w:t>
            </w:r>
            <w:r>
              <w:rPr>
                <w:rFonts w:ascii="Monaco" w:hAnsi="Monaco" w:cs="Monaco"/>
                <w:color w:val="000000"/>
                <w:sz w:val="22"/>
                <w:szCs w:val="22"/>
              </w:rPr>
              <w:t xml:space="preserve"> </w:t>
            </w:r>
            <w:r>
              <w:rPr>
                <w:rFonts w:ascii="Monaco" w:hAnsi="Monaco" w:cs="Monaco"/>
                <w:b/>
                <w:bCs/>
                <w:color w:val="7F0055"/>
                <w:sz w:val="22"/>
                <w:szCs w:val="22"/>
              </w:rPr>
              <w:t>static</w:t>
            </w:r>
            <w:r>
              <w:rPr>
                <w:rFonts w:ascii="Monaco" w:hAnsi="Monaco" w:cs="Monaco"/>
                <w:color w:val="000000"/>
                <w:sz w:val="22"/>
                <w:szCs w:val="22"/>
              </w:rPr>
              <w:t xml:space="preserve"> </w:t>
            </w:r>
            <w:r>
              <w:rPr>
                <w:rFonts w:ascii="Monaco" w:hAnsi="Monaco" w:cs="Monaco"/>
                <w:b/>
                <w:bCs/>
                <w:color w:val="7F0055"/>
                <w:sz w:val="22"/>
                <w:szCs w:val="22"/>
              </w:rPr>
              <w:t>boolean</w:t>
            </w:r>
            <w:r>
              <w:rPr>
                <w:rFonts w:ascii="Monaco" w:hAnsi="Monaco" w:cs="Monaco"/>
                <w:color w:val="000000"/>
                <w:sz w:val="22"/>
                <w:szCs w:val="22"/>
              </w:rPr>
              <w:t xml:space="preserve"> getAllowedNotification(Context ctx){</w:t>
            </w:r>
          </w:p>
          <w:p w14:paraId="7F0D9656" w14:textId="77777777" w:rsidR="0012551D" w:rsidRDefault="0012551D" w:rsidP="0012551D">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ab/>
            </w:r>
            <w:r>
              <w:rPr>
                <w:rFonts w:ascii="Monaco" w:hAnsi="Monaco" w:cs="Monaco"/>
                <w:color w:val="000000"/>
                <w:sz w:val="22"/>
                <w:szCs w:val="22"/>
              </w:rPr>
              <w:tab/>
            </w:r>
            <w:r>
              <w:rPr>
                <w:rFonts w:ascii="Monaco" w:hAnsi="Monaco" w:cs="Monaco"/>
                <w:b/>
                <w:bCs/>
                <w:color w:val="7F0055"/>
                <w:sz w:val="22"/>
                <w:szCs w:val="22"/>
              </w:rPr>
              <w:t>return</w:t>
            </w:r>
            <w:r>
              <w:rPr>
                <w:rFonts w:ascii="Monaco" w:hAnsi="Monaco" w:cs="Monaco"/>
                <w:color w:val="000000"/>
                <w:sz w:val="22"/>
                <w:szCs w:val="22"/>
              </w:rPr>
              <w:t xml:space="preserve"> PreferenceManager.</w:t>
            </w:r>
            <w:r>
              <w:rPr>
                <w:rFonts w:ascii="Monaco" w:hAnsi="Monaco" w:cs="Monaco"/>
                <w:i/>
                <w:iCs/>
                <w:color w:val="000000"/>
                <w:sz w:val="22"/>
                <w:szCs w:val="22"/>
              </w:rPr>
              <w:t>getDefaultSharedPreferences</w:t>
            </w:r>
            <w:r>
              <w:rPr>
                <w:rFonts w:ascii="Monaco" w:hAnsi="Monaco" w:cs="Monaco"/>
                <w:color w:val="000000"/>
                <w:sz w:val="22"/>
                <w:szCs w:val="22"/>
              </w:rPr>
              <w:t>(ctx).getBoolean(</w:t>
            </w:r>
            <w:r>
              <w:rPr>
                <w:rFonts w:ascii="Monaco" w:hAnsi="Monaco" w:cs="Monaco"/>
                <w:i/>
                <w:iCs/>
                <w:color w:val="0000C0"/>
                <w:sz w:val="22"/>
                <w:szCs w:val="22"/>
              </w:rPr>
              <w:t>ALLOW_NOTIFICATION</w:t>
            </w:r>
            <w:r>
              <w:rPr>
                <w:rFonts w:ascii="Monaco" w:hAnsi="Monaco" w:cs="Monaco"/>
                <w:color w:val="000000"/>
                <w:sz w:val="22"/>
                <w:szCs w:val="22"/>
              </w:rPr>
              <w:t xml:space="preserve">, </w:t>
            </w:r>
            <w:r>
              <w:rPr>
                <w:rFonts w:ascii="Monaco" w:hAnsi="Monaco" w:cs="Monaco"/>
                <w:b/>
                <w:bCs/>
                <w:color w:val="7F0055"/>
                <w:sz w:val="22"/>
                <w:szCs w:val="22"/>
              </w:rPr>
              <w:t>true</w:t>
            </w:r>
            <w:r>
              <w:rPr>
                <w:rFonts w:ascii="Monaco" w:hAnsi="Monaco" w:cs="Monaco"/>
                <w:color w:val="000000"/>
                <w:sz w:val="22"/>
                <w:szCs w:val="22"/>
              </w:rPr>
              <w:t>);</w:t>
            </w:r>
          </w:p>
          <w:p w14:paraId="1A51A72F" w14:textId="7C475F43" w:rsidR="0012551D" w:rsidRDefault="0012551D" w:rsidP="0012551D">
            <w:pPr>
              <w:keepNext/>
              <w:rPr>
                <w:i/>
              </w:rPr>
            </w:pPr>
            <w:r>
              <w:rPr>
                <w:rFonts w:ascii="Monaco" w:hAnsi="Monaco" w:cs="Monaco"/>
                <w:color w:val="000000"/>
                <w:sz w:val="22"/>
                <w:szCs w:val="22"/>
              </w:rPr>
              <w:t>}</w:t>
            </w:r>
          </w:p>
        </w:tc>
      </w:tr>
    </w:tbl>
    <w:p w14:paraId="7C9E37CF" w14:textId="4B988117" w:rsidR="0012551D" w:rsidRPr="00705C76" w:rsidRDefault="0012551D" w:rsidP="00402870">
      <w:pPr>
        <w:pStyle w:val="Titulek"/>
        <w:ind w:left="0"/>
      </w:pPr>
      <w:bookmarkStart w:id="275" w:name="_Toc388257006"/>
      <w:r w:rsidRPr="00705C76">
        <w:t xml:space="preserve">Kód </w:t>
      </w:r>
      <w:r w:rsidR="00F107C3">
        <w:fldChar w:fldCharType="begin"/>
      </w:r>
      <w:r w:rsidR="00F107C3">
        <w:instrText xml:space="preserve"> SEQ Kód \* ARABIC </w:instrText>
      </w:r>
      <w:r w:rsidR="00F107C3">
        <w:fldChar w:fldCharType="separate"/>
      </w:r>
      <w:r w:rsidR="00F107C3">
        <w:rPr>
          <w:noProof/>
        </w:rPr>
        <w:t>7</w:t>
      </w:r>
      <w:r w:rsidR="00F107C3">
        <w:rPr>
          <w:noProof/>
        </w:rPr>
        <w:fldChar w:fldCharType="end"/>
      </w:r>
      <w:r w:rsidR="00705C76">
        <w:rPr>
          <w:noProof/>
        </w:rPr>
        <w:t xml:space="preserve">. </w:t>
      </w:r>
      <w:r w:rsidRPr="00705C76">
        <w:rPr>
          <w:noProof/>
        </w:rPr>
        <w:t>Ukázka získání dat ze Shared Preferences</w:t>
      </w:r>
      <w:bookmarkEnd w:id="275"/>
    </w:p>
    <w:p w14:paraId="6C52E048" w14:textId="59A35CDF" w:rsidR="00402870" w:rsidRDefault="00402870" w:rsidP="00402870">
      <w:pPr>
        <w:pStyle w:val="Nadpis2"/>
        <w:suppressAutoHyphens/>
      </w:pPr>
      <w:bookmarkStart w:id="276" w:name="_Toc388306130"/>
      <w:r>
        <w:t>Automatické stahování dat</w:t>
      </w:r>
      <w:bookmarkEnd w:id="276"/>
    </w:p>
    <w:p w14:paraId="14A7D7E3" w14:textId="56350E1C" w:rsidR="00402870" w:rsidRDefault="00402870" w:rsidP="00402870">
      <w:r>
        <w:t xml:space="preserve">Platforma Android umožňuje stahování dat na pozadí, aniž by to uživatel postřehl. S touto možností je třeba zacházet opatrně, protože při příliš častém intervalu a velké náročnosti zpracování dat může mít velký vliv na úbytek energie v baterii. </w:t>
      </w:r>
      <w:r w:rsidR="00232A98">
        <w:t>V aplikaci používám automatické stahování dat na pozadí pro stahování novinek obchodního centra a aktualizace jeho obchodů, restaurací a programu kina. Frekvenci stahování lze nastavit v nastavení aplikace.</w:t>
      </w:r>
    </w:p>
    <w:p w14:paraId="22698FD0" w14:textId="25D0EA2A" w:rsidR="00402870" w:rsidRDefault="00402870" w:rsidP="00232A98">
      <w:pPr>
        <w:pStyle w:val="Nadpis3"/>
      </w:pPr>
      <w:bookmarkStart w:id="277" w:name="_Toc388306131"/>
      <w:r>
        <w:t>Alarm manager a pending intent</w:t>
      </w:r>
      <w:bookmarkEnd w:id="277"/>
    </w:p>
    <w:p w14:paraId="123CBC83" w14:textId="448D90B5" w:rsidR="00412ED3" w:rsidRDefault="00402870" w:rsidP="00402870">
      <w:r>
        <w:t xml:space="preserve">Opakující události v Androidu reprezentuje třída </w:t>
      </w:r>
      <w:r>
        <w:rPr>
          <w:i/>
        </w:rPr>
        <w:t>AlarmManager</w:t>
      </w:r>
      <w:r w:rsidR="00933A5F">
        <w:t>, pomocí které můžeme spouštět nějakou akci pravidelně třeba každý den v určitou hodinu.</w:t>
      </w:r>
      <w:r w:rsidR="00232A98">
        <w:t xml:space="preserve"> </w:t>
      </w:r>
      <w:r w:rsidR="00412ED3">
        <w:t>Její metoda .setRepeating(int type, long triggerAtMillis, long intervalMillis, PendingIntent operation) přebírá následující argumenty:</w:t>
      </w:r>
    </w:p>
    <w:p w14:paraId="05F541BB" w14:textId="4062F7E1" w:rsidR="00412ED3" w:rsidRDefault="00412ED3" w:rsidP="00733304">
      <w:pPr>
        <w:pStyle w:val="Odstavecseseznamem"/>
        <w:numPr>
          <w:ilvl w:val="0"/>
          <w:numId w:val="29"/>
        </w:numPr>
        <w:spacing w:line="360" w:lineRule="auto"/>
      </w:pPr>
      <w:r>
        <w:t>type – jedná se o 4 konstanty:</w:t>
      </w:r>
      <w:r w:rsidR="00733304">
        <w:t xml:space="preserve"> </w:t>
      </w:r>
      <w:r>
        <w:t xml:space="preserve">ELAPSED_REALTIME, ELAPSED_REALTIME_WAKEUP, RTC a RTC_WAKEUP. Rozdíl mezi ELAPSET_REALTIME  a RTC je v tom, že u prvního jmenovaného se čas předaný v </w:t>
      </w:r>
      <w:r>
        <w:rPr>
          <w:i/>
        </w:rPr>
        <w:t xml:space="preserve">„triggerAtMillis“ </w:t>
      </w:r>
      <w:r>
        <w:t>počítá u nabootování zařízení, zatímc</w:t>
      </w:r>
      <w:r w:rsidR="00733304">
        <w:t xml:space="preserve">o RTC přijímá Unixovou časovou známku – počet milisekund od půlnoci 1.1.1970. Rozdíl mezi WAKEUP a bez WAKEUP je ten, že s WAKEUP dojde k akci vždy v přesně předanou dobu a pokud je potřeba, zařízení je probuzeno ze spánku. Zatímco druhá </w:t>
      </w:r>
      <w:r w:rsidR="00733304">
        <w:lastRenderedPageBreak/>
        <w:t>varianta počká, až se mobilní zařízení vzbudí ze spánku a poté provede příslušnou akci.</w:t>
      </w:r>
    </w:p>
    <w:p w14:paraId="2B1FED35" w14:textId="482C242C" w:rsidR="00412ED3" w:rsidRDefault="00733304" w:rsidP="00733304">
      <w:pPr>
        <w:pStyle w:val="Odstavecseseznamem"/>
        <w:numPr>
          <w:ilvl w:val="0"/>
          <w:numId w:val="29"/>
        </w:numPr>
        <w:spacing w:line="360" w:lineRule="auto"/>
      </w:pPr>
      <w:r>
        <w:t>triggerAtMillis – časová známka známku, kdy se akce poprvé spustí.</w:t>
      </w:r>
    </w:p>
    <w:p w14:paraId="5721EC4D" w14:textId="73D3E394" w:rsidR="00733304" w:rsidRDefault="00733304" w:rsidP="00733304">
      <w:pPr>
        <w:pStyle w:val="Odstavecseseznamem"/>
        <w:numPr>
          <w:ilvl w:val="0"/>
          <w:numId w:val="29"/>
        </w:numPr>
        <w:spacing w:line="360" w:lineRule="auto"/>
      </w:pPr>
      <w:r>
        <w:t>intervalMillis – časové rozmezí pro jednotlivé intervaly opakování akce (v milisekundách).</w:t>
      </w:r>
    </w:p>
    <w:p w14:paraId="073C4D79" w14:textId="10045209" w:rsidR="00A420BB" w:rsidRDefault="00733304" w:rsidP="00402870">
      <w:pPr>
        <w:pStyle w:val="Odstavecseseznamem"/>
        <w:numPr>
          <w:ilvl w:val="0"/>
          <w:numId w:val="29"/>
        </w:numPr>
        <w:spacing w:line="360" w:lineRule="auto"/>
      </w:pPr>
      <w:r>
        <w:t>operation – reprezentuje samotnou akci. Třída PendingIntent je podobná klasickému Intentu, která navíc nese informaci o tom, jakou metodou se má spustit</w:t>
      </w:r>
      <w:r w:rsidR="003617FA">
        <w:t xml:space="preserve"> (startActivity(), startService() nebo sendBroadcast()).</w:t>
      </w:r>
      <w:r w:rsidR="00A420BB">
        <w:t xml:space="preserve"> Právě na PendingIntent závisí, která akce se spustí při sepnutí AlarmManageru.</w:t>
      </w:r>
    </w:p>
    <w:p w14:paraId="5660C646" w14:textId="6B37D524" w:rsidR="00402870" w:rsidRDefault="00EB7687" w:rsidP="00402870">
      <w:r>
        <w:t>Možná implementace</w:t>
      </w:r>
      <w:r w:rsidR="00232A98">
        <w:t xml:space="preserve"> </w:t>
      </w:r>
      <w:r w:rsidR="00232A98" w:rsidRPr="004D1B10">
        <w:rPr>
          <w:i/>
        </w:rPr>
        <w:t>AlarmManageru</w:t>
      </w:r>
      <w:r>
        <w:t xml:space="preserve"> je uvedena na ukázce kódu 8.</w:t>
      </w:r>
    </w:p>
    <w:tbl>
      <w:tblPr>
        <w:tblStyle w:val="Mkatabulky"/>
        <w:tblW w:w="0" w:type="auto"/>
        <w:tblLook w:val="04A0" w:firstRow="1" w:lastRow="0" w:firstColumn="1" w:lastColumn="0" w:noHBand="0" w:noVBand="1"/>
      </w:tblPr>
      <w:tblGrid>
        <w:gridCol w:w="8928"/>
      </w:tblGrid>
      <w:tr w:rsidR="00232A98" w14:paraId="3B2A8277" w14:textId="77777777" w:rsidTr="00232A98">
        <w:tc>
          <w:tcPr>
            <w:tcW w:w="8928" w:type="dxa"/>
          </w:tcPr>
          <w:p w14:paraId="563E9815" w14:textId="77777777" w:rsidR="00232A98" w:rsidRDefault="00232A98" w:rsidP="00232A98">
            <w:pPr>
              <w:autoSpaceDE w:val="0"/>
              <w:autoSpaceDN w:val="0"/>
              <w:adjustRightInd w:val="0"/>
              <w:spacing w:after="0" w:line="240" w:lineRule="auto"/>
              <w:jc w:val="left"/>
              <w:rPr>
                <w:rFonts w:ascii="Monaco" w:hAnsi="Monaco" w:cs="Monaco"/>
                <w:sz w:val="22"/>
                <w:szCs w:val="22"/>
              </w:rPr>
            </w:pPr>
            <w:r>
              <w:rPr>
                <w:rFonts w:ascii="Monaco" w:hAnsi="Monaco" w:cs="Monaco"/>
                <w:color w:val="000000"/>
                <w:sz w:val="22"/>
                <w:szCs w:val="22"/>
              </w:rPr>
              <w:t xml:space="preserve">Intent intent = </w:t>
            </w:r>
            <w:r>
              <w:rPr>
                <w:rFonts w:ascii="Monaco" w:hAnsi="Monaco" w:cs="Monaco"/>
                <w:b/>
                <w:bCs/>
                <w:color w:val="7F0055"/>
                <w:sz w:val="22"/>
                <w:szCs w:val="22"/>
              </w:rPr>
              <w:t>new</w:t>
            </w:r>
            <w:r>
              <w:rPr>
                <w:rFonts w:ascii="Monaco" w:hAnsi="Monaco" w:cs="Monaco"/>
                <w:color w:val="000000"/>
                <w:sz w:val="22"/>
                <w:szCs w:val="22"/>
              </w:rPr>
              <w:t xml:space="preserve"> Intent(</w:t>
            </w:r>
            <w:r>
              <w:rPr>
                <w:rFonts w:ascii="Monaco" w:hAnsi="Monaco" w:cs="Monaco"/>
                <w:b/>
                <w:bCs/>
                <w:color w:val="7F0055"/>
                <w:sz w:val="22"/>
                <w:szCs w:val="22"/>
              </w:rPr>
              <w:t>this</w:t>
            </w:r>
            <w:r>
              <w:rPr>
                <w:rFonts w:ascii="Monaco" w:hAnsi="Monaco" w:cs="Monaco"/>
                <w:color w:val="000000"/>
                <w:sz w:val="22"/>
                <w:szCs w:val="22"/>
              </w:rPr>
              <w:t>, UpdateServiceNews.</w:t>
            </w:r>
            <w:r>
              <w:rPr>
                <w:rFonts w:ascii="Monaco" w:hAnsi="Monaco" w:cs="Monaco"/>
                <w:b/>
                <w:bCs/>
                <w:color w:val="7F0055"/>
                <w:sz w:val="22"/>
                <w:szCs w:val="22"/>
              </w:rPr>
              <w:t>class</w:t>
            </w:r>
            <w:r>
              <w:rPr>
                <w:rFonts w:ascii="Monaco" w:hAnsi="Monaco" w:cs="Monaco"/>
                <w:color w:val="000000"/>
                <w:sz w:val="22"/>
                <w:szCs w:val="22"/>
              </w:rPr>
              <w:t>);</w:t>
            </w:r>
          </w:p>
          <w:p w14:paraId="2B6AF7CB" w14:textId="77777777" w:rsidR="00232A98" w:rsidRDefault="00232A98" w:rsidP="00232A98">
            <w:pPr>
              <w:rPr>
                <w:rFonts w:ascii="Monaco" w:hAnsi="Monaco" w:cs="Monaco"/>
                <w:color w:val="000000"/>
                <w:sz w:val="22"/>
                <w:szCs w:val="22"/>
              </w:rPr>
            </w:pPr>
            <w:r>
              <w:rPr>
                <w:rFonts w:ascii="Monaco" w:hAnsi="Monaco" w:cs="Monaco"/>
                <w:color w:val="000000"/>
                <w:sz w:val="22"/>
                <w:szCs w:val="22"/>
              </w:rPr>
              <w:t>intent.putExtra(UpdateServiceNews.</w:t>
            </w:r>
            <w:r>
              <w:rPr>
                <w:rFonts w:ascii="Monaco" w:hAnsi="Monaco" w:cs="Monaco"/>
                <w:i/>
                <w:iCs/>
                <w:color w:val="0000C0"/>
                <w:sz w:val="22"/>
                <w:szCs w:val="22"/>
              </w:rPr>
              <w:t>AUTOMATIC_SERVICE</w:t>
            </w:r>
            <w:r>
              <w:rPr>
                <w:rFonts w:ascii="Monaco" w:hAnsi="Monaco" w:cs="Monaco"/>
                <w:color w:val="000000"/>
                <w:sz w:val="22"/>
                <w:szCs w:val="22"/>
              </w:rPr>
              <w:t xml:space="preserve">, </w:t>
            </w:r>
            <w:r>
              <w:rPr>
                <w:rFonts w:ascii="Monaco" w:hAnsi="Monaco" w:cs="Monaco"/>
                <w:b/>
                <w:bCs/>
                <w:color w:val="7F0055"/>
                <w:sz w:val="22"/>
                <w:szCs w:val="22"/>
              </w:rPr>
              <w:t>true</w:t>
            </w:r>
            <w:r>
              <w:rPr>
                <w:rFonts w:ascii="Monaco" w:hAnsi="Monaco" w:cs="Monaco"/>
                <w:color w:val="000000"/>
                <w:sz w:val="22"/>
                <w:szCs w:val="22"/>
              </w:rPr>
              <w:t xml:space="preserve">);   </w:t>
            </w:r>
          </w:p>
          <w:p w14:paraId="0E3AF0B6" w14:textId="77777777" w:rsidR="00232A98" w:rsidRDefault="00232A98" w:rsidP="00232A98">
            <w:pPr>
              <w:autoSpaceDE w:val="0"/>
              <w:autoSpaceDN w:val="0"/>
              <w:adjustRightInd w:val="0"/>
              <w:spacing w:after="0" w:line="240" w:lineRule="auto"/>
              <w:jc w:val="left"/>
              <w:rPr>
                <w:rFonts w:ascii="Monaco" w:hAnsi="Monaco" w:cs="Monaco"/>
                <w:sz w:val="22"/>
                <w:szCs w:val="22"/>
              </w:rPr>
            </w:pPr>
            <w:r>
              <w:rPr>
                <w:rFonts w:ascii="Monaco" w:hAnsi="Monaco" w:cs="Monaco"/>
                <w:color w:val="3F7F5F"/>
                <w:sz w:val="22"/>
                <w:szCs w:val="22"/>
              </w:rPr>
              <w:t>// inicializace Pending Intentu</w:t>
            </w:r>
          </w:p>
          <w:p w14:paraId="78A2EE6C" w14:textId="77777777" w:rsidR="00232A98" w:rsidRDefault="00232A98" w:rsidP="00232A98">
            <w:pPr>
              <w:rPr>
                <w:rFonts w:ascii="Monaco" w:hAnsi="Monaco" w:cs="Monaco"/>
                <w:color w:val="000000"/>
                <w:sz w:val="22"/>
                <w:szCs w:val="22"/>
              </w:rPr>
            </w:pPr>
            <w:r>
              <w:rPr>
                <w:rFonts w:ascii="Monaco" w:hAnsi="Monaco" w:cs="Monaco"/>
                <w:color w:val="0000C0"/>
                <w:sz w:val="22"/>
                <w:szCs w:val="22"/>
              </w:rPr>
              <w:t>pi</w:t>
            </w:r>
            <w:r>
              <w:rPr>
                <w:rFonts w:ascii="Monaco" w:hAnsi="Monaco" w:cs="Monaco"/>
                <w:color w:val="000000"/>
                <w:sz w:val="22"/>
                <w:szCs w:val="22"/>
              </w:rPr>
              <w:t xml:space="preserve"> = PendingIntent.</w:t>
            </w:r>
            <w:r>
              <w:rPr>
                <w:rFonts w:ascii="Monaco" w:hAnsi="Monaco" w:cs="Monaco"/>
                <w:i/>
                <w:iCs/>
                <w:color w:val="000000"/>
                <w:sz w:val="22"/>
                <w:szCs w:val="22"/>
              </w:rPr>
              <w:t>getService</w:t>
            </w:r>
            <w:r>
              <w:rPr>
                <w:rFonts w:ascii="Monaco" w:hAnsi="Monaco" w:cs="Monaco"/>
                <w:color w:val="000000"/>
                <w:sz w:val="22"/>
                <w:szCs w:val="22"/>
              </w:rPr>
              <w:t>(</w:t>
            </w:r>
            <w:r>
              <w:rPr>
                <w:rFonts w:ascii="Monaco" w:hAnsi="Monaco" w:cs="Monaco"/>
                <w:b/>
                <w:bCs/>
                <w:color w:val="7F0055"/>
                <w:sz w:val="22"/>
                <w:szCs w:val="22"/>
              </w:rPr>
              <w:t>this</w:t>
            </w:r>
            <w:r>
              <w:rPr>
                <w:rFonts w:ascii="Monaco" w:hAnsi="Monaco" w:cs="Monaco"/>
                <w:color w:val="000000"/>
                <w:sz w:val="22"/>
                <w:szCs w:val="22"/>
              </w:rPr>
              <w:t>, 0, intent, 0);</w:t>
            </w:r>
          </w:p>
          <w:p w14:paraId="05A5A838" w14:textId="77777777" w:rsidR="00232A98" w:rsidRDefault="00232A98" w:rsidP="00232A98">
            <w:pPr>
              <w:autoSpaceDE w:val="0"/>
              <w:autoSpaceDN w:val="0"/>
              <w:adjustRightInd w:val="0"/>
              <w:spacing w:after="0" w:line="240" w:lineRule="auto"/>
              <w:jc w:val="left"/>
              <w:rPr>
                <w:rFonts w:ascii="Monaco" w:hAnsi="Monaco" w:cs="Monaco"/>
                <w:sz w:val="22"/>
                <w:szCs w:val="22"/>
              </w:rPr>
            </w:pPr>
            <w:r>
              <w:rPr>
                <w:rFonts w:ascii="Monaco" w:hAnsi="Monaco" w:cs="Monaco"/>
                <w:color w:val="3F7F5F"/>
                <w:sz w:val="22"/>
                <w:szCs w:val="22"/>
              </w:rPr>
              <w:t>// inicializace alarm manageru</w:t>
            </w:r>
          </w:p>
          <w:p w14:paraId="3F332C1C" w14:textId="1D28BFA9" w:rsidR="00232A98" w:rsidRDefault="00232A98" w:rsidP="00232A98">
            <w:pPr>
              <w:autoSpaceDE w:val="0"/>
              <w:autoSpaceDN w:val="0"/>
              <w:adjustRightInd w:val="0"/>
              <w:spacing w:after="0" w:line="240" w:lineRule="auto"/>
              <w:jc w:val="left"/>
              <w:rPr>
                <w:rFonts w:ascii="Monaco" w:hAnsi="Monaco" w:cs="Monaco"/>
                <w:sz w:val="22"/>
                <w:szCs w:val="22"/>
              </w:rPr>
            </w:pPr>
            <w:r>
              <w:rPr>
                <w:rFonts w:ascii="Monaco" w:hAnsi="Monaco" w:cs="Monaco"/>
                <w:color w:val="0000C0"/>
                <w:sz w:val="22"/>
                <w:szCs w:val="22"/>
              </w:rPr>
              <w:t>am</w:t>
            </w:r>
            <w:r>
              <w:rPr>
                <w:rFonts w:ascii="Monaco" w:hAnsi="Monaco" w:cs="Monaco"/>
                <w:color w:val="000000"/>
                <w:sz w:val="22"/>
                <w:szCs w:val="22"/>
              </w:rPr>
              <w:t xml:space="preserve"> = (AlarmManager)</w:t>
            </w:r>
            <w:r>
              <w:rPr>
                <w:rFonts w:ascii="Monaco" w:hAnsi="Monaco" w:cs="Monaco"/>
                <w:b/>
                <w:bCs/>
                <w:color w:val="7F0055"/>
                <w:sz w:val="22"/>
                <w:szCs w:val="22"/>
              </w:rPr>
              <w:t>this</w:t>
            </w:r>
            <w:r>
              <w:rPr>
                <w:rFonts w:ascii="Monaco" w:hAnsi="Monaco" w:cs="Monaco"/>
                <w:color w:val="000000"/>
                <w:sz w:val="22"/>
                <w:szCs w:val="22"/>
              </w:rPr>
              <w:t>.getSystemService(Context.</w:t>
            </w:r>
            <w:r>
              <w:rPr>
                <w:rFonts w:ascii="Monaco" w:hAnsi="Monaco" w:cs="Monaco"/>
                <w:i/>
                <w:iCs/>
                <w:color w:val="0000C0"/>
                <w:sz w:val="22"/>
                <w:szCs w:val="22"/>
              </w:rPr>
              <w:t>ALARM_SERVICE</w:t>
            </w:r>
            <w:r>
              <w:rPr>
                <w:rFonts w:ascii="Monaco" w:hAnsi="Monaco" w:cs="Monaco"/>
                <w:color w:val="000000"/>
                <w:sz w:val="22"/>
                <w:szCs w:val="22"/>
              </w:rPr>
              <w:t>);</w:t>
            </w:r>
          </w:p>
          <w:p w14:paraId="292FF7C1" w14:textId="455C7415" w:rsidR="00232A98" w:rsidRDefault="00232A98" w:rsidP="00232A98">
            <w:pPr>
              <w:autoSpaceDE w:val="0"/>
              <w:autoSpaceDN w:val="0"/>
              <w:adjustRightInd w:val="0"/>
              <w:spacing w:after="0" w:line="240" w:lineRule="auto"/>
              <w:jc w:val="left"/>
              <w:rPr>
                <w:rFonts w:ascii="Monaco" w:hAnsi="Monaco" w:cs="Monaco"/>
                <w:sz w:val="22"/>
                <w:szCs w:val="22"/>
              </w:rPr>
            </w:pPr>
            <w:r>
              <w:rPr>
                <w:rFonts w:ascii="Monaco" w:hAnsi="Monaco" w:cs="Monaco"/>
                <w:color w:val="3F7F5F"/>
                <w:sz w:val="22"/>
                <w:szCs w:val="22"/>
              </w:rPr>
              <w:t>// nastaveni periody al</w:t>
            </w:r>
            <w:r w:rsidR="004D1B10">
              <w:rPr>
                <w:rFonts w:ascii="Monaco" w:hAnsi="Monaco" w:cs="Monaco"/>
                <w:color w:val="3F7F5F"/>
                <w:sz w:val="22"/>
                <w:szCs w:val="22"/>
              </w:rPr>
              <w:t>arm manageru, AlarmManager.RTC =</w:t>
            </w:r>
            <w:r>
              <w:rPr>
                <w:rFonts w:ascii="Monaco" w:hAnsi="Monaco" w:cs="Monaco"/>
                <w:color w:val="3F7F5F"/>
                <w:sz w:val="22"/>
                <w:szCs w:val="22"/>
              </w:rPr>
              <w:t xml:space="preserve"> pokud </w:t>
            </w:r>
            <w:r w:rsidR="004D1B10">
              <w:rPr>
                <w:rFonts w:ascii="Monaco" w:hAnsi="Monaco" w:cs="Monaco"/>
                <w:color w:val="3F7F5F"/>
                <w:sz w:val="22"/>
                <w:szCs w:val="22"/>
              </w:rPr>
              <w:t xml:space="preserve">je </w:t>
            </w:r>
            <w:r>
              <w:rPr>
                <w:rFonts w:ascii="Monaco" w:hAnsi="Monaco" w:cs="Monaco"/>
                <w:color w:val="3F7F5F"/>
                <w:sz w:val="22"/>
                <w:szCs w:val="22"/>
              </w:rPr>
              <w:t xml:space="preserve">telefon </w:t>
            </w:r>
            <w:r w:rsidR="004D1B10">
              <w:rPr>
                <w:rFonts w:ascii="Monaco" w:hAnsi="Monaco" w:cs="Monaco"/>
                <w:color w:val="3F7F5F"/>
                <w:sz w:val="22"/>
                <w:szCs w:val="22"/>
              </w:rPr>
              <w:t>v úsporném režimu, nechá</w:t>
            </w:r>
            <w:r>
              <w:rPr>
                <w:rFonts w:ascii="Monaco" w:hAnsi="Monaco" w:cs="Monaco"/>
                <w:color w:val="3F7F5F"/>
                <w:sz w:val="22"/>
                <w:szCs w:val="22"/>
              </w:rPr>
              <w:t xml:space="preserve">me ho </w:t>
            </w:r>
            <w:r w:rsidR="004D1B10">
              <w:rPr>
                <w:rFonts w:ascii="Monaco" w:hAnsi="Monaco" w:cs="Monaco"/>
                <w:color w:val="3F7F5F"/>
                <w:sz w:val="22"/>
                <w:szCs w:val="22"/>
              </w:rPr>
              <w:t>spát a aktualizaci provedeme až když</w:t>
            </w:r>
            <w:r>
              <w:rPr>
                <w:rFonts w:ascii="Monaco" w:hAnsi="Monaco" w:cs="Monaco"/>
                <w:color w:val="3F7F5F"/>
                <w:sz w:val="22"/>
                <w:szCs w:val="22"/>
              </w:rPr>
              <w:t xml:space="preserve"> se vzbud</w:t>
            </w:r>
            <w:r w:rsidR="004D1B10">
              <w:rPr>
                <w:rFonts w:ascii="Monaco" w:hAnsi="Monaco" w:cs="Monaco"/>
                <w:color w:val="3F7F5F"/>
                <w:sz w:val="22"/>
                <w:szCs w:val="22"/>
              </w:rPr>
              <w:t>í, jinak se AlarmManager zapne každých 60 min</w:t>
            </w:r>
          </w:p>
          <w:p w14:paraId="1898DB87" w14:textId="65C4986A" w:rsidR="00232A98" w:rsidRDefault="00232A98" w:rsidP="004D1B10">
            <w:pPr>
              <w:keepNext/>
              <w:jc w:val="left"/>
            </w:pPr>
            <w:r>
              <w:rPr>
                <w:rFonts w:ascii="Monaco" w:hAnsi="Monaco" w:cs="Monaco"/>
                <w:color w:val="0000C0"/>
                <w:sz w:val="22"/>
                <w:szCs w:val="22"/>
              </w:rPr>
              <w:t>am</w:t>
            </w:r>
            <w:r>
              <w:rPr>
                <w:rFonts w:ascii="Monaco" w:hAnsi="Monaco" w:cs="Monaco"/>
                <w:color w:val="000000"/>
                <w:sz w:val="22"/>
                <w:szCs w:val="22"/>
              </w:rPr>
              <w:t>.setRepeating(AlarmManager.</w:t>
            </w:r>
            <w:r>
              <w:rPr>
                <w:rFonts w:ascii="Monaco" w:hAnsi="Monaco" w:cs="Monaco"/>
                <w:i/>
                <w:iCs/>
                <w:color w:val="0000C0"/>
                <w:sz w:val="22"/>
                <w:szCs w:val="22"/>
              </w:rPr>
              <w:t>RTC</w:t>
            </w:r>
            <w:r>
              <w:rPr>
                <w:rFonts w:ascii="Monaco" w:hAnsi="Monaco" w:cs="Monaco"/>
                <w:color w:val="000000"/>
                <w:sz w:val="22"/>
                <w:szCs w:val="22"/>
              </w:rPr>
              <w:t xml:space="preserve">, calendar.getTimeInMillis(), </w:t>
            </w:r>
            <w:r w:rsidR="004D1B10">
              <w:rPr>
                <w:rFonts w:ascii="Monaco" w:hAnsi="Monaco" w:cs="Monaco"/>
                <w:color w:val="000000"/>
                <w:sz w:val="22"/>
                <w:szCs w:val="22"/>
              </w:rPr>
              <w:t>1000*60*60</w:t>
            </w:r>
            <w:r>
              <w:rPr>
                <w:rFonts w:ascii="Monaco" w:hAnsi="Monaco" w:cs="Monaco"/>
                <w:color w:val="000000"/>
                <w:sz w:val="22"/>
                <w:szCs w:val="22"/>
              </w:rPr>
              <w:t xml:space="preserve">, </w:t>
            </w:r>
            <w:r>
              <w:rPr>
                <w:rFonts w:ascii="Monaco" w:hAnsi="Monaco" w:cs="Monaco"/>
                <w:color w:val="0000C0"/>
                <w:sz w:val="22"/>
                <w:szCs w:val="22"/>
              </w:rPr>
              <w:t>pi</w:t>
            </w:r>
            <w:r>
              <w:rPr>
                <w:rFonts w:ascii="Monaco" w:hAnsi="Monaco" w:cs="Monaco"/>
                <w:color w:val="000000"/>
                <w:sz w:val="22"/>
                <w:szCs w:val="22"/>
              </w:rPr>
              <w:t>);</w:t>
            </w:r>
          </w:p>
        </w:tc>
      </w:tr>
    </w:tbl>
    <w:p w14:paraId="5C97FE51" w14:textId="0D6D2764" w:rsidR="00232A98" w:rsidRPr="00705C76" w:rsidRDefault="004D1B10" w:rsidP="004D1B10">
      <w:pPr>
        <w:pStyle w:val="Titulek"/>
        <w:ind w:left="0"/>
      </w:pPr>
      <w:bookmarkStart w:id="278" w:name="_Toc388257007"/>
      <w:r w:rsidRPr="00705C76">
        <w:t xml:space="preserve">Kód </w:t>
      </w:r>
      <w:r w:rsidR="00F107C3">
        <w:fldChar w:fldCharType="begin"/>
      </w:r>
      <w:r w:rsidR="00F107C3">
        <w:instrText xml:space="preserve"> SEQ Kód \* ARABIC </w:instrText>
      </w:r>
      <w:r w:rsidR="00F107C3">
        <w:fldChar w:fldCharType="separate"/>
      </w:r>
      <w:r w:rsidR="00F107C3">
        <w:rPr>
          <w:noProof/>
        </w:rPr>
        <w:t>8</w:t>
      </w:r>
      <w:r w:rsidR="00F107C3">
        <w:rPr>
          <w:noProof/>
        </w:rPr>
        <w:fldChar w:fldCharType="end"/>
      </w:r>
      <w:r w:rsidR="00705C76">
        <w:rPr>
          <w:noProof/>
        </w:rPr>
        <w:t>.</w:t>
      </w:r>
      <w:r w:rsidRPr="00705C76">
        <w:rPr>
          <w:noProof/>
        </w:rPr>
        <w:t xml:space="preserve"> Ukázka implementace AlarmManageru</w:t>
      </w:r>
      <w:bookmarkEnd w:id="278"/>
    </w:p>
    <w:p w14:paraId="10CBE549" w14:textId="3FD48E95" w:rsidR="00EB7687" w:rsidRDefault="004D1B10" w:rsidP="004C1DC7">
      <w:pPr>
        <w:suppressAutoHyphens/>
      </w:pPr>
      <w:r>
        <w:t xml:space="preserve">Pokud chceme daný </w:t>
      </w:r>
      <w:r w:rsidR="00294C9E">
        <w:rPr>
          <w:i/>
        </w:rPr>
        <w:t>Alarm</w:t>
      </w:r>
      <w:r w:rsidRPr="004D1B10">
        <w:rPr>
          <w:i/>
        </w:rPr>
        <w:t>Manager</w:t>
      </w:r>
      <w:r>
        <w:t xml:space="preserve"> zrušit, stačí na něm zavolat metodu </w:t>
      </w:r>
      <w:r w:rsidRPr="004D1B10">
        <w:rPr>
          <w:i/>
        </w:rPr>
        <w:t>cancel()</w:t>
      </w:r>
      <w:r>
        <w:t xml:space="preserve"> se stejným </w:t>
      </w:r>
      <w:r w:rsidR="00294C9E">
        <w:rPr>
          <w:i/>
        </w:rPr>
        <w:t>Pending</w:t>
      </w:r>
      <w:r w:rsidRPr="004D1B10">
        <w:rPr>
          <w:i/>
        </w:rPr>
        <w:t>Intent</w:t>
      </w:r>
      <w:r>
        <w:t xml:space="preserve"> v argumentu, se kterým byl vytvořen. Pokud se tak nestane, </w:t>
      </w:r>
      <w:r w:rsidR="00294C9E">
        <w:rPr>
          <w:i/>
        </w:rPr>
        <w:t>Alarm</w:t>
      </w:r>
      <w:r w:rsidRPr="004D1B10">
        <w:rPr>
          <w:i/>
        </w:rPr>
        <w:t xml:space="preserve">Manager </w:t>
      </w:r>
      <w:r>
        <w:t>se bude neustále opakovat.</w:t>
      </w:r>
      <w:r w:rsidR="003944B0">
        <w:t xml:space="preserve"> </w:t>
      </w:r>
      <w:r w:rsidR="00EB7687">
        <w:t xml:space="preserve">Ve výsledné aplikaci této práce je </w:t>
      </w:r>
      <w:r w:rsidR="00EB7687" w:rsidRPr="00EB7687">
        <w:rPr>
          <w:i/>
        </w:rPr>
        <w:t>AlarmManager</w:t>
      </w:r>
      <w:r w:rsidR="00EB7687">
        <w:t xml:space="preserve"> </w:t>
      </w:r>
      <w:r w:rsidR="003944B0">
        <w:t xml:space="preserve">v pravidelných intervalech (definovaných v nastavení) </w:t>
      </w:r>
      <w:r w:rsidR="00EB7687">
        <w:t xml:space="preserve">používán ke </w:t>
      </w:r>
      <w:r w:rsidR="00E8058B">
        <w:t>spouštění další Java třídy, která kontruje</w:t>
      </w:r>
      <w:r w:rsidR="00EB7687">
        <w:t xml:space="preserve"> aktuální dat</w:t>
      </w:r>
      <w:r w:rsidR="00E8058B">
        <w:t>a</w:t>
      </w:r>
      <w:r w:rsidR="00EB7687">
        <w:t xml:space="preserve"> na serveru</w:t>
      </w:r>
      <w:r w:rsidR="003944B0">
        <w:t>.</w:t>
      </w:r>
    </w:p>
    <w:p w14:paraId="14B35950" w14:textId="1BB4F16A" w:rsidR="004103AE" w:rsidRDefault="004103AE" w:rsidP="004103AE">
      <w:pPr>
        <w:pStyle w:val="Nadpis1"/>
        <w:suppressAutoHyphens/>
      </w:pPr>
      <w:bookmarkStart w:id="279" w:name="_Toc388306132"/>
      <w:r>
        <w:lastRenderedPageBreak/>
        <w:t>VÝSLED</w:t>
      </w:r>
      <w:r w:rsidR="004D1B10">
        <w:t>ná android aplikace</w:t>
      </w:r>
      <w:bookmarkEnd w:id="279"/>
    </w:p>
    <w:p w14:paraId="3FD3BC83" w14:textId="37907148" w:rsidR="00E921F8" w:rsidRDefault="00DF58B3" w:rsidP="004103AE">
      <w:pPr>
        <w:suppressAutoHyphens/>
      </w:pPr>
      <w:r>
        <w:t xml:space="preserve">Ze srovnání již existujících aplikací v kapitole 6. jsme zjistili řadu nedostatků, které naše mobilní aplikace dokáže zvládnout lépe, dokonce byly implementovány některé funkce, které žádná ze srovnávaných aplikací neobsahuje. Podařilo se implementovat všechny stanovené požadavky z kapitoly 7. </w:t>
      </w:r>
      <w:r w:rsidR="00E921F8">
        <w:t xml:space="preserve">Aplikace pro svůj plnohodnotný běh potřebuje alespoň občasné připojení k internetu. </w:t>
      </w:r>
      <w:r w:rsidR="0028422E">
        <w:t>Mezi jednou z hlavních funkcí je schopnost</w:t>
      </w:r>
      <w:r w:rsidR="00E921F8">
        <w:t xml:space="preserve"> automaticky kontrolovat a stahovat vniklé novinky a akce v obchodním centru na pozadí aplikace, aniž </w:t>
      </w:r>
      <w:r w:rsidR="0028422E">
        <w:t xml:space="preserve">by o tom uživatel přímo věděl a případně uživatele upozornit na stažení aktuálních dat. </w:t>
      </w:r>
    </w:p>
    <w:p w14:paraId="3F760E15" w14:textId="10EBC43B" w:rsidR="004103AE" w:rsidRDefault="00DF58B3" w:rsidP="0028422E">
      <w:pPr>
        <w:suppressAutoHyphens/>
        <w:ind w:firstLine="340"/>
      </w:pPr>
      <w:r>
        <w:t>Na následující podkapitole jsou prezentovány jednotlivé hlavní obrazovky aplikace, kte</w:t>
      </w:r>
      <w:r w:rsidR="009A75A8">
        <w:t>ré jsou rozvrženy podle návrhu v kapitole</w:t>
      </w:r>
      <w:r>
        <w:t xml:space="preserve"> 8.</w:t>
      </w:r>
    </w:p>
    <w:p w14:paraId="2F070210" w14:textId="1E1EF662" w:rsidR="004103AE" w:rsidRDefault="00730930" w:rsidP="004103AE">
      <w:pPr>
        <w:pStyle w:val="Nadpis2"/>
        <w:suppressAutoHyphens/>
      </w:pPr>
      <w:bookmarkStart w:id="280" w:name="_Toc388306133"/>
      <w:r>
        <w:t>Ukázka aplikace</w:t>
      </w:r>
      <w:bookmarkEnd w:id="280"/>
    </w:p>
    <w:p w14:paraId="3AE6EFC3" w14:textId="57CA737A" w:rsidR="004103AE" w:rsidRDefault="00730930" w:rsidP="004103AE">
      <w:pPr>
        <w:suppressAutoHyphens/>
      </w:pPr>
      <w:r>
        <w:t>Při prvním spuštění mobilní aplikace dojde automaticky ke stažení aktuálních dat reprezentující novinky, pokud je zařízení připojeno k internetu. Uživatel může zvolit i ruční aktualizaci v horním části panelu akcí kliknutím na příslušnou ikonu</w:t>
      </w:r>
      <w:r w:rsidR="009A75A8">
        <w:t>, kdykoliv uzná za vhodné</w:t>
      </w:r>
      <w:r>
        <w:t xml:space="preserve">. Prvotní obrazovka, </w:t>
      </w:r>
      <w:r w:rsidR="00B821E0">
        <w:t xml:space="preserve">která je zobrazena po spuštění aplikace jsou novinky, viz. </w:t>
      </w:r>
      <w:r w:rsidR="00294C9E">
        <w:fldChar w:fldCharType="begin"/>
      </w:r>
      <w:r w:rsidR="00294C9E">
        <w:instrText xml:space="preserve"> REF _Ref388120722 \h </w:instrText>
      </w:r>
      <w:r w:rsidR="00294C9E">
        <w:fldChar w:fldCharType="separate"/>
      </w:r>
      <w:r w:rsidR="00F107C3">
        <w:t xml:space="preserve">Obr. </w:t>
      </w:r>
      <w:r w:rsidR="00F107C3">
        <w:rPr>
          <w:noProof/>
        </w:rPr>
        <w:t>49</w:t>
      </w:r>
      <w:r w:rsidR="00294C9E">
        <w:fldChar w:fldCharType="end"/>
      </w:r>
      <w:r w:rsidR="00B821E0">
        <w:t>. Pokud žádné novinky ještě nejsou uloženy v databázi, zobrazí se textová zpráva, že databáze neobsahuje žádná data a uživatel by měl aktualizovat.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2976"/>
        <w:gridCol w:w="2976"/>
      </w:tblGrid>
      <w:tr w:rsidR="00B821E0" w14:paraId="3E41C12D" w14:textId="77777777" w:rsidTr="00B821E0">
        <w:trPr>
          <w:trHeight w:val="4897"/>
        </w:trPr>
        <w:tc>
          <w:tcPr>
            <w:tcW w:w="2976" w:type="dxa"/>
          </w:tcPr>
          <w:p w14:paraId="0554F55C" w14:textId="77777777" w:rsidR="00B821E0" w:rsidRDefault="00B821E0" w:rsidP="00B821E0">
            <w:pPr>
              <w:keepNext/>
              <w:suppressAutoHyphens/>
            </w:pPr>
            <w:r>
              <w:rPr>
                <w:noProof/>
              </w:rPr>
              <w:lastRenderedPageBreak/>
              <w:drawing>
                <wp:inline distT="0" distB="0" distL="0" distR="0" wp14:anchorId="4154ED08" wp14:editId="0D1177A8">
                  <wp:extent cx="1732280" cy="3057896"/>
                  <wp:effectExtent l="0" t="0" r="0" b="0"/>
                  <wp:docPr id="2" name="Obrázek 2" descr="C:\Users\Radek\AppData\Local\Microsoft\Windows\INetCache\Content.Word\1-ne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dek\AppData\Local\Microsoft\Windows\INetCache\Content.Word\1-news.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60319" cy="3107391"/>
                          </a:xfrm>
                          <a:prstGeom prst="rect">
                            <a:avLst/>
                          </a:prstGeom>
                          <a:noFill/>
                          <a:ln>
                            <a:noFill/>
                          </a:ln>
                        </pic:spPr>
                      </pic:pic>
                    </a:graphicData>
                  </a:graphic>
                </wp:inline>
              </w:drawing>
            </w:r>
          </w:p>
          <w:p w14:paraId="20256883" w14:textId="006D64B8" w:rsidR="00B821E0" w:rsidRPr="00B821E0" w:rsidRDefault="00294C9E" w:rsidP="00B821E0">
            <w:pPr>
              <w:pStyle w:val="Titulek"/>
              <w:ind w:left="0"/>
              <w:jc w:val="left"/>
              <w:rPr>
                <w:i/>
              </w:rPr>
            </w:pPr>
            <w:bookmarkStart w:id="281" w:name="_Ref388120722"/>
            <w:bookmarkStart w:id="282" w:name="_Toc388116370"/>
            <w:bookmarkStart w:id="283" w:name="_Toc388257079"/>
            <w:r>
              <w:t xml:space="preserve">Obr. </w:t>
            </w:r>
            <w:r w:rsidR="00F107C3">
              <w:fldChar w:fldCharType="begin"/>
            </w:r>
            <w:r w:rsidR="00F107C3">
              <w:instrText xml:space="preserve"> SEQ Obr._ \* ARABIC </w:instrText>
            </w:r>
            <w:r w:rsidR="00F107C3">
              <w:fldChar w:fldCharType="separate"/>
            </w:r>
            <w:r w:rsidR="00F107C3">
              <w:rPr>
                <w:noProof/>
              </w:rPr>
              <w:t>49</w:t>
            </w:r>
            <w:r w:rsidR="00F107C3">
              <w:rPr>
                <w:noProof/>
              </w:rPr>
              <w:fldChar w:fldCharType="end"/>
            </w:r>
            <w:bookmarkEnd w:id="281"/>
            <w:r w:rsidRPr="00294C9E">
              <w:rPr>
                <w:noProof/>
              </w:rPr>
              <w:t xml:space="preserve">. </w:t>
            </w:r>
            <w:r w:rsidR="00B821E0" w:rsidRPr="00294C9E">
              <w:t>Přehled novinek</w:t>
            </w:r>
            <w:bookmarkEnd w:id="282"/>
            <w:bookmarkEnd w:id="283"/>
          </w:p>
        </w:tc>
        <w:tc>
          <w:tcPr>
            <w:tcW w:w="2976" w:type="dxa"/>
          </w:tcPr>
          <w:p w14:paraId="52F86EC7" w14:textId="3AB6DB6F" w:rsidR="00B821E0" w:rsidRDefault="00251433" w:rsidP="00B821E0">
            <w:pPr>
              <w:keepNext/>
              <w:suppressAutoHyphens/>
            </w:pPr>
            <w:r>
              <w:pict w14:anchorId="6FD44618">
                <v:shape id="_x0000_i1033" type="#_x0000_t75" style="width:136.5pt;height:237pt">
                  <v:imagedata r:id="rId69" o:title="2-news-view"/>
                </v:shape>
              </w:pict>
            </w:r>
          </w:p>
          <w:p w14:paraId="56271B0B" w14:textId="2557EA2D" w:rsidR="00B821E0" w:rsidRPr="00B821E0" w:rsidRDefault="00294C9E" w:rsidP="00B821E0">
            <w:pPr>
              <w:pStyle w:val="Titulek"/>
              <w:ind w:left="0"/>
              <w:rPr>
                <w:i/>
              </w:rPr>
            </w:pPr>
            <w:bookmarkStart w:id="284" w:name="_Ref388120739"/>
            <w:bookmarkStart w:id="285" w:name="_Toc388116371"/>
            <w:bookmarkStart w:id="286" w:name="_Toc388257080"/>
            <w:r>
              <w:t xml:space="preserve">Obr. </w:t>
            </w:r>
            <w:r w:rsidR="00F107C3">
              <w:fldChar w:fldCharType="begin"/>
            </w:r>
            <w:r w:rsidR="00F107C3">
              <w:instrText xml:space="preserve"> SEQ Obr._ \* ARABIC </w:instrText>
            </w:r>
            <w:r w:rsidR="00F107C3">
              <w:fldChar w:fldCharType="separate"/>
            </w:r>
            <w:r w:rsidR="00F107C3">
              <w:rPr>
                <w:noProof/>
              </w:rPr>
              <w:t>50</w:t>
            </w:r>
            <w:r w:rsidR="00F107C3">
              <w:rPr>
                <w:noProof/>
              </w:rPr>
              <w:fldChar w:fldCharType="end"/>
            </w:r>
            <w:bookmarkEnd w:id="284"/>
            <w:r w:rsidRPr="00294C9E">
              <w:rPr>
                <w:noProof/>
              </w:rPr>
              <w:t xml:space="preserve">. </w:t>
            </w:r>
            <w:r w:rsidR="00B821E0" w:rsidRPr="00294C9E">
              <w:t>Detail novinky</w:t>
            </w:r>
            <w:bookmarkEnd w:id="285"/>
            <w:bookmarkEnd w:id="286"/>
          </w:p>
        </w:tc>
        <w:tc>
          <w:tcPr>
            <w:tcW w:w="2976" w:type="dxa"/>
          </w:tcPr>
          <w:p w14:paraId="6EB59863" w14:textId="77777777" w:rsidR="00B821E0" w:rsidRDefault="00B821E0" w:rsidP="00B821E0">
            <w:pPr>
              <w:keepNext/>
              <w:suppressAutoHyphens/>
            </w:pPr>
            <w:r>
              <w:rPr>
                <w:noProof/>
              </w:rPr>
              <w:drawing>
                <wp:inline distT="0" distB="0" distL="0" distR="0" wp14:anchorId="3954C1BC" wp14:editId="0B753730">
                  <wp:extent cx="1693408" cy="3057525"/>
                  <wp:effectExtent l="0" t="0" r="0" b="0"/>
                  <wp:docPr id="27" name="Obrázek 27" descr="C:\Users\Radek\AppData\Local\Microsoft\Windows\INetCache\Content.Word\3-news-view_swi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dek\AppData\Local\Microsoft\Windows\INetCache\Content.Word\3-news-view_swipe.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01682" cy="3072465"/>
                          </a:xfrm>
                          <a:prstGeom prst="rect">
                            <a:avLst/>
                          </a:prstGeom>
                          <a:noFill/>
                          <a:ln>
                            <a:noFill/>
                          </a:ln>
                        </pic:spPr>
                      </pic:pic>
                    </a:graphicData>
                  </a:graphic>
                </wp:inline>
              </w:drawing>
            </w:r>
          </w:p>
          <w:p w14:paraId="35454A57" w14:textId="24946E46" w:rsidR="00B821E0" w:rsidRPr="00B821E0" w:rsidRDefault="00294C9E" w:rsidP="00B821E0">
            <w:pPr>
              <w:pStyle w:val="Titulek"/>
              <w:ind w:left="0"/>
              <w:jc w:val="both"/>
              <w:rPr>
                <w:i/>
              </w:rPr>
            </w:pPr>
            <w:bookmarkStart w:id="287" w:name="_Ref388120745"/>
            <w:bookmarkStart w:id="288" w:name="_Toc388116372"/>
            <w:bookmarkStart w:id="289" w:name="_Toc388257081"/>
            <w:r>
              <w:t xml:space="preserve">Obr. </w:t>
            </w:r>
            <w:r w:rsidR="00F107C3">
              <w:fldChar w:fldCharType="begin"/>
            </w:r>
            <w:r w:rsidR="00F107C3">
              <w:instrText xml:space="preserve"> SEQ Obr._ \* ARABIC </w:instrText>
            </w:r>
            <w:r w:rsidR="00F107C3">
              <w:fldChar w:fldCharType="separate"/>
            </w:r>
            <w:r w:rsidR="00F107C3">
              <w:rPr>
                <w:noProof/>
              </w:rPr>
              <w:t>51</w:t>
            </w:r>
            <w:r w:rsidR="00F107C3">
              <w:rPr>
                <w:noProof/>
              </w:rPr>
              <w:fldChar w:fldCharType="end"/>
            </w:r>
            <w:bookmarkEnd w:id="287"/>
            <w:r w:rsidRPr="00294C9E">
              <w:rPr>
                <w:noProof/>
              </w:rPr>
              <w:t xml:space="preserve">. </w:t>
            </w:r>
            <w:r w:rsidR="00B821E0" w:rsidRPr="00294C9E">
              <w:t>Swipe gesto mezi novinkami</w:t>
            </w:r>
            <w:bookmarkEnd w:id="288"/>
            <w:bookmarkEnd w:id="289"/>
          </w:p>
        </w:tc>
      </w:tr>
    </w:tbl>
    <w:p w14:paraId="4888DE69" w14:textId="0CF7C868" w:rsidR="008433AE" w:rsidRDefault="00294C9E" w:rsidP="00D23DFD">
      <w:pPr>
        <w:suppressAutoHyphens/>
        <w:ind w:firstLine="340"/>
      </w:pPr>
      <w:r>
        <w:fldChar w:fldCharType="begin"/>
      </w:r>
      <w:r>
        <w:instrText xml:space="preserve"> REF _Ref388120739 \h </w:instrText>
      </w:r>
      <w:r>
        <w:fldChar w:fldCharType="separate"/>
      </w:r>
      <w:r w:rsidR="00F107C3">
        <w:t xml:space="preserve">Obr. </w:t>
      </w:r>
      <w:r w:rsidR="00F107C3">
        <w:rPr>
          <w:noProof/>
        </w:rPr>
        <w:t>50</w:t>
      </w:r>
      <w:r>
        <w:fldChar w:fldCharType="end"/>
      </w:r>
      <w:r w:rsidR="002D7D55">
        <w:t xml:space="preserve"> obsahuje detail pro danou novinku a </w:t>
      </w:r>
      <w:r>
        <w:fldChar w:fldCharType="begin"/>
      </w:r>
      <w:r>
        <w:instrText xml:space="preserve"> REF _Ref388120745 \h </w:instrText>
      </w:r>
      <w:r>
        <w:fldChar w:fldCharType="separate"/>
      </w:r>
      <w:r w:rsidR="00F107C3">
        <w:t xml:space="preserve">Obr. </w:t>
      </w:r>
      <w:r w:rsidR="00F107C3">
        <w:rPr>
          <w:noProof/>
        </w:rPr>
        <w:t>51</w:t>
      </w:r>
      <w:r>
        <w:fldChar w:fldCharType="end"/>
      </w:r>
      <w:r w:rsidR="002D7D55">
        <w:t xml:space="preserve"> symbolizuje tzv. gesto swipe mezi jednotlivými novinkami. Není tedy nutné v případě více novinek vracet se zpět do seznamu</w:t>
      </w:r>
      <w:r w:rsidR="009A75A8">
        <w:t xml:space="preserve"> novinek</w:t>
      </w:r>
      <w:r w:rsidR="002D7D55">
        <w:t xml:space="preserve">, ale </w:t>
      </w:r>
      <w:r w:rsidR="00E707DB">
        <w:t xml:space="preserve">lze </w:t>
      </w:r>
      <w:r w:rsidR="002D7D55">
        <w:t xml:space="preserve">rovnou </w:t>
      </w:r>
      <w:r w:rsidR="002D7D55" w:rsidRPr="002D7D55">
        <w:rPr>
          <w:i/>
        </w:rPr>
        <w:t>„swipovat“</w:t>
      </w:r>
      <w:r w:rsidR="002D7D55">
        <w:t xml:space="preserve"> mezi nimi.</w:t>
      </w:r>
    </w:p>
    <w:p w14:paraId="43EF6FE1" w14:textId="6B274B3E" w:rsidR="002D7D55" w:rsidRDefault="002D7D55" w:rsidP="004C1DC7">
      <w:pPr>
        <w:suppressAutoHyphens/>
      </w:pPr>
      <w:r>
        <w:tab/>
        <w:t xml:space="preserve">Následující </w:t>
      </w:r>
      <w:r w:rsidR="00294C9E">
        <w:fldChar w:fldCharType="begin"/>
      </w:r>
      <w:r w:rsidR="00294C9E">
        <w:instrText xml:space="preserve"> REF _Ref388120787 \h </w:instrText>
      </w:r>
      <w:r w:rsidR="00294C9E">
        <w:fldChar w:fldCharType="separate"/>
      </w:r>
      <w:r w:rsidR="00F107C3">
        <w:t xml:space="preserve">Obr. </w:t>
      </w:r>
      <w:r w:rsidR="00F107C3">
        <w:rPr>
          <w:noProof/>
        </w:rPr>
        <w:t>52</w:t>
      </w:r>
      <w:r w:rsidR="00294C9E">
        <w:fldChar w:fldCharType="end"/>
      </w:r>
      <w:r>
        <w:t xml:space="preserve"> zobrazuje hlavní menu aplikace, které je tzv. výsuvné. Po většinu času ho není vidět, ale při přejetí prstem z leva doprava nebo kliknutím na ikonu pandy dojde k jeho zobrazení.</w:t>
      </w:r>
      <w:r w:rsidR="00D23DFD">
        <w:t xml:space="preserve"> Při kliknutí na kteroukoliv položku v menu, menu zmizí a </w:t>
      </w:r>
      <w:r w:rsidR="009A75A8">
        <w:t>v obsahové části se zobrazí požadovaná data</w:t>
      </w:r>
      <w:r w:rsidR="00D23DFD">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2808"/>
        <w:gridCol w:w="2954"/>
      </w:tblGrid>
      <w:tr w:rsidR="002D7D55" w14:paraId="2D649A12" w14:textId="77777777" w:rsidTr="00D23DFD">
        <w:trPr>
          <w:trHeight w:val="5121"/>
        </w:trPr>
        <w:tc>
          <w:tcPr>
            <w:tcW w:w="3096" w:type="dxa"/>
          </w:tcPr>
          <w:p w14:paraId="66FBE3AF" w14:textId="77777777" w:rsidR="002D7D55" w:rsidRDefault="002D7D55" w:rsidP="002D7D55">
            <w:pPr>
              <w:keepNext/>
              <w:suppressAutoHyphens/>
              <w:jc w:val="center"/>
            </w:pPr>
            <w:r>
              <w:rPr>
                <w:noProof/>
              </w:rPr>
              <w:lastRenderedPageBreak/>
              <w:drawing>
                <wp:inline distT="0" distB="0" distL="0" distR="0" wp14:anchorId="2416A3BB" wp14:editId="0749A58A">
                  <wp:extent cx="1730182" cy="2910178"/>
                  <wp:effectExtent l="0" t="0" r="0" b="0"/>
                  <wp:docPr id="34" name="Obrázek 34" descr="C:\Users\Radek\AppData\Local\Microsoft\Windows\INetCache\Content.Word\navigation_dra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Radek\AppData\Local\Microsoft\Windows\INetCache\Content.Word\navigation_drawer.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41246" cy="2928787"/>
                          </a:xfrm>
                          <a:prstGeom prst="rect">
                            <a:avLst/>
                          </a:prstGeom>
                          <a:noFill/>
                          <a:ln>
                            <a:noFill/>
                          </a:ln>
                        </pic:spPr>
                      </pic:pic>
                    </a:graphicData>
                  </a:graphic>
                </wp:inline>
              </w:drawing>
            </w:r>
          </w:p>
          <w:p w14:paraId="0E473845" w14:textId="384B52D4" w:rsidR="002D7D55" w:rsidRPr="00294C9E" w:rsidRDefault="00294C9E" w:rsidP="00D23DFD">
            <w:pPr>
              <w:pStyle w:val="Titulek"/>
              <w:ind w:left="0"/>
              <w:jc w:val="both"/>
            </w:pPr>
            <w:bookmarkStart w:id="290" w:name="_Ref388120787"/>
            <w:bookmarkStart w:id="291" w:name="_Toc388116373"/>
            <w:bookmarkStart w:id="292" w:name="_Toc388257082"/>
            <w:r>
              <w:t xml:space="preserve">Obr. </w:t>
            </w:r>
            <w:r w:rsidR="00F107C3">
              <w:fldChar w:fldCharType="begin"/>
            </w:r>
            <w:r w:rsidR="00F107C3">
              <w:instrText xml:space="preserve"> SEQ Obr._ \* ARABIC </w:instrText>
            </w:r>
            <w:r w:rsidR="00F107C3">
              <w:fldChar w:fldCharType="separate"/>
            </w:r>
            <w:r w:rsidR="00F107C3">
              <w:rPr>
                <w:noProof/>
              </w:rPr>
              <w:t>52</w:t>
            </w:r>
            <w:r w:rsidR="00F107C3">
              <w:rPr>
                <w:noProof/>
              </w:rPr>
              <w:fldChar w:fldCharType="end"/>
            </w:r>
            <w:bookmarkEnd w:id="290"/>
            <w:r>
              <w:rPr>
                <w:noProof/>
              </w:rPr>
              <w:t xml:space="preserve">. </w:t>
            </w:r>
            <w:r w:rsidR="002D7D55" w:rsidRPr="00294C9E">
              <w:rPr>
                <w:noProof/>
              </w:rPr>
              <w:t>Hlavní menu aplikace</w:t>
            </w:r>
            <w:bookmarkEnd w:id="291"/>
            <w:bookmarkEnd w:id="292"/>
          </w:p>
        </w:tc>
        <w:tc>
          <w:tcPr>
            <w:tcW w:w="2773" w:type="dxa"/>
          </w:tcPr>
          <w:p w14:paraId="76B0D5E5" w14:textId="7234FB9B" w:rsidR="00D23DFD" w:rsidRDefault="00251433" w:rsidP="00D23DFD">
            <w:pPr>
              <w:keepNext/>
              <w:suppressAutoHyphens/>
            </w:pPr>
            <w:r>
              <w:pict w14:anchorId="2A2D5AED">
                <v:shape id="_x0000_i1034" type="#_x0000_t75" style="width:129.75pt;height:230.25pt">
                  <v:imagedata r:id="rId72" o:title="4-shops_az"/>
                </v:shape>
              </w:pict>
            </w:r>
          </w:p>
          <w:p w14:paraId="5D4677BF" w14:textId="6013C61B" w:rsidR="002D7D55" w:rsidRPr="00294C9E" w:rsidRDefault="00294C9E" w:rsidP="00D23DFD">
            <w:pPr>
              <w:pStyle w:val="Titulek"/>
              <w:ind w:left="0"/>
              <w:jc w:val="both"/>
            </w:pPr>
            <w:bookmarkStart w:id="293" w:name="_Ref388120800"/>
            <w:bookmarkStart w:id="294" w:name="_Toc388116374"/>
            <w:bookmarkStart w:id="295" w:name="_Toc388257083"/>
            <w:r>
              <w:t xml:space="preserve">Obr. </w:t>
            </w:r>
            <w:r w:rsidR="00F107C3">
              <w:fldChar w:fldCharType="begin"/>
            </w:r>
            <w:r w:rsidR="00F107C3">
              <w:instrText xml:space="preserve"> SEQ Obr._ \* ARABIC </w:instrText>
            </w:r>
            <w:r w:rsidR="00F107C3">
              <w:fldChar w:fldCharType="separate"/>
            </w:r>
            <w:r w:rsidR="00F107C3">
              <w:rPr>
                <w:noProof/>
              </w:rPr>
              <w:t>53</w:t>
            </w:r>
            <w:r w:rsidR="00F107C3">
              <w:rPr>
                <w:noProof/>
              </w:rPr>
              <w:fldChar w:fldCharType="end"/>
            </w:r>
            <w:bookmarkEnd w:id="293"/>
            <w:r>
              <w:rPr>
                <w:noProof/>
              </w:rPr>
              <w:t xml:space="preserve">. </w:t>
            </w:r>
            <w:r w:rsidR="00D23DFD" w:rsidRPr="00294C9E">
              <w:t>Přehled obchodů podle abecedy</w:t>
            </w:r>
            <w:bookmarkEnd w:id="294"/>
            <w:bookmarkEnd w:id="295"/>
          </w:p>
        </w:tc>
        <w:tc>
          <w:tcPr>
            <w:tcW w:w="2773" w:type="dxa"/>
          </w:tcPr>
          <w:p w14:paraId="7BAAF487" w14:textId="0D1336BE" w:rsidR="00D23DFD" w:rsidRDefault="00251433" w:rsidP="00D23DFD">
            <w:pPr>
              <w:keepNext/>
              <w:suppressAutoHyphens/>
            </w:pPr>
            <w:r>
              <w:pict w14:anchorId="09BBBC87">
                <v:shape id="_x0000_i1035" type="#_x0000_t75" style="width:136.5pt;height:231pt">
                  <v:imagedata r:id="rId73" o:title="5-shops_categories"/>
                </v:shape>
              </w:pict>
            </w:r>
          </w:p>
          <w:p w14:paraId="736CBB91" w14:textId="2CA11ABA" w:rsidR="002D7D55" w:rsidRPr="00294C9E" w:rsidRDefault="00294C9E" w:rsidP="00D23DFD">
            <w:pPr>
              <w:pStyle w:val="Titulek"/>
              <w:ind w:left="0"/>
              <w:jc w:val="both"/>
            </w:pPr>
            <w:bookmarkStart w:id="296" w:name="_Ref388120806"/>
            <w:bookmarkStart w:id="297" w:name="_Toc388116375"/>
            <w:bookmarkStart w:id="298" w:name="_Toc388257084"/>
            <w:r>
              <w:t xml:space="preserve">Obr. </w:t>
            </w:r>
            <w:r w:rsidR="00F107C3">
              <w:fldChar w:fldCharType="begin"/>
            </w:r>
            <w:r w:rsidR="00F107C3">
              <w:instrText xml:space="preserve"> SEQ Obr._ \* ARABIC </w:instrText>
            </w:r>
            <w:r w:rsidR="00F107C3">
              <w:fldChar w:fldCharType="separate"/>
            </w:r>
            <w:r w:rsidR="00F107C3">
              <w:rPr>
                <w:noProof/>
              </w:rPr>
              <w:t>54</w:t>
            </w:r>
            <w:r w:rsidR="00F107C3">
              <w:rPr>
                <w:noProof/>
              </w:rPr>
              <w:fldChar w:fldCharType="end"/>
            </w:r>
            <w:bookmarkEnd w:id="296"/>
            <w:r>
              <w:rPr>
                <w:noProof/>
              </w:rPr>
              <w:t xml:space="preserve">. </w:t>
            </w:r>
            <w:r w:rsidR="00D23DFD" w:rsidRPr="00294C9E">
              <w:t>Přehled kategorií obchodů</w:t>
            </w:r>
            <w:bookmarkEnd w:id="297"/>
            <w:bookmarkEnd w:id="298"/>
          </w:p>
        </w:tc>
      </w:tr>
    </w:tbl>
    <w:p w14:paraId="71A632A2" w14:textId="29C13CEC" w:rsidR="00D23DFD" w:rsidRDefault="00294C9E" w:rsidP="009A75A8">
      <w:pPr>
        <w:suppressAutoHyphens/>
        <w:ind w:firstLine="340"/>
      </w:pPr>
      <w:r>
        <w:fldChar w:fldCharType="begin"/>
      </w:r>
      <w:r>
        <w:instrText xml:space="preserve"> REF _Ref388120800 \h </w:instrText>
      </w:r>
      <w:r>
        <w:fldChar w:fldCharType="separate"/>
      </w:r>
      <w:r w:rsidR="00F107C3">
        <w:t xml:space="preserve">Obr. </w:t>
      </w:r>
      <w:r w:rsidR="00F107C3">
        <w:rPr>
          <w:noProof/>
        </w:rPr>
        <w:t>53</w:t>
      </w:r>
      <w:r>
        <w:fldChar w:fldCharType="end"/>
      </w:r>
      <w:r w:rsidR="00D23DFD">
        <w:t xml:space="preserve"> a </w:t>
      </w:r>
      <w:r>
        <w:fldChar w:fldCharType="begin"/>
      </w:r>
      <w:r>
        <w:instrText xml:space="preserve"> REF _Ref388120806 \h </w:instrText>
      </w:r>
      <w:r>
        <w:fldChar w:fldCharType="separate"/>
      </w:r>
      <w:r w:rsidR="00F107C3">
        <w:t xml:space="preserve">Obr. </w:t>
      </w:r>
      <w:r w:rsidR="00F107C3">
        <w:rPr>
          <w:noProof/>
        </w:rPr>
        <w:t>54</w:t>
      </w:r>
      <w:r>
        <w:fldChar w:fldCharType="end"/>
      </w:r>
      <w:r w:rsidR="00D23DFD">
        <w:t xml:space="preserve"> zobrazují v prvním případě seznam všech obchodů podle abecedy, druhý zmiňovaný obrázek zase představuje přehled jednotlivých kategorií a počet obchodů, které do dané kategorie patří. Mezi oběma obrazovkami je možno opět přejíždět pomocí </w:t>
      </w:r>
      <w:r w:rsidR="00D23DFD" w:rsidRPr="00D23DFD">
        <w:rPr>
          <w:i/>
        </w:rPr>
        <w:t>„swipe“</w:t>
      </w:r>
      <w:r w:rsidR="00D23DFD">
        <w:t xml:space="preserve"> gesta.</w:t>
      </w:r>
    </w:p>
    <w:p w14:paraId="1420D1EA" w14:textId="2EB38711" w:rsidR="009A75A8" w:rsidRDefault="009A75A8" w:rsidP="009A75A8">
      <w:pPr>
        <w:suppressAutoHyphens/>
        <w:ind w:firstLine="340"/>
      </w:pPr>
      <w:r>
        <w:t xml:space="preserve">Další důležitou položkou výsuvného menu je kino, které se otevře ve vlastní obrazovce a obsahuje lehce pozměněný design a dokonce i vlastní menu, viz. </w:t>
      </w:r>
      <w:r w:rsidR="0001439B">
        <w:fldChar w:fldCharType="begin"/>
      </w:r>
      <w:r w:rsidR="0001439B">
        <w:instrText xml:space="preserve"> REF _Ref388120884 \h </w:instrText>
      </w:r>
      <w:r w:rsidR="0001439B">
        <w:fldChar w:fldCharType="separate"/>
      </w:r>
      <w:r w:rsidR="00F107C3">
        <w:t xml:space="preserve">Obr. </w:t>
      </w:r>
      <w:r w:rsidR="00F107C3">
        <w:rPr>
          <w:noProof/>
        </w:rPr>
        <w:t>55</w:t>
      </w:r>
      <w:r w:rsidR="0001439B">
        <w:fldChar w:fldCharType="end"/>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3"/>
        <w:gridCol w:w="2955"/>
        <w:gridCol w:w="3096"/>
      </w:tblGrid>
      <w:tr w:rsidR="00F02DE9" w14:paraId="08B31BC4" w14:textId="77777777" w:rsidTr="00D01FCD">
        <w:tc>
          <w:tcPr>
            <w:tcW w:w="2975" w:type="dxa"/>
          </w:tcPr>
          <w:p w14:paraId="19372F56" w14:textId="77777777" w:rsidR="00F02DE9" w:rsidRDefault="00251433" w:rsidP="00F02DE9">
            <w:pPr>
              <w:keepNext/>
              <w:suppressAutoHyphens/>
              <w:jc w:val="center"/>
            </w:pPr>
            <w:r>
              <w:lastRenderedPageBreak/>
              <w:pict w14:anchorId="7F22DF4B">
                <v:shape id="_x0000_i1036" type="#_x0000_t75" style="width:2in;height:252pt">
                  <v:imagedata r:id="rId74" o:title="cinema_navigation_drawer"/>
                </v:shape>
              </w:pict>
            </w:r>
          </w:p>
          <w:p w14:paraId="0CBFCB06" w14:textId="07EED38A" w:rsidR="00F02DE9" w:rsidRPr="0001439B" w:rsidRDefault="0001439B" w:rsidP="00F02DE9">
            <w:pPr>
              <w:pStyle w:val="Titulek"/>
              <w:ind w:left="0"/>
            </w:pPr>
            <w:bookmarkStart w:id="299" w:name="_Ref388120884"/>
            <w:bookmarkStart w:id="300" w:name="_Toc388116376"/>
            <w:bookmarkStart w:id="301" w:name="_Toc388257085"/>
            <w:r>
              <w:t xml:space="preserve">Obr. </w:t>
            </w:r>
            <w:r w:rsidR="00F107C3">
              <w:fldChar w:fldCharType="begin"/>
            </w:r>
            <w:r w:rsidR="00F107C3">
              <w:instrText xml:space="preserve"> SEQ Obr._ \* ARABIC </w:instrText>
            </w:r>
            <w:r w:rsidR="00F107C3">
              <w:fldChar w:fldCharType="separate"/>
            </w:r>
            <w:r w:rsidR="00F107C3">
              <w:rPr>
                <w:noProof/>
              </w:rPr>
              <w:t>55</w:t>
            </w:r>
            <w:r w:rsidR="00F107C3">
              <w:rPr>
                <w:noProof/>
              </w:rPr>
              <w:fldChar w:fldCharType="end"/>
            </w:r>
            <w:bookmarkEnd w:id="299"/>
            <w:r>
              <w:rPr>
                <w:noProof/>
              </w:rPr>
              <w:t xml:space="preserve">. </w:t>
            </w:r>
            <w:r w:rsidR="00F02DE9" w:rsidRPr="0001439B">
              <w:t>Menu kina</w:t>
            </w:r>
            <w:bookmarkEnd w:id="300"/>
            <w:bookmarkEnd w:id="301"/>
          </w:p>
        </w:tc>
        <w:tc>
          <w:tcPr>
            <w:tcW w:w="2959" w:type="dxa"/>
          </w:tcPr>
          <w:p w14:paraId="72B35AE6" w14:textId="77777777" w:rsidR="00F02DE9" w:rsidRDefault="00251433" w:rsidP="00F02DE9">
            <w:pPr>
              <w:keepNext/>
              <w:suppressAutoHyphens/>
              <w:jc w:val="center"/>
            </w:pPr>
            <w:r>
              <w:pict w14:anchorId="02F7522C">
                <v:shape id="_x0000_i1037" type="#_x0000_t75" style="width:2in;height:252pt">
                  <v:imagedata r:id="rId75" o:title="6-cinema_news"/>
                </v:shape>
              </w:pict>
            </w:r>
          </w:p>
          <w:p w14:paraId="34DC6F49" w14:textId="632343C8" w:rsidR="00F02DE9" w:rsidRPr="0001439B" w:rsidRDefault="0001439B" w:rsidP="00F02DE9">
            <w:pPr>
              <w:pStyle w:val="Titulek"/>
              <w:ind w:left="0"/>
              <w:jc w:val="both"/>
            </w:pPr>
            <w:bookmarkStart w:id="302" w:name="_Ref388120897"/>
            <w:bookmarkStart w:id="303" w:name="_Toc388116377"/>
            <w:bookmarkStart w:id="304" w:name="_Toc388257086"/>
            <w:r>
              <w:t xml:space="preserve">Obr. </w:t>
            </w:r>
            <w:r w:rsidR="00F107C3">
              <w:fldChar w:fldCharType="begin"/>
            </w:r>
            <w:r w:rsidR="00F107C3">
              <w:instrText xml:space="preserve"> SEQ Obr._ \* ARABIC </w:instrText>
            </w:r>
            <w:r w:rsidR="00F107C3">
              <w:fldChar w:fldCharType="separate"/>
            </w:r>
            <w:r w:rsidR="00F107C3">
              <w:rPr>
                <w:noProof/>
              </w:rPr>
              <w:t>56</w:t>
            </w:r>
            <w:r w:rsidR="00F107C3">
              <w:rPr>
                <w:noProof/>
              </w:rPr>
              <w:fldChar w:fldCharType="end"/>
            </w:r>
            <w:bookmarkEnd w:id="302"/>
            <w:r>
              <w:rPr>
                <w:noProof/>
              </w:rPr>
              <w:t xml:space="preserve">. </w:t>
            </w:r>
            <w:r w:rsidR="00F02DE9" w:rsidRPr="0001439B">
              <w:t>Přehled novinek kina</w:t>
            </w:r>
            <w:bookmarkEnd w:id="303"/>
            <w:bookmarkEnd w:id="304"/>
          </w:p>
        </w:tc>
        <w:tc>
          <w:tcPr>
            <w:tcW w:w="3070" w:type="dxa"/>
          </w:tcPr>
          <w:p w14:paraId="172778A1" w14:textId="77777777" w:rsidR="00F02DE9" w:rsidRDefault="00251433" w:rsidP="00F02DE9">
            <w:pPr>
              <w:keepNext/>
              <w:suppressAutoHyphens/>
              <w:jc w:val="center"/>
            </w:pPr>
            <w:r>
              <w:pict w14:anchorId="410CFD0B">
                <v:shape id="_x0000_i1038" type="#_x0000_t75" style="width:151.5pt;height:252pt">
                  <v:imagedata r:id="rId76" o:title="6-cinema_news_share"/>
                </v:shape>
              </w:pict>
            </w:r>
          </w:p>
          <w:p w14:paraId="07A60FA7" w14:textId="35C947B7" w:rsidR="00F02DE9" w:rsidRPr="0001439B" w:rsidRDefault="0001439B" w:rsidP="00F02DE9">
            <w:pPr>
              <w:pStyle w:val="Titulek"/>
              <w:ind w:left="0"/>
              <w:jc w:val="both"/>
            </w:pPr>
            <w:bookmarkStart w:id="305" w:name="_Ref388120907"/>
            <w:bookmarkStart w:id="306" w:name="_Toc388116378"/>
            <w:bookmarkStart w:id="307" w:name="_Toc388257087"/>
            <w:r>
              <w:t xml:space="preserve">Obr. </w:t>
            </w:r>
            <w:r w:rsidR="00F107C3">
              <w:fldChar w:fldCharType="begin"/>
            </w:r>
            <w:r w:rsidR="00F107C3">
              <w:instrText xml:space="preserve"> SEQ Obr._ \* ARABIC </w:instrText>
            </w:r>
            <w:r w:rsidR="00F107C3">
              <w:fldChar w:fldCharType="separate"/>
            </w:r>
            <w:r w:rsidR="00F107C3">
              <w:rPr>
                <w:noProof/>
              </w:rPr>
              <w:t>57</w:t>
            </w:r>
            <w:r w:rsidR="00F107C3">
              <w:rPr>
                <w:noProof/>
              </w:rPr>
              <w:fldChar w:fldCharType="end"/>
            </w:r>
            <w:bookmarkEnd w:id="305"/>
            <w:r>
              <w:rPr>
                <w:noProof/>
              </w:rPr>
              <w:t xml:space="preserve">. </w:t>
            </w:r>
            <w:r w:rsidR="00F02DE9" w:rsidRPr="0001439B">
              <w:t>Možnosti sdílení obsahu</w:t>
            </w:r>
            <w:bookmarkEnd w:id="306"/>
            <w:bookmarkEnd w:id="307"/>
          </w:p>
        </w:tc>
      </w:tr>
    </w:tbl>
    <w:p w14:paraId="31268825" w14:textId="2F6048B8" w:rsidR="00F02DE9" w:rsidRDefault="00D01FCD" w:rsidP="009A75A8">
      <w:pPr>
        <w:suppressAutoHyphens/>
        <w:ind w:firstLine="340"/>
      </w:pPr>
      <w:r>
        <w:t xml:space="preserve">Přehled novinek kina je navržen ve stejném rozvržení, jako přehled novinek obchodního centra, viz. </w:t>
      </w:r>
      <w:r w:rsidR="0001439B">
        <w:fldChar w:fldCharType="begin"/>
      </w:r>
      <w:r w:rsidR="0001439B">
        <w:instrText xml:space="preserve"> REF _Ref388120897 \h </w:instrText>
      </w:r>
      <w:r w:rsidR="0001439B">
        <w:fldChar w:fldCharType="separate"/>
      </w:r>
      <w:r w:rsidR="00F107C3">
        <w:t xml:space="preserve">Obr. </w:t>
      </w:r>
      <w:r w:rsidR="00F107C3">
        <w:rPr>
          <w:noProof/>
        </w:rPr>
        <w:t>56</w:t>
      </w:r>
      <w:r w:rsidR="0001439B">
        <w:fldChar w:fldCharType="end"/>
      </w:r>
      <w:r w:rsidR="009A75A8">
        <w:t>. Stejně tak i detail</w:t>
      </w:r>
      <w:r>
        <w:t xml:space="preserve"> jednotlivých novinek je konstruován podle stejné šablony. </w:t>
      </w:r>
      <w:r w:rsidR="009A75A8">
        <w:t>Další funkce, která je implementována pro t</w:t>
      </w:r>
      <w:r>
        <w:t>extový obsah u detailu novinek obchodního centra, kina i u detailu jednotlivých filmů</w:t>
      </w:r>
      <w:r w:rsidR="00E707DB">
        <w:t>,</w:t>
      </w:r>
      <w:r>
        <w:t xml:space="preserve"> je možno</w:t>
      </w:r>
      <w:r w:rsidR="009A75A8">
        <w:t>st sdílení dat</w:t>
      </w:r>
      <w:r>
        <w:t xml:space="preserve"> pomocí</w:t>
      </w:r>
      <w:r w:rsidR="009A75A8">
        <w:t xml:space="preserve"> dalších</w:t>
      </w:r>
      <w:r>
        <w:t xml:space="preserve"> aplikací, které jsou schopny přijmout textový řetězec. Tyto aplikace jsou na každém zařízení odlišné a zobrazí se</w:t>
      </w:r>
      <w:r w:rsidR="004333C5">
        <w:t xml:space="preserve"> jako seznam,</w:t>
      </w:r>
      <w:r>
        <w:t xml:space="preserve"> stejně jako na </w:t>
      </w:r>
      <w:r w:rsidR="0001439B">
        <w:fldChar w:fldCharType="begin"/>
      </w:r>
      <w:r w:rsidR="0001439B">
        <w:instrText xml:space="preserve"> REF _Ref388120907 \h </w:instrText>
      </w:r>
      <w:r w:rsidR="0001439B">
        <w:fldChar w:fldCharType="separate"/>
      </w:r>
      <w:r w:rsidR="00F107C3">
        <w:t xml:space="preserve">Obr. </w:t>
      </w:r>
      <w:r w:rsidR="00F107C3">
        <w:rPr>
          <w:noProof/>
        </w:rPr>
        <w:t>57</w:t>
      </w:r>
      <w:r w:rsidR="0001439B">
        <w:fldChar w:fldCharType="end"/>
      </w:r>
      <w:r w:rsidR="004333C5">
        <w:t xml:space="preserve">, </w:t>
      </w:r>
      <w:r>
        <w:t>podle toho, které aplikace má uživatel nainstalovány. Tento obsah je možno sdílet i přes aplikace sociálních sítí, jako je Facebook, Twitter atd.</w:t>
      </w:r>
    </w:p>
    <w:p w14:paraId="0D9D5E3D" w14:textId="28C2829E" w:rsidR="00D23DFD" w:rsidRDefault="00D01FCD" w:rsidP="0001439B">
      <w:pPr>
        <w:suppressAutoHyphens/>
        <w:ind w:firstLine="340"/>
      </w:pPr>
      <w:r>
        <w:t>Druhou položkou výsuvného menu kina je aktuální program kina na následující týden</w:t>
      </w:r>
      <w:r w:rsidR="004333C5">
        <w:t xml:space="preserve">, viz. </w:t>
      </w:r>
      <w:r w:rsidR="0001439B">
        <w:fldChar w:fldCharType="begin"/>
      </w:r>
      <w:r w:rsidR="0001439B">
        <w:instrText xml:space="preserve"> REF _Ref388120965 \h </w:instrText>
      </w:r>
      <w:r w:rsidR="0001439B">
        <w:fldChar w:fldCharType="separate"/>
      </w:r>
      <w:r w:rsidR="00F107C3">
        <w:t xml:space="preserve">Obr. </w:t>
      </w:r>
      <w:r w:rsidR="00F107C3">
        <w:rPr>
          <w:noProof/>
        </w:rPr>
        <w:t>58</w:t>
      </w:r>
      <w:r w:rsidR="0001439B">
        <w:fldChar w:fldCharType="end"/>
      </w:r>
      <w:r>
        <w:t>. Mezi jednotlivými dny se dá opět „</w:t>
      </w:r>
      <w:r>
        <w:rPr>
          <w:i/>
        </w:rPr>
        <w:t>swipovat</w:t>
      </w:r>
      <w:r>
        <w:t>“</w:t>
      </w:r>
      <w:r w:rsidR="004333C5">
        <w:t>.</w:t>
      </w:r>
      <w:r>
        <w:t xml:space="preserve">. Při kliknutí na kterýkoliv film dojde k otevření nové obrazovky s detailem filmu, jak je ukázáno na </w:t>
      </w:r>
      <w:r w:rsidR="004333C5">
        <w:t xml:space="preserve">následujícím </w:t>
      </w:r>
      <w:r w:rsidR="0001439B">
        <w:fldChar w:fldCharType="begin"/>
      </w:r>
      <w:r w:rsidR="0001439B">
        <w:instrText xml:space="preserve"> REF _Ref388120976 \h </w:instrText>
      </w:r>
      <w:r w:rsidR="0001439B">
        <w:fldChar w:fldCharType="separate"/>
      </w:r>
      <w:r w:rsidR="00F107C3">
        <w:t xml:space="preserve">Obr. </w:t>
      </w:r>
      <w:r w:rsidR="00F107C3">
        <w:rPr>
          <w:noProof/>
        </w:rPr>
        <w:t>59</w:t>
      </w:r>
      <w:r w:rsidR="0001439B">
        <w:fldChar w:fldCharType="end"/>
      </w:r>
      <w:r w:rsidR="004333C5">
        <w:t xml:space="preserve"> a </w:t>
      </w:r>
      <w:r w:rsidR="0001439B">
        <w:fldChar w:fldCharType="begin"/>
      </w:r>
      <w:r w:rsidR="0001439B">
        <w:instrText xml:space="preserve"> REF _Ref388120983 \h </w:instrText>
      </w:r>
      <w:r w:rsidR="0001439B">
        <w:fldChar w:fldCharType="separate"/>
      </w:r>
      <w:r w:rsidR="00F107C3">
        <w:t xml:space="preserve">Obr. </w:t>
      </w:r>
      <w:r w:rsidR="00F107C3">
        <w:rPr>
          <w:noProof/>
        </w:rPr>
        <w:t>60</w:t>
      </w:r>
      <w:r w:rsidR="0001439B">
        <w:fldChar w:fldCharType="end"/>
      </w:r>
      <w:r w:rsidR="004333C5">
        <w:t>. Jako detaily pro daný film se zobrazuje obrázek, název filmu v českém i anglickém jazyku, žánr, příslušné detaily filmu, odkaz na trailer a následný popis.</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4"/>
        <w:gridCol w:w="3004"/>
        <w:gridCol w:w="2986"/>
      </w:tblGrid>
      <w:tr w:rsidR="004333C5" w14:paraId="6304355B" w14:textId="77777777" w:rsidTr="004333C5">
        <w:tc>
          <w:tcPr>
            <w:tcW w:w="2976" w:type="dxa"/>
          </w:tcPr>
          <w:p w14:paraId="31DE90BB" w14:textId="77777777" w:rsidR="004333C5" w:rsidRDefault="004333C5" w:rsidP="004333C5">
            <w:pPr>
              <w:keepNext/>
              <w:suppressAutoHyphens/>
              <w:jc w:val="center"/>
            </w:pPr>
            <w:r>
              <w:rPr>
                <w:noProof/>
              </w:rPr>
              <w:lastRenderedPageBreak/>
              <w:drawing>
                <wp:inline distT="0" distB="0" distL="0" distR="0" wp14:anchorId="7468D95E" wp14:editId="616F6C73">
                  <wp:extent cx="1879600" cy="3113088"/>
                  <wp:effectExtent l="0" t="0" r="0" b="0"/>
                  <wp:docPr id="51" name="Obrázek 51" descr="C:\Users\Radek\AppData\Local\Microsoft\Windows\INetCache\Content.Word\7-cinema_week_schedu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Radek\AppData\Local\Microsoft\Windows\INetCache\Content.Word\7-cinema_week_schedule.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80679" cy="3114875"/>
                          </a:xfrm>
                          <a:prstGeom prst="rect">
                            <a:avLst/>
                          </a:prstGeom>
                          <a:noFill/>
                          <a:ln>
                            <a:noFill/>
                          </a:ln>
                        </pic:spPr>
                      </pic:pic>
                    </a:graphicData>
                  </a:graphic>
                </wp:inline>
              </w:drawing>
            </w:r>
          </w:p>
          <w:p w14:paraId="75354DA7" w14:textId="305785D2" w:rsidR="004333C5" w:rsidRPr="0001439B" w:rsidRDefault="0001439B" w:rsidP="004333C5">
            <w:pPr>
              <w:pStyle w:val="Titulek"/>
              <w:ind w:left="0"/>
              <w:jc w:val="both"/>
            </w:pPr>
            <w:bookmarkStart w:id="308" w:name="_Ref388120965"/>
            <w:bookmarkStart w:id="309" w:name="_Toc388116379"/>
            <w:bookmarkStart w:id="310" w:name="_Toc388257088"/>
            <w:r>
              <w:t xml:space="preserve">Obr. </w:t>
            </w:r>
            <w:r w:rsidR="00F107C3">
              <w:fldChar w:fldCharType="begin"/>
            </w:r>
            <w:r w:rsidR="00F107C3">
              <w:instrText xml:space="preserve"> SEQ Obr._ \* ARABIC </w:instrText>
            </w:r>
            <w:r w:rsidR="00F107C3">
              <w:fldChar w:fldCharType="separate"/>
            </w:r>
            <w:r w:rsidR="00F107C3">
              <w:rPr>
                <w:noProof/>
              </w:rPr>
              <w:t>58</w:t>
            </w:r>
            <w:r w:rsidR="00F107C3">
              <w:rPr>
                <w:noProof/>
              </w:rPr>
              <w:fldChar w:fldCharType="end"/>
            </w:r>
            <w:bookmarkEnd w:id="308"/>
            <w:r>
              <w:rPr>
                <w:noProof/>
              </w:rPr>
              <w:t xml:space="preserve">. </w:t>
            </w:r>
            <w:r w:rsidR="004333C5" w:rsidRPr="0001439B">
              <w:t>Týdenní program kina</w:t>
            </w:r>
            <w:bookmarkEnd w:id="309"/>
            <w:bookmarkEnd w:id="310"/>
          </w:p>
        </w:tc>
        <w:tc>
          <w:tcPr>
            <w:tcW w:w="2976" w:type="dxa"/>
          </w:tcPr>
          <w:p w14:paraId="6A40D266" w14:textId="77777777" w:rsidR="004333C5" w:rsidRDefault="004333C5" w:rsidP="004333C5">
            <w:pPr>
              <w:keepNext/>
              <w:suppressAutoHyphens/>
              <w:jc w:val="center"/>
            </w:pPr>
            <w:r>
              <w:rPr>
                <w:noProof/>
              </w:rPr>
              <w:drawing>
                <wp:inline distT="0" distB="0" distL="0" distR="0" wp14:anchorId="674A7859" wp14:editId="3FBCFA4B">
                  <wp:extent cx="1873250" cy="3112770"/>
                  <wp:effectExtent l="0" t="0" r="0" b="0"/>
                  <wp:docPr id="50" name="Obrázek 50" descr="C:\Users\Radek\AppData\Local\Microsoft\Windows\INetCache\Content.Word\8-cinema_detail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Radek\AppData\Local\Microsoft\Windows\INetCache\Content.Word\8-cinema_details-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73250" cy="3112770"/>
                          </a:xfrm>
                          <a:prstGeom prst="rect">
                            <a:avLst/>
                          </a:prstGeom>
                          <a:noFill/>
                          <a:ln>
                            <a:noFill/>
                          </a:ln>
                        </pic:spPr>
                      </pic:pic>
                    </a:graphicData>
                  </a:graphic>
                </wp:inline>
              </w:drawing>
            </w:r>
          </w:p>
          <w:p w14:paraId="18F10724" w14:textId="59B90C3F" w:rsidR="004333C5" w:rsidRPr="0001439B" w:rsidRDefault="0001439B" w:rsidP="004333C5">
            <w:pPr>
              <w:pStyle w:val="Titulek"/>
              <w:ind w:left="0"/>
            </w:pPr>
            <w:bookmarkStart w:id="311" w:name="_Ref388120976"/>
            <w:bookmarkStart w:id="312" w:name="_Toc388116380"/>
            <w:bookmarkStart w:id="313" w:name="_Toc388257089"/>
            <w:r>
              <w:t xml:space="preserve">Obr. </w:t>
            </w:r>
            <w:r w:rsidR="00F107C3">
              <w:fldChar w:fldCharType="begin"/>
            </w:r>
            <w:r w:rsidR="00F107C3">
              <w:instrText xml:space="preserve"> SEQ Obr._ \* ARABIC </w:instrText>
            </w:r>
            <w:r w:rsidR="00F107C3">
              <w:fldChar w:fldCharType="separate"/>
            </w:r>
            <w:r w:rsidR="00F107C3">
              <w:rPr>
                <w:noProof/>
              </w:rPr>
              <w:t>59</w:t>
            </w:r>
            <w:r w:rsidR="00F107C3">
              <w:rPr>
                <w:noProof/>
              </w:rPr>
              <w:fldChar w:fldCharType="end"/>
            </w:r>
            <w:bookmarkEnd w:id="311"/>
            <w:r>
              <w:rPr>
                <w:noProof/>
              </w:rPr>
              <w:t xml:space="preserve">. </w:t>
            </w:r>
            <w:r w:rsidR="004333C5" w:rsidRPr="0001439B">
              <w:t>Film detail 1</w:t>
            </w:r>
            <w:bookmarkEnd w:id="312"/>
            <w:bookmarkEnd w:id="313"/>
          </w:p>
        </w:tc>
        <w:tc>
          <w:tcPr>
            <w:tcW w:w="2976" w:type="dxa"/>
          </w:tcPr>
          <w:p w14:paraId="745F25CD" w14:textId="77777777" w:rsidR="004333C5" w:rsidRDefault="004333C5" w:rsidP="004333C5">
            <w:pPr>
              <w:keepNext/>
              <w:suppressAutoHyphens/>
            </w:pPr>
            <w:r>
              <w:rPr>
                <w:noProof/>
              </w:rPr>
              <w:drawing>
                <wp:inline distT="0" distB="0" distL="0" distR="0" wp14:anchorId="314169C5" wp14:editId="2DF4B082">
                  <wp:extent cx="1860550" cy="3117850"/>
                  <wp:effectExtent l="0" t="0" r="0" b="0"/>
                  <wp:docPr id="52" name="Obrázek 52" descr="C:\Users\Radek\AppData\Local\Microsoft\Windows\INetCache\Content.Word\8-film_detail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Radek\AppData\Local\Microsoft\Windows\INetCache\Content.Word\8-film_details_2.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60550" cy="3117850"/>
                          </a:xfrm>
                          <a:prstGeom prst="rect">
                            <a:avLst/>
                          </a:prstGeom>
                          <a:noFill/>
                          <a:ln>
                            <a:noFill/>
                          </a:ln>
                        </pic:spPr>
                      </pic:pic>
                    </a:graphicData>
                  </a:graphic>
                </wp:inline>
              </w:drawing>
            </w:r>
          </w:p>
          <w:p w14:paraId="71ABB323" w14:textId="48D397AB" w:rsidR="004333C5" w:rsidRPr="0001439B" w:rsidRDefault="0001439B" w:rsidP="004333C5">
            <w:pPr>
              <w:pStyle w:val="Titulek"/>
              <w:ind w:left="0"/>
            </w:pPr>
            <w:bookmarkStart w:id="314" w:name="_Ref388120983"/>
            <w:bookmarkStart w:id="315" w:name="_Toc388116381"/>
            <w:bookmarkStart w:id="316" w:name="_Toc388257090"/>
            <w:r>
              <w:t xml:space="preserve">Obr. </w:t>
            </w:r>
            <w:r w:rsidR="00F107C3">
              <w:fldChar w:fldCharType="begin"/>
            </w:r>
            <w:r w:rsidR="00F107C3">
              <w:instrText xml:space="preserve"> SEQ Obr._ \* ARABIC </w:instrText>
            </w:r>
            <w:r w:rsidR="00F107C3">
              <w:fldChar w:fldCharType="separate"/>
            </w:r>
            <w:r w:rsidR="00F107C3">
              <w:rPr>
                <w:noProof/>
              </w:rPr>
              <w:t>60</w:t>
            </w:r>
            <w:r w:rsidR="00F107C3">
              <w:rPr>
                <w:noProof/>
              </w:rPr>
              <w:fldChar w:fldCharType="end"/>
            </w:r>
            <w:bookmarkEnd w:id="314"/>
            <w:r>
              <w:rPr>
                <w:noProof/>
              </w:rPr>
              <w:t xml:space="preserve">. </w:t>
            </w:r>
            <w:r w:rsidR="004333C5" w:rsidRPr="0001439B">
              <w:t>Film detail 2</w:t>
            </w:r>
            <w:bookmarkEnd w:id="315"/>
            <w:bookmarkEnd w:id="316"/>
          </w:p>
        </w:tc>
      </w:tr>
    </w:tbl>
    <w:p w14:paraId="1E2050CE" w14:textId="04BA016A" w:rsidR="004333C5" w:rsidRDefault="004333C5" w:rsidP="009A75A8">
      <w:pPr>
        <w:suppressAutoHyphens/>
        <w:ind w:firstLine="340"/>
      </w:pPr>
      <w:r>
        <w:t xml:space="preserve">Na již zmiňovaném </w:t>
      </w:r>
      <w:r w:rsidR="0001439B">
        <w:fldChar w:fldCharType="begin"/>
      </w:r>
      <w:r w:rsidR="0001439B">
        <w:instrText xml:space="preserve"> REF _Ref388120983 \h </w:instrText>
      </w:r>
      <w:r w:rsidR="0001439B">
        <w:fldChar w:fldCharType="separate"/>
      </w:r>
      <w:r w:rsidR="00F107C3">
        <w:t xml:space="preserve">Obr. </w:t>
      </w:r>
      <w:r w:rsidR="00F107C3">
        <w:rPr>
          <w:noProof/>
        </w:rPr>
        <w:t>60</w:t>
      </w:r>
      <w:r w:rsidR="0001439B">
        <w:fldChar w:fldCharType="end"/>
      </w:r>
      <w:r>
        <w:t xml:space="preserve"> je zobrazen aktuální harmonogram promítání daného filmu. Po kliknutí na příslušný čas v daném řádku reprezentující datum</w:t>
      </w:r>
      <w:r w:rsidR="001F2512">
        <w:t>,</w:t>
      </w:r>
      <w:r>
        <w:t xml:space="preserve"> dojde k přesměrování na další obrazovku, na které je možno rezervovat vstupenky na tento film </w:t>
      </w:r>
      <w:r w:rsidR="001F2512">
        <w:t xml:space="preserve">pro daný datum a čas. Obrazovka pro rezervaci filmu je na </w:t>
      </w:r>
      <w:r w:rsidR="0001439B">
        <w:fldChar w:fldCharType="begin"/>
      </w:r>
      <w:r w:rsidR="0001439B">
        <w:instrText xml:space="preserve"> REF _Ref388121062 \h </w:instrText>
      </w:r>
      <w:r w:rsidR="0001439B">
        <w:fldChar w:fldCharType="separate"/>
      </w:r>
      <w:r w:rsidR="00F107C3">
        <w:t xml:space="preserve">Obr. </w:t>
      </w:r>
      <w:r w:rsidR="00F107C3">
        <w:rPr>
          <w:noProof/>
        </w:rPr>
        <w:t>61</w:t>
      </w:r>
      <w:r w:rsidR="0001439B">
        <w:fldChar w:fldCharType="end"/>
      </w:r>
      <w:r w:rsidR="001F2512">
        <w:t>. Aplikace je taky ošetřena pro případ, že by si v daný okamžik zarezervoval lístek/lístky někdo těsně před námi. V tom případ aplikace upozorní uživatele na vzniklou si</w:t>
      </w:r>
      <w:r w:rsidR="0001439B">
        <w:t xml:space="preserve">tuaci a požádá ho o další pokus viz. </w:t>
      </w:r>
      <w:r w:rsidR="0001439B">
        <w:fldChar w:fldCharType="begin"/>
      </w:r>
      <w:r w:rsidR="0001439B">
        <w:instrText xml:space="preserve"> REF _Ref388121093 \h </w:instrText>
      </w:r>
      <w:r w:rsidR="0001439B">
        <w:fldChar w:fldCharType="separate"/>
      </w:r>
      <w:r w:rsidR="00F107C3">
        <w:t xml:space="preserve">Obr. </w:t>
      </w:r>
      <w:r w:rsidR="00F107C3">
        <w:rPr>
          <w:noProof/>
        </w:rPr>
        <w:t>62</w:t>
      </w:r>
      <w:r w:rsidR="0001439B">
        <w:fldChar w:fldCharType="end"/>
      </w:r>
      <w:r w:rsidR="0001439B">
        <w:t>.</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118"/>
      </w:tblGrid>
      <w:tr w:rsidR="001F2512" w14:paraId="4F30049B" w14:textId="77777777" w:rsidTr="002255C8">
        <w:trPr>
          <w:trHeight w:val="5519"/>
          <w:jc w:val="center"/>
        </w:trPr>
        <w:tc>
          <w:tcPr>
            <w:tcW w:w="3119" w:type="dxa"/>
          </w:tcPr>
          <w:p w14:paraId="2FB13678" w14:textId="5048C2E2" w:rsidR="001F2512" w:rsidRDefault="00251433" w:rsidP="001F2512">
            <w:pPr>
              <w:keepNext/>
              <w:suppressAutoHyphens/>
              <w:jc w:val="center"/>
            </w:pPr>
            <w:r>
              <w:lastRenderedPageBreak/>
              <w:pict w14:anchorId="7A536AE4">
                <v:shape id="_x0000_i1039" type="#_x0000_t75" style="width:137.25pt;height:223.5pt">
                  <v:imagedata r:id="rId80" o:title="9-film_reservation_activity"/>
                </v:shape>
              </w:pict>
            </w:r>
          </w:p>
          <w:p w14:paraId="5C98B2E9" w14:textId="11FFA12E" w:rsidR="001F2512" w:rsidRPr="0001439B" w:rsidRDefault="0001439B" w:rsidP="001F2512">
            <w:pPr>
              <w:pStyle w:val="Titulek"/>
              <w:ind w:left="0"/>
              <w:jc w:val="both"/>
            </w:pPr>
            <w:bookmarkStart w:id="317" w:name="_Ref388121062"/>
            <w:bookmarkStart w:id="318" w:name="_Toc388116382"/>
            <w:bookmarkStart w:id="319" w:name="_Toc388257091"/>
            <w:r>
              <w:t xml:space="preserve">Obr. </w:t>
            </w:r>
            <w:r w:rsidR="00F107C3">
              <w:fldChar w:fldCharType="begin"/>
            </w:r>
            <w:r w:rsidR="00F107C3">
              <w:instrText xml:space="preserve"> SEQ Obr._ \* ARABIC </w:instrText>
            </w:r>
            <w:r w:rsidR="00F107C3">
              <w:fldChar w:fldCharType="separate"/>
            </w:r>
            <w:r w:rsidR="00F107C3">
              <w:rPr>
                <w:noProof/>
              </w:rPr>
              <w:t>61</w:t>
            </w:r>
            <w:r w:rsidR="00F107C3">
              <w:rPr>
                <w:noProof/>
              </w:rPr>
              <w:fldChar w:fldCharType="end"/>
            </w:r>
            <w:bookmarkEnd w:id="317"/>
            <w:r>
              <w:rPr>
                <w:noProof/>
              </w:rPr>
              <w:t xml:space="preserve">. </w:t>
            </w:r>
            <w:r w:rsidR="001F2512" w:rsidRPr="0001439B">
              <w:t>Obrazovka rezervace</w:t>
            </w:r>
            <w:bookmarkEnd w:id="318"/>
            <w:bookmarkEnd w:id="319"/>
          </w:p>
        </w:tc>
        <w:tc>
          <w:tcPr>
            <w:tcW w:w="3118" w:type="dxa"/>
          </w:tcPr>
          <w:p w14:paraId="5A8B5A74" w14:textId="77389404" w:rsidR="001F2512" w:rsidRDefault="00251433" w:rsidP="001F2512">
            <w:pPr>
              <w:keepNext/>
              <w:suppressAutoHyphens/>
              <w:jc w:val="center"/>
            </w:pPr>
            <w:r>
              <w:pict w14:anchorId="686A7CDC">
                <v:shape id="_x0000_i1040" type="#_x0000_t75" style="width:137.25pt;height:223.5pt">
                  <v:imagedata r:id="rId81" o:title="9-film_reservation_denied"/>
                </v:shape>
              </w:pict>
            </w:r>
          </w:p>
          <w:p w14:paraId="691469E9" w14:textId="55153B72" w:rsidR="001F2512" w:rsidRPr="0001439B" w:rsidRDefault="0001439B" w:rsidP="001F2512">
            <w:pPr>
              <w:pStyle w:val="Titulek"/>
              <w:ind w:left="0"/>
              <w:jc w:val="both"/>
            </w:pPr>
            <w:bookmarkStart w:id="320" w:name="_Ref388121093"/>
            <w:bookmarkStart w:id="321" w:name="_Toc388116383"/>
            <w:bookmarkStart w:id="322" w:name="_Toc388257092"/>
            <w:r>
              <w:t xml:space="preserve">Obr. </w:t>
            </w:r>
            <w:r w:rsidR="00F107C3">
              <w:fldChar w:fldCharType="begin"/>
            </w:r>
            <w:r w:rsidR="00F107C3">
              <w:instrText xml:space="preserve"> SEQ Obr._ \* ARABIC </w:instrText>
            </w:r>
            <w:r w:rsidR="00F107C3">
              <w:fldChar w:fldCharType="separate"/>
            </w:r>
            <w:r w:rsidR="00F107C3">
              <w:rPr>
                <w:noProof/>
              </w:rPr>
              <w:t>62</w:t>
            </w:r>
            <w:r w:rsidR="00F107C3">
              <w:rPr>
                <w:noProof/>
              </w:rPr>
              <w:fldChar w:fldCharType="end"/>
            </w:r>
            <w:bookmarkEnd w:id="320"/>
            <w:r>
              <w:rPr>
                <w:noProof/>
              </w:rPr>
              <w:t xml:space="preserve">. </w:t>
            </w:r>
            <w:r w:rsidR="001F2512" w:rsidRPr="0001439B">
              <w:t>Zamítnutí rezervace</w:t>
            </w:r>
            <w:bookmarkEnd w:id="321"/>
            <w:bookmarkEnd w:id="322"/>
          </w:p>
        </w:tc>
      </w:tr>
    </w:tbl>
    <w:p w14:paraId="4AB1F169" w14:textId="7476EFC0" w:rsidR="002255C8" w:rsidRPr="002255C8" w:rsidRDefault="001F2512" w:rsidP="00A91159">
      <w:pPr>
        <w:suppressAutoHyphens/>
        <w:ind w:firstLine="340"/>
      </w:pPr>
      <w:r>
        <w:t xml:space="preserve">Pro přehled uskutečněných rezervací slouží položka v menu kina s označením </w:t>
      </w:r>
      <w:r w:rsidR="002255C8">
        <w:rPr>
          <w:i/>
        </w:rPr>
        <w:t>„Moje rezervace“</w:t>
      </w:r>
      <w:r w:rsidR="002255C8">
        <w:t xml:space="preserve">, viz. </w:t>
      </w:r>
      <w:r w:rsidR="0001439B">
        <w:fldChar w:fldCharType="begin"/>
      </w:r>
      <w:r w:rsidR="0001439B">
        <w:instrText xml:space="preserve"> REF _Ref388121149 \h </w:instrText>
      </w:r>
      <w:r w:rsidR="0001439B">
        <w:fldChar w:fldCharType="separate"/>
      </w:r>
      <w:r w:rsidR="00F107C3" w:rsidRPr="0001439B">
        <w:t xml:space="preserve">Obr. </w:t>
      </w:r>
      <w:r w:rsidR="00F107C3">
        <w:rPr>
          <w:noProof/>
        </w:rPr>
        <w:t>63</w:t>
      </w:r>
      <w:r w:rsidR="0001439B">
        <w:fldChar w:fldCharType="end"/>
      </w:r>
      <w:r w:rsidR="002255C8">
        <w:t xml:space="preserve">. Detail dané rezervace se otevře po kliknutí na položku v seznamu rezervací a je vyobrazena na </w:t>
      </w:r>
      <w:r w:rsidR="0001439B">
        <w:fldChar w:fldCharType="begin"/>
      </w:r>
      <w:r w:rsidR="0001439B">
        <w:instrText xml:space="preserve"> REF _Ref388121158 \h </w:instrText>
      </w:r>
      <w:r w:rsidR="0001439B">
        <w:fldChar w:fldCharType="separate"/>
      </w:r>
      <w:r w:rsidR="00F107C3" w:rsidRPr="0001439B">
        <w:t xml:space="preserve">Obr. </w:t>
      </w:r>
      <w:r w:rsidR="00F107C3">
        <w:rPr>
          <w:noProof/>
        </w:rPr>
        <w:t>64</w:t>
      </w:r>
      <w:r w:rsidR="0001439B">
        <w:fldChar w:fldCharType="end"/>
      </w:r>
      <w:r w:rsidR="002255C8">
        <w:t>.</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9"/>
        <w:gridCol w:w="3229"/>
      </w:tblGrid>
      <w:tr w:rsidR="002255C8" w14:paraId="75A2C4CB" w14:textId="77777777" w:rsidTr="002255C8">
        <w:trPr>
          <w:trHeight w:val="4970"/>
          <w:jc w:val="center"/>
        </w:trPr>
        <w:tc>
          <w:tcPr>
            <w:tcW w:w="3229" w:type="dxa"/>
          </w:tcPr>
          <w:p w14:paraId="4C83DD54" w14:textId="77777777" w:rsidR="002255C8" w:rsidRDefault="00251433" w:rsidP="002255C8">
            <w:pPr>
              <w:keepNext/>
              <w:suppressAutoHyphens/>
              <w:jc w:val="center"/>
            </w:pPr>
            <w:r>
              <w:pict w14:anchorId="02472A01">
                <v:shape id="_x0000_i1041" type="#_x0000_t75" style="width:2in;height:237.75pt">
                  <v:imagedata r:id="rId82" o:title="10-reservations_list"/>
                </v:shape>
              </w:pict>
            </w:r>
          </w:p>
          <w:p w14:paraId="47283971" w14:textId="779200B6" w:rsidR="002255C8" w:rsidRPr="0001439B" w:rsidRDefault="0001439B" w:rsidP="0001439B">
            <w:pPr>
              <w:pStyle w:val="Titulek"/>
              <w:ind w:left="0"/>
            </w:pPr>
            <w:bookmarkStart w:id="323" w:name="_Ref388121149"/>
            <w:bookmarkStart w:id="324" w:name="_Toc388116384"/>
            <w:bookmarkStart w:id="325" w:name="_Toc388257093"/>
            <w:r w:rsidRPr="0001439B">
              <w:t xml:space="preserve">Obr. </w:t>
            </w:r>
            <w:r w:rsidR="00F107C3">
              <w:fldChar w:fldCharType="begin"/>
            </w:r>
            <w:r w:rsidR="00F107C3">
              <w:instrText xml:space="preserve"> SEQ Obr._ \* ARABIC </w:instrText>
            </w:r>
            <w:r w:rsidR="00F107C3">
              <w:fldChar w:fldCharType="separate"/>
            </w:r>
            <w:r w:rsidR="00F107C3">
              <w:rPr>
                <w:noProof/>
              </w:rPr>
              <w:t>63</w:t>
            </w:r>
            <w:r w:rsidR="00F107C3">
              <w:rPr>
                <w:noProof/>
              </w:rPr>
              <w:fldChar w:fldCharType="end"/>
            </w:r>
            <w:bookmarkEnd w:id="323"/>
            <w:r w:rsidRPr="0001439B">
              <w:rPr>
                <w:noProof/>
              </w:rPr>
              <w:t xml:space="preserve">. </w:t>
            </w:r>
            <w:r w:rsidR="002255C8" w:rsidRPr="0001439B">
              <w:t>Přehled rezervací</w:t>
            </w:r>
            <w:bookmarkEnd w:id="324"/>
            <w:bookmarkEnd w:id="325"/>
          </w:p>
        </w:tc>
        <w:tc>
          <w:tcPr>
            <w:tcW w:w="3229" w:type="dxa"/>
          </w:tcPr>
          <w:p w14:paraId="577C373C" w14:textId="77777777" w:rsidR="002255C8" w:rsidRDefault="00251433" w:rsidP="002255C8">
            <w:pPr>
              <w:keepNext/>
              <w:suppressAutoHyphens/>
              <w:jc w:val="center"/>
            </w:pPr>
            <w:r>
              <w:pict w14:anchorId="1491AE03">
                <v:shape id="_x0000_i1042" type="#_x0000_t75" style="width:2in;height:237.75pt">
                  <v:imagedata r:id="rId83" o:title="11-reservation_view"/>
                </v:shape>
              </w:pict>
            </w:r>
          </w:p>
          <w:p w14:paraId="6D306BC1" w14:textId="1DAC95F4" w:rsidR="002255C8" w:rsidRPr="0001439B" w:rsidRDefault="0001439B" w:rsidP="0001439B">
            <w:pPr>
              <w:pStyle w:val="Titulek"/>
              <w:ind w:left="0"/>
            </w:pPr>
            <w:bookmarkStart w:id="326" w:name="_Ref388121158"/>
            <w:bookmarkStart w:id="327" w:name="_Toc388116385"/>
            <w:bookmarkStart w:id="328" w:name="_Toc388257094"/>
            <w:r w:rsidRPr="0001439B">
              <w:t xml:space="preserve">Obr. </w:t>
            </w:r>
            <w:r w:rsidR="00F107C3">
              <w:fldChar w:fldCharType="begin"/>
            </w:r>
            <w:r w:rsidR="00F107C3">
              <w:instrText xml:space="preserve"> SEQ Obr._ \* ARABIC </w:instrText>
            </w:r>
            <w:r w:rsidR="00F107C3">
              <w:fldChar w:fldCharType="separate"/>
            </w:r>
            <w:r w:rsidR="00F107C3">
              <w:rPr>
                <w:noProof/>
              </w:rPr>
              <w:t>64</w:t>
            </w:r>
            <w:r w:rsidR="00F107C3">
              <w:rPr>
                <w:noProof/>
              </w:rPr>
              <w:fldChar w:fldCharType="end"/>
            </w:r>
            <w:bookmarkEnd w:id="326"/>
            <w:r w:rsidRPr="0001439B">
              <w:rPr>
                <w:noProof/>
              </w:rPr>
              <w:t xml:space="preserve">. </w:t>
            </w:r>
            <w:r w:rsidR="002255C8" w:rsidRPr="0001439B">
              <w:t>Detail rezervace</w:t>
            </w:r>
            <w:bookmarkEnd w:id="327"/>
            <w:bookmarkEnd w:id="328"/>
          </w:p>
        </w:tc>
      </w:tr>
    </w:tbl>
    <w:p w14:paraId="1EA1C89C" w14:textId="4C63AD72" w:rsidR="002255C8" w:rsidRDefault="002255C8" w:rsidP="00C10B1C">
      <w:pPr>
        <w:suppressAutoHyphens/>
        <w:ind w:firstLine="340"/>
      </w:pPr>
      <w:r>
        <w:t>Při stažení aktuálních novinek na pozadí dojde k vyvolání interní notifikace a tím k upozornění uživ</w:t>
      </w:r>
      <w:r w:rsidR="00C10B1C">
        <w:t xml:space="preserve">atele na nově vzniklé události. Notifikační zpráva je uživateli zobrazena v panelu akcí. Po jejím rozvinutí vypadá tak, jak je uvedeno na </w:t>
      </w:r>
      <w:r w:rsidR="0001439B">
        <w:fldChar w:fldCharType="begin"/>
      </w:r>
      <w:r w:rsidR="0001439B">
        <w:instrText xml:space="preserve"> REF _Ref388121209 \h </w:instrText>
      </w:r>
      <w:r w:rsidR="0001439B">
        <w:fldChar w:fldCharType="separate"/>
      </w:r>
      <w:r w:rsidR="00F107C3">
        <w:t xml:space="preserve">Obr. </w:t>
      </w:r>
      <w:r w:rsidR="00F107C3">
        <w:rPr>
          <w:noProof/>
        </w:rPr>
        <w:t>65</w:t>
      </w:r>
      <w:r w:rsidR="0001439B">
        <w:fldChar w:fldCharType="end"/>
      </w:r>
      <w:r w:rsidR="00C10B1C">
        <w:t>. Po kliknutí na notifikační zprávu dojde k otevření aplikace.</w:t>
      </w:r>
    </w:p>
    <w:p w14:paraId="3C804753" w14:textId="5B20371D" w:rsidR="00C10B1C" w:rsidRDefault="00251433" w:rsidP="00C10B1C">
      <w:pPr>
        <w:keepNext/>
        <w:suppressAutoHyphens/>
        <w:jc w:val="center"/>
      </w:pPr>
      <w:r>
        <w:lastRenderedPageBreak/>
        <w:pict w14:anchorId="2567333B">
          <v:shape id="_x0000_i1043" type="#_x0000_t75" style="width:165.75pt;height:2in">
            <v:imagedata r:id="rId84" o:title="notifikace"/>
          </v:shape>
        </w:pict>
      </w:r>
    </w:p>
    <w:p w14:paraId="2FAFF6A6" w14:textId="3DF4D470" w:rsidR="00C10B1C" w:rsidRPr="005D7867" w:rsidRDefault="0001439B" w:rsidP="005D7867">
      <w:pPr>
        <w:pStyle w:val="Titulek"/>
        <w:ind w:left="0"/>
        <w:rPr>
          <w:i/>
        </w:rPr>
      </w:pPr>
      <w:bookmarkStart w:id="329" w:name="_Ref388121209"/>
      <w:bookmarkStart w:id="330" w:name="_Toc388116386"/>
      <w:bookmarkStart w:id="331" w:name="_Toc388257095"/>
      <w:r>
        <w:t xml:space="preserve">Obr. </w:t>
      </w:r>
      <w:r w:rsidR="00F107C3">
        <w:fldChar w:fldCharType="begin"/>
      </w:r>
      <w:r w:rsidR="00F107C3">
        <w:instrText xml:space="preserve"> SEQ Obr._ \* ARABIC </w:instrText>
      </w:r>
      <w:r w:rsidR="00F107C3">
        <w:fldChar w:fldCharType="separate"/>
      </w:r>
      <w:r w:rsidR="00F107C3">
        <w:rPr>
          <w:noProof/>
        </w:rPr>
        <w:t>65</w:t>
      </w:r>
      <w:r w:rsidR="00F107C3">
        <w:rPr>
          <w:noProof/>
        </w:rPr>
        <w:fldChar w:fldCharType="end"/>
      </w:r>
      <w:bookmarkEnd w:id="329"/>
      <w:r>
        <w:rPr>
          <w:noProof/>
        </w:rPr>
        <w:t xml:space="preserve">. </w:t>
      </w:r>
      <w:r w:rsidR="00C10B1C" w:rsidRPr="00485EF2">
        <w:t>Vyvolaná notifikace</w:t>
      </w:r>
      <w:bookmarkEnd w:id="330"/>
      <w:bookmarkEnd w:id="331"/>
    </w:p>
    <w:p w14:paraId="0C961141" w14:textId="0EA5CA10" w:rsidR="00C10B1C" w:rsidRDefault="00C10B1C" w:rsidP="00A91159">
      <w:pPr>
        <w:ind w:firstLine="340"/>
      </w:pPr>
      <w:r>
        <w:t xml:space="preserve">Velice důležitá obrazovka v aplikaci je nastavení pro celou aplikaci. Nastavení je prakticky celou dobu skryto pod třemi tečkami vpravo nahoře u většiny obrazovek. Tato obrazovka slouží k individuálnímu nastavení </w:t>
      </w:r>
      <w:r w:rsidR="005D7867">
        <w:t xml:space="preserve">stahování. Uživatel má na výběr, zda si bude aplikaci aktualizovat ručně, nebo ji nechá kontrolovat nové data na pozadí v určitém časovém intervalu. Obrazovka s nastavením je na </w:t>
      </w:r>
      <w:r w:rsidR="0001439B">
        <w:fldChar w:fldCharType="begin"/>
      </w:r>
      <w:r w:rsidR="0001439B">
        <w:instrText xml:space="preserve"> REF _Ref388121219 \h </w:instrText>
      </w:r>
      <w:r w:rsidR="0001439B">
        <w:fldChar w:fldCharType="separate"/>
      </w:r>
      <w:r w:rsidR="00F107C3">
        <w:t xml:space="preserve">Obr. </w:t>
      </w:r>
      <w:r w:rsidR="00F107C3">
        <w:rPr>
          <w:noProof/>
        </w:rPr>
        <w:t>66</w:t>
      </w:r>
      <w:r w:rsidR="0001439B">
        <w:fldChar w:fldCharType="end"/>
      </w:r>
      <w:r w:rsidR="005D7867">
        <w:t xml:space="preserve"> a frekvence kontroly novinek je vedle na </w:t>
      </w:r>
      <w:r w:rsidR="0001439B">
        <w:fldChar w:fldCharType="begin"/>
      </w:r>
      <w:r w:rsidR="0001439B">
        <w:instrText xml:space="preserve"> REF _Ref388121231 \h </w:instrText>
      </w:r>
      <w:r w:rsidR="0001439B">
        <w:fldChar w:fldCharType="separate"/>
      </w:r>
      <w:r w:rsidR="00F107C3">
        <w:t xml:space="preserve">Obr. </w:t>
      </w:r>
      <w:r w:rsidR="00F107C3">
        <w:rPr>
          <w:noProof/>
        </w:rPr>
        <w:t>67</w:t>
      </w:r>
      <w:r w:rsidR="0001439B">
        <w:fldChar w:fldCharType="end"/>
      </w:r>
      <w:r w:rsidR="005D7867">
        <w:t>.</w:t>
      </w: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9"/>
        <w:gridCol w:w="3029"/>
      </w:tblGrid>
      <w:tr w:rsidR="005D7867" w14:paraId="1F6A0CF7" w14:textId="77777777" w:rsidTr="005D7867">
        <w:trPr>
          <w:trHeight w:val="4919"/>
          <w:jc w:val="center"/>
        </w:trPr>
        <w:tc>
          <w:tcPr>
            <w:tcW w:w="3029" w:type="dxa"/>
          </w:tcPr>
          <w:p w14:paraId="73642580" w14:textId="77777777" w:rsidR="005D7867" w:rsidRDefault="00251433" w:rsidP="005D7867">
            <w:pPr>
              <w:keepNext/>
              <w:jc w:val="center"/>
            </w:pPr>
            <w:r>
              <w:pict w14:anchorId="1AB4A4DF">
                <v:shape id="_x0000_i1044" type="#_x0000_t75" style="width:136.5pt;height:230.25pt">
                  <v:imagedata r:id="rId85" o:title="settings"/>
                </v:shape>
              </w:pict>
            </w:r>
          </w:p>
          <w:p w14:paraId="134E713F" w14:textId="6DFFAB95" w:rsidR="005D7867" w:rsidRPr="005D7867" w:rsidRDefault="0001439B" w:rsidP="005D7867">
            <w:pPr>
              <w:pStyle w:val="Titulek"/>
              <w:ind w:left="0"/>
              <w:rPr>
                <w:i/>
              </w:rPr>
            </w:pPr>
            <w:bookmarkStart w:id="332" w:name="_Ref388121219"/>
            <w:bookmarkStart w:id="333" w:name="_Toc388116387"/>
            <w:bookmarkStart w:id="334" w:name="_Toc388257096"/>
            <w:r>
              <w:t xml:space="preserve">Obr. </w:t>
            </w:r>
            <w:r w:rsidR="00F107C3">
              <w:fldChar w:fldCharType="begin"/>
            </w:r>
            <w:r w:rsidR="00F107C3">
              <w:instrText xml:space="preserve"> SEQ Obr._ \* ARABIC </w:instrText>
            </w:r>
            <w:r w:rsidR="00F107C3">
              <w:fldChar w:fldCharType="separate"/>
            </w:r>
            <w:r w:rsidR="00F107C3">
              <w:rPr>
                <w:noProof/>
              </w:rPr>
              <w:t>66</w:t>
            </w:r>
            <w:r w:rsidR="00F107C3">
              <w:rPr>
                <w:noProof/>
              </w:rPr>
              <w:fldChar w:fldCharType="end"/>
            </w:r>
            <w:bookmarkEnd w:id="332"/>
            <w:r>
              <w:rPr>
                <w:noProof/>
              </w:rPr>
              <w:t xml:space="preserve">. </w:t>
            </w:r>
            <w:r w:rsidR="005D7867" w:rsidRPr="005C7EC4">
              <w:t>Nastavení</w:t>
            </w:r>
            <w:bookmarkEnd w:id="333"/>
            <w:bookmarkEnd w:id="334"/>
          </w:p>
        </w:tc>
        <w:tc>
          <w:tcPr>
            <w:tcW w:w="3029" w:type="dxa"/>
          </w:tcPr>
          <w:p w14:paraId="3168C726" w14:textId="77777777" w:rsidR="005D7867" w:rsidRDefault="00251433" w:rsidP="005D7867">
            <w:pPr>
              <w:keepNext/>
              <w:jc w:val="center"/>
            </w:pPr>
            <w:r>
              <w:pict w14:anchorId="6AA2869D">
                <v:shape id="_x0000_i1045" type="#_x0000_t75" style="width:137.25pt;height:231pt">
                  <v:imagedata r:id="rId86" o:title="settings_frequency"/>
                </v:shape>
              </w:pict>
            </w:r>
          </w:p>
          <w:p w14:paraId="435B44C5" w14:textId="66107BE7" w:rsidR="005D7867" w:rsidRPr="005D7867" w:rsidRDefault="0001439B" w:rsidP="005D7867">
            <w:pPr>
              <w:pStyle w:val="Titulek"/>
              <w:ind w:left="0"/>
              <w:jc w:val="both"/>
              <w:rPr>
                <w:i/>
              </w:rPr>
            </w:pPr>
            <w:bookmarkStart w:id="335" w:name="_Ref388121231"/>
            <w:bookmarkStart w:id="336" w:name="_Toc388116388"/>
            <w:bookmarkStart w:id="337" w:name="_Toc388257097"/>
            <w:r>
              <w:t xml:space="preserve">Obr. </w:t>
            </w:r>
            <w:r w:rsidR="00F107C3">
              <w:fldChar w:fldCharType="begin"/>
            </w:r>
            <w:r w:rsidR="00F107C3">
              <w:instrText xml:space="preserve"> SEQ Obr._ \* ARABIC </w:instrText>
            </w:r>
            <w:r w:rsidR="00F107C3">
              <w:fldChar w:fldCharType="separate"/>
            </w:r>
            <w:r w:rsidR="00F107C3">
              <w:rPr>
                <w:noProof/>
              </w:rPr>
              <w:t>67</w:t>
            </w:r>
            <w:r w:rsidR="00F107C3">
              <w:rPr>
                <w:noProof/>
              </w:rPr>
              <w:fldChar w:fldCharType="end"/>
            </w:r>
            <w:bookmarkEnd w:id="335"/>
            <w:r>
              <w:rPr>
                <w:noProof/>
              </w:rPr>
              <w:t xml:space="preserve">. </w:t>
            </w:r>
            <w:r w:rsidR="005D7867" w:rsidRPr="005C7EC4">
              <w:t>Frekvence synchronizace aktualizací</w:t>
            </w:r>
            <w:bookmarkEnd w:id="336"/>
            <w:bookmarkEnd w:id="337"/>
          </w:p>
        </w:tc>
      </w:tr>
    </w:tbl>
    <w:p w14:paraId="40EC5853" w14:textId="77777777" w:rsidR="005D7867" w:rsidRDefault="005D7867" w:rsidP="00C10B1C"/>
    <w:p w14:paraId="52EBEC2C" w14:textId="31F1E869" w:rsidR="006510A1" w:rsidRDefault="006510A1" w:rsidP="006510A1">
      <w:pPr>
        <w:pStyle w:val="Nadpis2"/>
        <w:suppressAutoHyphens/>
      </w:pPr>
      <w:bookmarkStart w:id="338" w:name="_Toc388306134"/>
      <w:r>
        <w:lastRenderedPageBreak/>
        <w:t>Možnosti rozšíření</w:t>
      </w:r>
      <w:bookmarkEnd w:id="338"/>
    </w:p>
    <w:p w14:paraId="071BDCA2" w14:textId="13B55C03" w:rsidR="006510A1" w:rsidRPr="00C10B1C" w:rsidRDefault="006510A1" w:rsidP="00C10B1C">
      <w:r>
        <w:t xml:space="preserve">Vytvořená aplikace jako taková je schopna plnit reálné marketingové a </w:t>
      </w:r>
      <w:r w:rsidR="00E707DB">
        <w:t>informativní požadavky. Nicméně</w:t>
      </w:r>
      <w:r>
        <w:t xml:space="preserve"> </w:t>
      </w:r>
      <w:r w:rsidR="00E707DB">
        <w:t xml:space="preserve">by se dala </w:t>
      </w:r>
      <w:r>
        <w:t>rozšířit o některé další funkce, které</w:t>
      </w:r>
      <w:r w:rsidR="004D17BF">
        <w:t xml:space="preserve"> byly mimo rozsah této práce, ale uživatelé by je mohli přivítat.</w:t>
      </w:r>
      <w:r>
        <w:t xml:space="preserve"> V případě reálného nasazení by se určitě jednalo o návaznost rezervačního systému vstupenek do kina </w:t>
      </w:r>
      <w:r w:rsidR="004D17BF">
        <w:t>přes některou</w:t>
      </w:r>
      <w:r>
        <w:t xml:space="preserve"> </w:t>
      </w:r>
      <w:r w:rsidR="004D17BF">
        <w:t>platební bránu fungující pro daný subjekt</w:t>
      </w:r>
      <w:r>
        <w:t xml:space="preserve">, která je </w:t>
      </w:r>
      <w:r w:rsidR="004D17BF">
        <w:t>již využívána na</w:t>
      </w:r>
      <w:r>
        <w:t xml:space="preserve"> daném serveru při přístupu přes webové rozhraní. Další funkcí, která by se mohla hodit při orient</w:t>
      </w:r>
      <w:r w:rsidR="004D17BF">
        <w:t>aci ve velkých nákupních centrech</w:t>
      </w:r>
      <w:r w:rsidR="00E707DB">
        <w:t>,</w:t>
      </w:r>
      <w:r w:rsidR="004D17BF">
        <w:t xml:space="preserve"> je určitě vnitřní navigační systém, který je schopen navé</w:t>
      </w:r>
      <w:r w:rsidR="00E707DB">
        <w:t>st uživatele do míst centra, kam</w:t>
      </w:r>
      <w:r w:rsidR="004D17BF">
        <w:t xml:space="preserve"> potřebuje. Jako poslední funkci, kterou zde uvedu</w:t>
      </w:r>
      <w:r w:rsidR="00E707DB">
        <w:t>,</w:t>
      </w:r>
      <w:r w:rsidR="004D17BF">
        <w:t xml:space="preserve"> je speciální elektronická peněženka centra, vhodná pro věrné zákazníky, kteří mohou např. získat různé slevy při platbě pomocí této peněženky, popř. jiné formy benefitů pomáhající</w:t>
      </w:r>
      <w:r w:rsidR="00E707DB">
        <w:t>ch</w:t>
      </w:r>
      <w:r w:rsidR="004D17BF">
        <w:t xml:space="preserve"> k udržení stávajících zákazníků.</w:t>
      </w:r>
    </w:p>
    <w:p w14:paraId="45C9426D" w14:textId="77777777" w:rsidR="00C94493" w:rsidRDefault="00C94493" w:rsidP="004C1DC7">
      <w:pPr>
        <w:pStyle w:val="Nadpis"/>
        <w:suppressAutoHyphens/>
      </w:pPr>
      <w:bookmarkStart w:id="339" w:name="_Toc37577734"/>
      <w:bookmarkStart w:id="340" w:name="_Toc88120445"/>
      <w:bookmarkStart w:id="341" w:name="_Toc88120682"/>
      <w:bookmarkStart w:id="342" w:name="_Toc88120894"/>
      <w:bookmarkStart w:id="343" w:name="_Toc88120998"/>
      <w:bookmarkStart w:id="344" w:name="_Toc88121041"/>
      <w:bookmarkStart w:id="345" w:name="_Toc88121178"/>
      <w:bookmarkStart w:id="346" w:name="_Toc88121552"/>
      <w:bookmarkStart w:id="347" w:name="_Toc88121609"/>
      <w:bookmarkStart w:id="348" w:name="_Toc88121747"/>
      <w:bookmarkStart w:id="349" w:name="_Toc88122013"/>
      <w:bookmarkStart w:id="350" w:name="_Toc88124618"/>
      <w:bookmarkStart w:id="351" w:name="_Toc88124655"/>
      <w:bookmarkStart w:id="352" w:name="_Toc88124805"/>
      <w:bookmarkStart w:id="353" w:name="_Toc88125788"/>
      <w:bookmarkStart w:id="354" w:name="_Toc88126308"/>
      <w:bookmarkStart w:id="355" w:name="_Toc88126459"/>
      <w:bookmarkStart w:id="356" w:name="_Toc88126526"/>
      <w:bookmarkStart w:id="357" w:name="_Toc88126555"/>
      <w:bookmarkStart w:id="358" w:name="_Toc88126771"/>
      <w:bookmarkStart w:id="359" w:name="_Toc88126861"/>
      <w:bookmarkStart w:id="360" w:name="_Toc88127102"/>
      <w:bookmarkStart w:id="361" w:name="_Toc88127145"/>
      <w:bookmarkStart w:id="362" w:name="_Toc88128510"/>
      <w:bookmarkStart w:id="363" w:name="_Toc107634152"/>
      <w:bookmarkStart w:id="364" w:name="_Toc107635187"/>
      <w:bookmarkStart w:id="365" w:name="_Toc107635227"/>
      <w:bookmarkStart w:id="366" w:name="_Toc107635244"/>
      <w:bookmarkStart w:id="367" w:name="_Toc388306135"/>
      <w:r>
        <w:lastRenderedPageBreak/>
        <w:t>Závěr</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E8A28BE" w14:textId="1A289841" w:rsidR="00674E6D" w:rsidRDefault="006510A1" w:rsidP="004C1DC7">
      <w:pPr>
        <w:suppressAutoHyphens/>
      </w:pPr>
      <w:r>
        <w:t xml:space="preserve">Hlavním cílem této práce bylo vytvořit mobilní aplikaci určenou pro klienty obchodních center. </w:t>
      </w:r>
      <w:r w:rsidR="002D7ACA">
        <w:t>Důraz byl kladen na pochopení, jakým způsobem lze mobilní aplikace vyvíjet, dále na analýzu operačního systému Andr</w:t>
      </w:r>
      <w:r w:rsidR="0001101F">
        <w:t>oid, jeho bezpečnosti a možností</w:t>
      </w:r>
      <w:r w:rsidR="002D7ACA">
        <w:t xml:space="preserve"> optimalizace pro různé velikosti a rozlišení obrazovek, a také přehled možností rezervace a plateb pomocí mobilního zařízení. </w:t>
      </w:r>
      <w:r w:rsidR="00674E6D">
        <w:t>Poté bylo úkolem s využitím těchto informací navrhnout a implementovat softwarové vybavení pro funkčnost aplikace.</w:t>
      </w:r>
    </w:p>
    <w:p w14:paraId="7508A772" w14:textId="2D944082" w:rsidR="00674E6D" w:rsidRDefault="00674E6D" w:rsidP="004C1DC7">
      <w:pPr>
        <w:suppressAutoHyphens/>
      </w:pPr>
      <w:r>
        <w:tab/>
        <w:t>Myslím, že tyto cíle práce byly splněny. V teoretické části byly podrobně popsány metodiky vývoje mobilních aplikací, analýza operačního systému Android, také jeho bezpečnost a optimalizace pro různé velikosti zařízení a hustoty obrazovek. Byly také představeny možnosti rezervace a plateb přes mobilní aplikaci.</w:t>
      </w:r>
    </w:p>
    <w:p w14:paraId="464F38F6" w14:textId="3267D9C5" w:rsidR="00F21ACF" w:rsidRDefault="00674E6D" w:rsidP="004C1DC7">
      <w:pPr>
        <w:suppressAutoHyphens/>
      </w:pPr>
      <w:r>
        <w:tab/>
        <w:t>Praktickým výsledkem je pak funkční mobilní aplikace, jež odpovídá vytvořenému zadání, požadavkům na aplikaci a jejímu návrhu. Mobilní aplikace byla vyvíjena</w:t>
      </w:r>
      <w:r w:rsidR="00983E75">
        <w:t xml:space="preserve"> programovacím jazyku Java </w:t>
      </w:r>
      <w:r w:rsidR="0023231A">
        <w:t xml:space="preserve">pro Android a </w:t>
      </w:r>
      <w:r w:rsidR="00983E75">
        <w:t>v</w:t>
      </w:r>
      <w:r w:rsidR="0023231A">
        <w:t>e vývojovém</w:t>
      </w:r>
      <w:r w:rsidR="00983E75">
        <w:t> prostředí Eclipse</w:t>
      </w:r>
      <w:r>
        <w:t xml:space="preserve"> pro zařízení s operačním systémem Android 2.3.3 a vyšší, který dovoluje nasazení na přibližně 99% všech zařízení s Androidem. Celá aplikace je napsána tak, aby ji bylo možné v budoucnu rozšířit. Vhodné by bylo v případě reálného nasazení implementovat </w:t>
      </w:r>
      <w:r w:rsidR="009079F2">
        <w:t>např. funkci, která umožní</w:t>
      </w:r>
      <w:r>
        <w:t xml:space="preserve"> zákazníkovi zarezervovaný lístek do kina rovnou i zaplatit</w:t>
      </w:r>
      <w:r w:rsidR="00983E75">
        <w:t>, popř. vnitřní navigaci v případě velkých obchodních center, která usnadní uživateli snazší orientace uvnitř velkého objektu.</w:t>
      </w:r>
      <w:r w:rsidR="00C4681B">
        <w:t xml:space="preserve"> Také by určitě nebylo od věci věnovat více času designu aplikace pro </w:t>
      </w:r>
      <w:r w:rsidR="0001101F">
        <w:t>správnou volbu kombinace barev,</w:t>
      </w:r>
      <w:r w:rsidR="00C4681B">
        <w:t xml:space="preserve"> možnosti stínování a různých grafických přechodů.</w:t>
      </w:r>
    </w:p>
    <w:p w14:paraId="2CA804EC" w14:textId="77777777" w:rsidR="00C94493" w:rsidRDefault="00C94493" w:rsidP="004C1DC7">
      <w:pPr>
        <w:pStyle w:val="Nadpis"/>
        <w:suppressAutoHyphens/>
        <w:rPr>
          <w:rStyle w:val="Pokec"/>
        </w:rPr>
      </w:pPr>
      <w:bookmarkStart w:id="368" w:name="_Toc37577735"/>
      <w:bookmarkStart w:id="369" w:name="_Toc88120446"/>
      <w:bookmarkStart w:id="370" w:name="_Toc88120683"/>
      <w:bookmarkStart w:id="371" w:name="_Toc88120895"/>
      <w:bookmarkStart w:id="372" w:name="_Toc88120999"/>
      <w:bookmarkStart w:id="373" w:name="_Toc88121042"/>
      <w:bookmarkStart w:id="374" w:name="_Toc88121179"/>
      <w:bookmarkStart w:id="375" w:name="_Toc88121553"/>
      <w:bookmarkStart w:id="376" w:name="_Toc88121610"/>
      <w:bookmarkStart w:id="377" w:name="_Toc88121748"/>
      <w:bookmarkStart w:id="378" w:name="_Toc88122014"/>
      <w:bookmarkStart w:id="379" w:name="_Toc88124619"/>
      <w:bookmarkStart w:id="380" w:name="_Toc88124656"/>
      <w:bookmarkStart w:id="381" w:name="_Toc88124806"/>
      <w:bookmarkStart w:id="382" w:name="_Toc88125789"/>
      <w:bookmarkStart w:id="383" w:name="_Toc88126309"/>
      <w:bookmarkStart w:id="384" w:name="_Toc88126460"/>
      <w:bookmarkStart w:id="385" w:name="_Toc88126527"/>
      <w:bookmarkStart w:id="386" w:name="_Toc88126556"/>
      <w:bookmarkStart w:id="387" w:name="_Toc88126772"/>
      <w:bookmarkStart w:id="388" w:name="_Toc88126862"/>
      <w:bookmarkStart w:id="389" w:name="_Toc88127103"/>
      <w:bookmarkStart w:id="390" w:name="_Toc88127146"/>
      <w:bookmarkStart w:id="391" w:name="_Toc88128511"/>
      <w:bookmarkStart w:id="392" w:name="_Toc107634153"/>
      <w:bookmarkStart w:id="393" w:name="_Toc107635188"/>
      <w:bookmarkStart w:id="394" w:name="_Toc107635228"/>
      <w:bookmarkStart w:id="395" w:name="_Toc107635245"/>
      <w:bookmarkStart w:id="396" w:name="_Toc388306136"/>
      <w:r>
        <w:lastRenderedPageBreak/>
        <w:t>Seznam použité literatury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44D194DF" w14:textId="77777777" w:rsidR="00CB7429" w:rsidRPr="00063E65" w:rsidRDefault="00CB7429" w:rsidP="007C06E8">
      <w:pPr>
        <w:pStyle w:val="Literatura"/>
        <w:suppressAutoHyphens/>
        <w:ind w:left="397" w:hanging="397"/>
        <w:rPr>
          <w:i/>
          <w:iCs/>
          <w:color w:val="000000"/>
          <w:shd w:val="clear" w:color="auto" w:fill="FFFFFF"/>
        </w:rPr>
      </w:pPr>
      <w:bookmarkStart w:id="397" w:name="_Ref94455389"/>
      <w:r w:rsidRPr="00063E65">
        <w:t>[</w:t>
      </w:r>
      <w:r w:rsidR="00F107C3">
        <w:fldChar w:fldCharType="begin"/>
      </w:r>
      <w:r w:rsidR="00F107C3">
        <w:instrText xml:space="preserve"> SEQ [ \* ARABIC </w:instrText>
      </w:r>
      <w:r w:rsidR="00F107C3">
        <w:fldChar w:fldCharType="separate"/>
      </w:r>
      <w:r w:rsidR="00F107C3">
        <w:rPr>
          <w:noProof/>
        </w:rPr>
        <w:t>1</w:t>
      </w:r>
      <w:r w:rsidR="00F107C3">
        <w:rPr>
          <w:noProof/>
        </w:rPr>
        <w:fldChar w:fldCharType="end"/>
      </w:r>
      <w:r w:rsidR="007C06E8" w:rsidRPr="00063E65">
        <w:t>]</w:t>
      </w:r>
      <w:r w:rsidR="007C06E8" w:rsidRPr="00063E65">
        <w:tab/>
      </w:r>
      <w:r w:rsidRPr="00063E65">
        <w:rPr>
          <w:color w:val="000000"/>
          <w:shd w:val="clear" w:color="auto" w:fill="FFFFFF"/>
        </w:rPr>
        <w:t>GARTHER INC.</w:t>
      </w:r>
      <w:r w:rsidRPr="00063E65">
        <w:rPr>
          <w:i/>
          <w:iCs/>
          <w:color w:val="000000"/>
          <w:shd w:val="clear" w:color="auto" w:fill="FFFFFF"/>
        </w:rPr>
        <w:t xml:space="preserve"> Smartphone Sales Grew 44.5 Pe</w:t>
      </w:r>
      <w:r w:rsidR="007C06E8" w:rsidRPr="00063E65">
        <w:rPr>
          <w:i/>
          <w:iCs/>
          <w:color w:val="000000"/>
          <w:shd w:val="clear" w:color="auto" w:fill="FFFFFF"/>
        </w:rPr>
        <w:t xml:space="preserve">rcent in Second Quarter of 2013 </w:t>
      </w:r>
      <w:r w:rsidRPr="00063E65">
        <w:rPr>
          <w:i/>
          <w:iCs/>
          <w:color w:val="000000"/>
          <w:shd w:val="clear" w:color="auto" w:fill="FFFFFF"/>
        </w:rPr>
        <w:t>and Exceed Feature Phone Sales for First</w:t>
      </w:r>
      <w:r w:rsidRPr="00063E65">
        <w:rPr>
          <w:rStyle w:val="apple-converted-space"/>
          <w:color w:val="000000"/>
          <w:shd w:val="clear" w:color="auto" w:fill="FFFFFF"/>
        </w:rPr>
        <w:t> </w:t>
      </w:r>
      <w:r w:rsidRPr="00063E65">
        <w:rPr>
          <w:color w:val="000000"/>
          <w:shd w:val="clear" w:color="auto" w:fill="FFFFFF"/>
        </w:rPr>
        <w:t xml:space="preserve">[online]. 2013 [cit. 2014-01-31]. Dostupné z: </w:t>
      </w:r>
      <w:hyperlink r:id="rId87" w:history="1">
        <w:r w:rsidRPr="00063E65">
          <w:rPr>
            <w:rStyle w:val="Hypertextovodkaz"/>
            <w:shd w:val="clear" w:color="auto" w:fill="FFFFFF"/>
          </w:rPr>
          <w:t>http://www.gartner.com/newsroom/id/2573415</w:t>
        </w:r>
      </w:hyperlink>
    </w:p>
    <w:bookmarkEnd w:id="397"/>
    <w:p w14:paraId="3748FF43" w14:textId="77777777" w:rsidR="007C06E8" w:rsidRPr="00063E65" w:rsidRDefault="007C06E8" w:rsidP="007C06E8">
      <w:pPr>
        <w:pStyle w:val="Literatura"/>
        <w:suppressAutoHyphens/>
        <w:ind w:left="397" w:hanging="397"/>
        <w:rPr>
          <w:i/>
          <w:iCs/>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2</w:t>
      </w:r>
      <w:r w:rsidR="00F107C3">
        <w:rPr>
          <w:noProof/>
        </w:rPr>
        <w:fldChar w:fldCharType="end"/>
      </w:r>
      <w:r w:rsidRPr="00063E65">
        <w:t>]</w:t>
      </w:r>
      <w:r w:rsidRPr="00063E65">
        <w:tab/>
      </w:r>
      <w:r w:rsidRPr="00063E65">
        <w:rPr>
          <w:color w:val="000000"/>
          <w:shd w:val="clear" w:color="auto" w:fill="FFFFFF"/>
        </w:rPr>
        <w:t xml:space="preserve">KYPTA, Tomáš. </w:t>
      </w:r>
      <w:r w:rsidRPr="00063E65">
        <w:rPr>
          <w:i/>
          <w:color w:val="000000"/>
          <w:shd w:val="clear" w:color="auto" w:fill="FFFFFF"/>
        </w:rPr>
        <w:t>Vyvíjíme pro Android - úvod</w:t>
      </w:r>
      <w:r w:rsidRPr="00063E65">
        <w:rPr>
          <w:rStyle w:val="apple-converted-space"/>
          <w:color w:val="000000"/>
          <w:shd w:val="clear" w:color="auto" w:fill="FFFFFF"/>
        </w:rPr>
        <w:t> </w:t>
      </w:r>
      <w:r w:rsidRPr="00063E65">
        <w:rPr>
          <w:color w:val="000000"/>
          <w:shd w:val="clear" w:color="auto" w:fill="FFFFFF"/>
        </w:rPr>
        <w:t xml:space="preserve">[online]. 2011 [cit. 2014-01-31]. Dostupné z: </w:t>
      </w:r>
      <w:hyperlink r:id="rId88" w:history="1">
        <w:r w:rsidRPr="00063E65">
          <w:rPr>
            <w:rStyle w:val="Hypertextovodkaz"/>
            <w:shd w:val="clear" w:color="auto" w:fill="FFFFFF"/>
          </w:rPr>
          <w:t>http://www.abclinuxu.cz/clanky/vyvijime-pro-android-uvod</w:t>
        </w:r>
      </w:hyperlink>
    </w:p>
    <w:p w14:paraId="0675756D" w14:textId="77777777" w:rsidR="007C06E8" w:rsidRPr="00063E65" w:rsidRDefault="007C06E8" w:rsidP="007C06E8">
      <w:pPr>
        <w:pStyle w:val="Literatura"/>
        <w:suppressAutoHyphens/>
        <w:ind w:left="397" w:hanging="397"/>
        <w:rPr>
          <w:i/>
          <w:iCs/>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3</w:t>
      </w:r>
      <w:r w:rsidR="00F107C3">
        <w:rPr>
          <w:noProof/>
        </w:rPr>
        <w:fldChar w:fldCharType="end"/>
      </w:r>
      <w:r w:rsidRPr="00063E65">
        <w:t>]</w:t>
      </w:r>
      <w:r w:rsidRPr="00063E65">
        <w:tab/>
      </w:r>
      <w:r w:rsidRPr="00063E65">
        <w:rPr>
          <w:i/>
          <w:color w:val="000000"/>
          <w:shd w:val="clear" w:color="auto" w:fill="FFFFFF"/>
        </w:rPr>
        <w:t>Android Security Overview</w:t>
      </w:r>
      <w:r w:rsidRPr="00063E65">
        <w:rPr>
          <w:rStyle w:val="apple-converted-space"/>
          <w:color w:val="000000"/>
          <w:shd w:val="clear" w:color="auto" w:fill="FFFFFF"/>
        </w:rPr>
        <w:t> </w:t>
      </w:r>
      <w:r w:rsidRPr="00063E65">
        <w:rPr>
          <w:color w:val="000000"/>
          <w:shd w:val="clear" w:color="auto" w:fill="FFFFFF"/>
        </w:rPr>
        <w:t xml:space="preserve">[online]. 2013 [cit. 2014-01-31]. Dostupné z: </w:t>
      </w:r>
      <w:hyperlink r:id="rId89" w:history="1">
        <w:r w:rsidRPr="00063E65">
          <w:rPr>
            <w:rStyle w:val="Hypertextovodkaz"/>
            <w:shd w:val="clear" w:color="auto" w:fill="FFFFFF"/>
          </w:rPr>
          <w:t>http://source.android.com/devices/tech/</w:t>
        </w:r>
      </w:hyperlink>
    </w:p>
    <w:p w14:paraId="63268008" w14:textId="77777777" w:rsidR="007C06E8" w:rsidRPr="00063E65" w:rsidRDefault="007C06E8" w:rsidP="007C06E8">
      <w:pPr>
        <w:pStyle w:val="Literatura"/>
        <w:suppressAutoHyphens/>
        <w:ind w:left="397" w:hanging="397"/>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4</w:t>
      </w:r>
      <w:r w:rsidR="00F107C3">
        <w:rPr>
          <w:noProof/>
        </w:rPr>
        <w:fldChar w:fldCharType="end"/>
      </w:r>
      <w:r w:rsidRPr="00063E65">
        <w:t>]</w:t>
      </w:r>
      <w:r w:rsidRPr="00063E65">
        <w:tab/>
      </w:r>
      <w:r w:rsidR="00A55AE2" w:rsidRPr="00063E65">
        <w:rPr>
          <w:color w:val="000000"/>
          <w:shd w:val="clear" w:color="auto" w:fill="FFFFFF"/>
        </w:rPr>
        <w:t xml:space="preserve">GOOGLE INC. </w:t>
      </w:r>
      <w:r w:rsidR="00A55AE2" w:rsidRPr="00063E65">
        <w:rPr>
          <w:i/>
          <w:color w:val="000000"/>
          <w:shd w:val="clear" w:color="auto" w:fill="FFFFFF"/>
        </w:rPr>
        <w:t>Android Applications Fundamental</w:t>
      </w:r>
      <w:r w:rsidR="00A55AE2" w:rsidRPr="00063E65">
        <w:rPr>
          <w:color w:val="000000"/>
          <w:shd w:val="clear" w:color="auto" w:fill="FFFFFF"/>
        </w:rPr>
        <w:t xml:space="preserve"> </w:t>
      </w:r>
      <w:r w:rsidRPr="00063E65">
        <w:rPr>
          <w:rStyle w:val="apple-converted-space"/>
          <w:color w:val="000000"/>
          <w:shd w:val="clear" w:color="auto" w:fill="FFFFFF"/>
        </w:rPr>
        <w:t> </w:t>
      </w:r>
      <w:r w:rsidRPr="00063E65">
        <w:rPr>
          <w:color w:val="000000"/>
          <w:shd w:val="clear" w:color="auto" w:fill="FFFFFF"/>
        </w:rPr>
        <w:t>[online]. 2</w:t>
      </w:r>
      <w:r w:rsidR="00A55AE2" w:rsidRPr="00063E65">
        <w:rPr>
          <w:color w:val="000000"/>
          <w:shd w:val="clear" w:color="auto" w:fill="FFFFFF"/>
        </w:rPr>
        <w:t xml:space="preserve">013 [cit. 2014-01-31]. Dostupné </w:t>
      </w:r>
      <w:r w:rsidRPr="00063E65">
        <w:rPr>
          <w:color w:val="000000"/>
          <w:shd w:val="clear" w:color="auto" w:fill="FFFFFF"/>
        </w:rPr>
        <w:t xml:space="preserve">z: </w:t>
      </w:r>
      <w:hyperlink r:id="rId90" w:history="1">
        <w:r w:rsidR="00A55AE2" w:rsidRPr="00063E65">
          <w:rPr>
            <w:rStyle w:val="Hypertextovodkaz"/>
            <w:shd w:val="clear" w:color="auto" w:fill="FFFFFF"/>
          </w:rPr>
          <w:t>http://developer.android.com/guide/components/fundamentals.html</w:t>
        </w:r>
      </w:hyperlink>
    </w:p>
    <w:p w14:paraId="570A9DE7" w14:textId="77777777" w:rsidR="00A55AE2" w:rsidRPr="00063E65" w:rsidRDefault="00A55AE2" w:rsidP="00A55AE2">
      <w:pPr>
        <w:pStyle w:val="Literatura"/>
        <w:suppressAutoHyphens/>
        <w:ind w:left="397" w:hanging="397"/>
        <w:rPr>
          <w:i/>
          <w:iCs/>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5</w:t>
      </w:r>
      <w:r w:rsidR="00F107C3">
        <w:rPr>
          <w:noProof/>
        </w:rPr>
        <w:fldChar w:fldCharType="end"/>
      </w:r>
      <w:r w:rsidRPr="00063E65">
        <w:t>]</w:t>
      </w:r>
      <w:r w:rsidRPr="00063E65">
        <w:tab/>
      </w:r>
      <w:r w:rsidRPr="00063E65">
        <w:rPr>
          <w:color w:val="000000"/>
          <w:shd w:val="clear" w:color="auto" w:fill="FFFFFF"/>
        </w:rPr>
        <w:t xml:space="preserve">Android Security Overview. </w:t>
      </w:r>
      <w:r w:rsidRPr="00063E65">
        <w:rPr>
          <w:i/>
          <w:color w:val="000000"/>
          <w:shd w:val="clear" w:color="auto" w:fill="FFFFFF"/>
        </w:rPr>
        <w:t>Android Open Source</w:t>
      </w:r>
      <w:r w:rsidRPr="00063E65">
        <w:rPr>
          <w:color w:val="000000"/>
          <w:shd w:val="clear" w:color="auto" w:fill="FFFFFF"/>
        </w:rPr>
        <w:t xml:space="preserve"> </w:t>
      </w:r>
      <w:r w:rsidRPr="00063E65">
        <w:rPr>
          <w:rStyle w:val="apple-converted-space"/>
          <w:color w:val="000000"/>
          <w:shd w:val="clear" w:color="auto" w:fill="FFFFFF"/>
        </w:rPr>
        <w:t> </w:t>
      </w:r>
      <w:r w:rsidRPr="00063E65">
        <w:rPr>
          <w:color w:val="000000"/>
          <w:shd w:val="clear" w:color="auto" w:fill="FFFFFF"/>
        </w:rPr>
        <w:t xml:space="preserve">[online]. 2011 [cit. 2014-01-31]. Dostupné z: </w:t>
      </w:r>
      <w:hyperlink r:id="rId91" w:history="1">
        <w:r w:rsidRPr="00063E65">
          <w:rPr>
            <w:rStyle w:val="Hypertextovodkaz"/>
            <w:shd w:val="clear" w:color="auto" w:fill="FFFFFF"/>
          </w:rPr>
          <w:t>http://source.android.com/devices/tech/</w:t>
        </w:r>
      </w:hyperlink>
    </w:p>
    <w:p w14:paraId="4D588F71" w14:textId="77777777" w:rsidR="007C06E8" w:rsidRPr="00063E65" w:rsidRDefault="007C06E8" w:rsidP="00A55AE2">
      <w:pPr>
        <w:pStyle w:val="Literatura"/>
        <w:suppressAutoHyphens/>
        <w:ind w:left="397" w:hanging="397"/>
        <w:jc w:val="left"/>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6</w:t>
      </w:r>
      <w:r w:rsidR="00F107C3">
        <w:rPr>
          <w:noProof/>
        </w:rPr>
        <w:fldChar w:fldCharType="end"/>
      </w:r>
      <w:r w:rsidRPr="00063E65">
        <w:t>]</w:t>
      </w:r>
      <w:r w:rsidRPr="00063E65">
        <w:tab/>
      </w:r>
      <w:r w:rsidR="00A55AE2" w:rsidRPr="00063E65">
        <w:rPr>
          <w:color w:val="000000"/>
          <w:shd w:val="clear" w:color="auto" w:fill="FFFFFF"/>
        </w:rPr>
        <w:t xml:space="preserve">LUTONSKÝ, Marek. </w:t>
      </w:r>
      <w:r w:rsidR="00A55AE2" w:rsidRPr="00063E65">
        <w:rPr>
          <w:i/>
          <w:color w:val="000000"/>
          <w:shd w:val="clear" w:color="auto" w:fill="FFFFFF"/>
        </w:rPr>
        <w:t xml:space="preserve">O sirotcích s Androidem – </w:t>
      </w:r>
      <w:r w:rsidR="00A55AE2" w:rsidRPr="00063E65">
        <w:rPr>
          <w:color w:val="000000"/>
          <w:shd w:val="clear" w:color="auto" w:fill="FFFFFF"/>
        </w:rPr>
        <w:t>MobilMania.cz</w:t>
      </w:r>
      <w:r w:rsidRPr="00063E65">
        <w:rPr>
          <w:rStyle w:val="apple-converted-space"/>
          <w:color w:val="000000"/>
          <w:shd w:val="clear" w:color="auto" w:fill="FFFFFF"/>
        </w:rPr>
        <w:t> </w:t>
      </w:r>
      <w:r w:rsidRPr="00063E65">
        <w:rPr>
          <w:color w:val="000000"/>
          <w:shd w:val="clear" w:color="auto" w:fill="FFFFFF"/>
        </w:rPr>
        <w:t xml:space="preserve">[online]. 2013 [cit. 2014-01-31]. Dostupné z: </w:t>
      </w:r>
      <w:r w:rsidR="00A55AE2" w:rsidRPr="00063E65">
        <w:rPr>
          <w:color w:val="000000"/>
          <w:shd w:val="clear" w:color="auto" w:fill="FFFFFF"/>
        </w:rPr>
        <w:br/>
      </w:r>
      <w:hyperlink r:id="rId92" w:history="1">
        <w:r w:rsidR="00A55AE2" w:rsidRPr="00063E65">
          <w:rPr>
            <w:rStyle w:val="Hypertextovodkaz"/>
            <w:shd w:val="clear" w:color="auto" w:fill="FFFFFF"/>
          </w:rPr>
          <w:t>http://www.mobilmania.cz/clanky/o-sirotcich-s-androidem/sc-3-a-1317610/default.aspx</w:t>
        </w:r>
      </w:hyperlink>
    </w:p>
    <w:p w14:paraId="5983CACD" w14:textId="77777777" w:rsidR="00A55AE2" w:rsidRPr="00063E65" w:rsidRDefault="00A55AE2" w:rsidP="00A55AE2">
      <w:pPr>
        <w:pStyle w:val="Literatura"/>
        <w:suppressAutoHyphens/>
        <w:ind w:left="397" w:hanging="397"/>
        <w:jc w:val="left"/>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7</w:t>
      </w:r>
      <w:r w:rsidR="00F107C3">
        <w:rPr>
          <w:noProof/>
        </w:rPr>
        <w:fldChar w:fldCharType="end"/>
      </w:r>
      <w:r w:rsidRPr="00063E65">
        <w:t>]</w:t>
      </w:r>
      <w:r w:rsidRPr="00063E65">
        <w:tab/>
      </w:r>
      <w:r w:rsidRPr="00063E65">
        <w:rPr>
          <w:i/>
          <w:color w:val="000000"/>
          <w:shd w:val="clear" w:color="auto" w:fill="FFFFFF"/>
        </w:rPr>
        <w:t xml:space="preserve">Mobilní skandál, program od výrobce sleduje možná i váš mobil – </w:t>
      </w:r>
      <w:r w:rsidRPr="00063E65">
        <w:rPr>
          <w:color w:val="000000"/>
          <w:shd w:val="clear" w:color="auto" w:fill="FFFFFF"/>
        </w:rPr>
        <w:t>idnes.cz</w:t>
      </w:r>
      <w:r w:rsidRPr="00063E65">
        <w:rPr>
          <w:rStyle w:val="apple-converted-space"/>
          <w:color w:val="000000"/>
          <w:shd w:val="clear" w:color="auto" w:fill="FFFFFF"/>
        </w:rPr>
        <w:t> </w:t>
      </w:r>
      <w:r w:rsidRPr="00063E65">
        <w:rPr>
          <w:color w:val="000000"/>
          <w:shd w:val="clear" w:color="auto" w:fill="FFFFFF"/>
        </w:rPr>
        <w:t xml:space="preserve">[online]. 2013 [cit. 2014-01-31]. Dostupné z: </w:t>
      </w:r>
      <w:r w:rsidRPr="00063E65">
        <w:rPr>
          <w:color w:val="000000"/>
          <w:shd w:val="clear" w:color="auto" w:fill="FFFFFF"/>
        </w:rPr>
        <w:br/>
      </w:r>
      <w:hyperlink r:id="rId93" w:history="1">
        <w:r w:rsidRPr="00063E65">
          <w:rPr>
            <w:rStyle w:val="Hypertextovodkaz"/>
            <w:shd w:val="clear" w:color="auto" w:fill="FFFFFF"/>
          </w:rPr>
          <w:t>http://mobil.idnes.cz/mobilni-skandal-program-od-vyrobce-sleduje-mozna-i-vas-mobil-pl5-/mob_tech.aspx?c=A111202_163821_mob_tech_vok</w:t>
        </w:r>
      </w:hyperlink>
    </w:p>
    <w:p w14:paraId="3007F1C4" w14:textId="77777777" w:rsidR="00A55AE2" w:rsidRPr="00063E65" w:rsidRDefault="007C06E8" w:rsidP="00A55AE2">
      <w:pPr>
        <w:pStyle w:val="Literatura"/>
        <w:suppressAutoHyphens/>
        <w:ind w:left="397" w:hanging="397"/>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8</w:t>
      </w:r>
      <w:r w:rsidR="00F107C3">
        <w:rPr>
          <w:noProof/>
        </w:rPr>
        <w:fldChar w:fldCharType="end"/>
      </w:r>
      <w:r w:rsidRPr="00063E65">
        <w:t>]</w:t>
      </w:r>
      <w:r w:rsidRPr="00063E65">
        <w:tab/>
      </w:r>
      <w:r w:rsidR="00A55AE2" w:rsidRPr="00063E65">
        <w:rPr>
          <w:i/>
          <w:iCs/>
          <w:color w:val="000000"/>
          <w:shd w:val="clear" w:color="auto" w:fill="FFFFFF"/>
        </w:rPr>
        <w:t xml:space="preserve">Špehovat vás může téměř každý – </w:t>
      </w:r>
      <w:r w:rsidR="00A55AE2" w:rsidRPr="00063E65">
        <w:rPr>
          <w:iCs/>
          <w:color w:val="000000"/>
          <w:shd w:val="clear" w:color="auto" w:fill="FFFFFF"/>
        </w:rPr>
        <w:t>idnes.cz</w:t>
      </w:r>
      <w:r w:rsidR="00A55AE2" w:rsidRPr="00063E65">
        <w:rPr>
          <w:i/>
          <w:iCs/>
          <w:color w:val="000000"/>
          <w:shd w:val="clear" w:color="auto" w:fill="FFFFFF"/>
        </w:rPr>
        <w:t xml:space="preserve"> </w:t>
      </w:r>
      <w:r w:rsidRPr="00063E65">
        <w:rPr>
          <w:color w:val="000000"/>
          <w:shd w:val="clear" w:color="auto" w:fill="FFFFFF"/>
        </w:rPr>
        <w:t xml:space="preserve">[online]. 2013 [cit. 2014-01-31]. Dostupné z: </w:t>
      </w:r>
      <w:hyperlink r:id="rId94" w:history="1">
        <w:r w:rsidR="00A55AE2" w:rsidRPr="00063E65">
          <w:rPr>
            <w:rStyle w:val="Hypertextovodkaz"/>
            <w:shd w:val="clear" w:color="auto" w:fill="FFFFFF"/>
          </w:rPr>
          <w:t>http://mobil.idnes.cz/spehovat-vas-muze-temer-kazdy-bezpecnostni-dira-u-telefonu-htc-pvo-/mob_tech.aspx?c=A111006_003055_mob_tech_ham</w:t>
        </w:r>
      </w:hyperlink>
    </w:p>
    <w:p w14:paraId="3BD2B722" w14:textId="021BA68A" w:rsidR="007C06E8" w:rsidRPr="00063E65" w:rsidRDefault="007C06E8" w:rsidP="007C06E8">
      <w:pPr>
        <w:pStyle w:val="Literatura"/>
        <w:suppressAutoHyphens/>
        <w:ind w:left="397" w:hanging="397"/>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9</w:t>
      </w:r>
      <w:r w:rsidR="00F107C3">
        <w:rPr>
          <w:noProof/>
        </w:rPr>
        <w:fldChar w:fldCharType="end"/>
      </w:r>
      <w:r w:rsidRPr="00063E65">
        <w:t>]</w:t>
      </w:r>
      <w:r w:rsidRPr="00063E65">
        <w:tab/>
      </w:r>
      <w:r w:rsidR="008825BA" w:rsidRPr="00063E65">
        <w:rPr>
          <w:color w:val="000000"/>
          <w:shd w:val="clear" w:color="auto" w:fill="FFFFFF"/>
        </w:rPr>
        <w:t>JOHNSON, Jeremy.</w:t>
      </w:r>
      <w:r w:rsidR="008825BA" w:rsidRPr="00063E65">
        <w:rPr>
          <w:rStyle w:val="apple-converted-space"/>
          <w:color w:val="000000"/>
          <w:shd w:val="clear" w:color="auto" w:fill="FFFFFF"/>
        </w:rPr>
        <w:t> </w:t>
      </w:r>
      <w:r w:rsidR="008825BA" w:rsidRPr="00063E65">
        <w:rPr>
          <w:i/>
          <w:iCs/>
          <w:color w:val="000000"/>
          <w:shd w:val="clear" w:color="auto" w:fill="FFFFFF"/>
        </w:rPr>
        <w:t>Android vs iOs: Differences in UI Patterns and Design</w:t>
      </w:r>
      <w:r w:rsidR="008825BA" w:rsidRPr="00063E65">
        <w:rPr>
          <w:rStyle w:val="apple-converted-space"/>
          <w:color w:val="000000"/>
          <w:shd w:val="clear" w:color="auto" w:fill="FFFFFF"/>
        </w:rPr>
        <w:t> </w:t>
      </w:r>
      <w:r w:rsidR="008825BA" w:rsidRPr="00063E65">
        <w:rPr>
          <w:color w:val="000000"/>
          <w:shd w:val="clear" w:color="auto" w:fill="FFFFFF"/>
        </w:rPr>
        <w:t xml:space="preserve">[online]. 2013[cit. 2014-02-10]. Dostupné z: </w:t>
      </w:r>
      <w:hyperlink r:id="rId95" w:history="1">
        <w:r w:rsidR="008825BA" w:rsidRPr="00063E65">
          <w:rPr>
            <w:rStyle w:val="Hypertextovodkaz"/>
            <w:shd w:val="clear" w:color="auto" w:fill="FFFFFF"/>
          </w:rPr>
          <w:t>http://www.slideshare.net/jeremy/android-vs-iphone-differences-in-ui-patterns-and-design</w:t>
        </w:r>
      </w:hyperlink>
    </w:p>
    <w:p w14:paraId="1DC85F68" w14:textId="77777777" w:rsidR="00A55AE2" w:rsidRPr="00063E65" w:rsidRDefault="00A55AE2" w:rsidP="00A55AE2">
      <w:pPr>
        <w:pStyle w:val="Literatura"/>
        <w:suppressAutoHyphens/>
        <w:ind w:left="397" w:hanging="397"/>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10</w:t>
      </w:r>
      <w:r w:rsidR="00F107C3">
        <w:rPr>
          <w:noProof/>
        </w:rPr>
        <w:fldChar w:fldCharType="end"/>
      </w:r>
      <w:r w:rsidRPr="00063E65">
        <w:t>]</w:t>
      </w:r>
      <w:r w:rsidRPr="00063E65">
        <w:tab/>
      </w:r>
      <w:r w:rsidRPr="00063E65">
        <w:rPr>
          <w:color w:val="000000"/>
          <w:shd w:val="clear" w:color="auto" w:fill="FFFFFF"/>
        </w:rPr>
        <w:t xml:space="preserve"> ALLEN, Grant. </w:t>
      </w:r>
      <w:r w:rsidRPr="00063E65">
        <w:rPr>
          <w:i/>
          <w:color w:val="000000"/>
          <w:shd w:val="clear" w:color="auto" w:fill="FFFFFF"/>
        </w:rPr>
        <w:t>Android 4: průvodce programováním mobilních aplikací. 1. Vyd. Překlad Jakub Mužík. Brno: Computer Press, 2013, 656s. ISBN 978-80-251-3782-6</w:t>
      </w:r>
      <w:r w:rsidRPr="00063E65">
        <w:rPr>
          <w:color w:val="000000"/>
          <w:shd w:val="clear" w:color="auto" w:fill="FFFFFF"/>
        </w:rPr>
        <w:t>.</w:t>
      </w:r>
      <w:r w:rsidR="006D6DC1" w:rsidRPr="00063E65">
        <w:rPr>
          <w:i/>
          <w:iCs/>
          <w:color w:val="000000"/>
          <w:shd w:val="clear" w:color="auto" w:fill="FFFFFF"/>
        </w:rPr>
        <w:t xml:space="preserve"> </w:t>
      </w:r>
      <w:r w:rsidRPr="00063E65">
        <w:rPr>
          <w:color w:val="000000"/>
          <w:shd w:val="clear" w:color="auto" w:fill="FFFFFF"/>
        </w:rPr>
        <w:t>[cit. 2014-01-31].</w:t>
      </w:r>
    </w:p>
    <w:p w14:paraId="2B00DA45" w14:textId="77777777" w:rsidR="006D6DC1" w:rsidRPr="00063E65" w:rsidRDefault="006D6DC1" w:rsidP="006D6DC1">
      <w:pPr>
        <w:pStyle w:val="Literatura"/>
        <w:suppressAutoHyphens/>
        <w:ind w:left="397" w:hanging="397"/>
        <w:rPr>
          <w:color w:val="000000"/>
          <w:shd w:val="clear" w:color="auto" w:fill="FFFFFF"/>
        </w:rPr>
      </w:pPr>
      <w:r w:rsidRPr="00063E65">
        <w:lastRenderedPageBreak/>
        <w:t>[</w:t>
      </w:r>
      <w:r w:rsidR="00F107C3">
        <w:fldChar w:fldCharType="begin"/>
      </w:r>
      <w:r w:rsidR="00F107C3">
        <w:instrText xml:space="preserve"> SEQ [ \* ARABIC </w:instrText>
      </w:r>
      <w:r w:rsidR="00F107C3">
        <w:fldChar w:fldCharType="separate"/>
      </w:r>
      <w:r w:rsidR="00F107C3">
        <w:rPr>
          <w:noProof/>
        </w:rPr>
        <w:t>11</w:t>
      </w:r>
      <w:r w:rsidR="00F107C3">
        <w:rPr>
          <w:noProof/>
        </w:rPr>
        <w:fldChar w:fldCharType="end"/>
      </w:r>
      <w:r w:rsidRPr="00063E65">
        <w:t>]</w:t>
      </w:r>
      <w:r w:rsidRPr="00063E65">
        <w:tab/>
      </w:r>
      <w:r w:rsidRPr="00063E65">
        <w:rPr>
          <w:color w:val="000000"/>
          <w:shd w:val="clear" w:color="auto" w:fill="FFFFFF"/>
        </w:rPr>
        <w:t xml:space="preserve"> HILDENBRAND, Jerry. </w:t>
      </w:r>
      <w:r w:rsidRPr="00063E65">
        <w:rPr>
          <w:i/>
          <w:color w:val="000000"/>
          <w:shd w:val="clear" w:color="auto" w:fill="FFFFFF"/>
        </w:rPr>
        <w:t>Android App Permissions – How Google Gets it Right</w:t>
      </w:r>
      <w:r w:rsidRPr="00063E65">
        <w:rPr>
          <w:i/>
          <w:iCs/>
          <w:color w:val="000000"/>
          <w:shd w:val="clear" w:color="auto" w:fill="FFFFFF"/>
        </w:rPr>
        <w:t xml:space="preserve"> </w:t>
      </w:r>
      <w:r w:rsidRPr="00063E65">
        <w:rPr>
          <w:color w:val="000000"/>
          <w:shd w:val="clear" w:color="auto" w:fill="FFFFFF"/>
        </w:rPr>
        <w:t xml:space="preserve">[cit. 2014-01-31]. Dostupné z: </w:t>
      </w:r>
      <w:hyperlink r:id="rId96" w:history="1">
        <w:r w:rsidRPr="00063E65">
          <w:rPr>
            <w:rStyle w:val="Hypertextovodkaz"/>
            <w:shd w:val="clear" w:color="auto" w:fill="FFFFFF"/>
          </w:rPr>
          <w:t>http://www.androidcentral.com/android-permissions-privacy-security</w:t>
        </w:r>
      </w:hyperlink>
    </w:p>
    <w:p w14:paraId="5AC25977" w14:textId="77777777" w:rsidR="00AD69B3" w:rsidRPr="00063E65" w:rsidRDefault="00AD69B3" w:rsidP="00AD69B3">
      <w:pPr>
        <w:pStyle w:val="Literatura"/>
        <w:suppressAutoHyphens/>
        <w:ind w:left="397" w:hanging="397"/>
        <w:rPr>
          <w:color w:val="000000"/>
          <w:shd w:val="clear" w:color="auto" w:fill="FFFFFF"/>
        </w:rPr>
      </w:pPr>
      <w:r w:rsidRPr="00063E65">
        <w:t>[</w:t>
      </w:r>
      <w:r w:rsidR="00F107C3">
        <w:fldChar w:fldCharType="begin"/>
      </w:r>
      <w:r w:rsidR="00F107C3">
        <w:instrText xml:space="preserve"> SEQ [ \* ARABIC </w:instrText>
      </w:r>
      <w:r w:rsidR="00F107C3">
        <w:fldChar w:fldCharType="separate"/>
      </w:r>
      <w:r w:rsidR="00F107C3">
        <w:rPr>
          <w:noProof/>
        </w:rPr>
        <w:t>12</w:t>
      </w:r>
      <w:r w:rsidR="00F107C3">
        <w:rPr>
          <w:noProof/>
        </w:rPr>
        <w:fldChar w:fldCharType="end"/>
      </w:r>
      <w:r w:rsidRPr="00063E65">
        <w:t>]</w:t>
      </w:r>
      <w:r w:rsidRPr="00063E65">
        <w:tab/>
      </w:r>
      <w:r w:rsidRPr="00063E65">
        <w:rPr>
          <w:color w:val="000000"/>
          <w:shd w:val="clear" w:color="auto" w:fill="FFFFFF"/>
        </w:rPr>
        <w:t xml:space="preserve"> GOOGLE INC. </w:t>
      </w:r>
      <w:r w:rsidRPr="00063E65">
        <w:rPr>
          <w:i/>
          <w:color w:val="000000"/>
          <w:shd w:val="clear" w:color="auto" w:fill="FFFFFF"/>
        </w:rPr>
        <w:t>Dashboard</w:t>
      </w:r>
      <w:r w:rsidRPr="00063E65">
        <w:rPr>
          <w:i/>
          <w:iCs/>
          <w:color w:val="000000"/>
          <w:shd w:val="clear" w:color="auto" w:fill="FFFFFF"/>
        </w:rPr>
        <w:t xml:space="preserve"> </w:t>
      </w:r>
      <w:r w:rsidRPr="00063E65">
        <w:rPr>
          <w:iCs/>
          <w:color w:val="000000"/>
          <w:shd w:val="clear" w:color="auto" w:fill="FFFFFF"/>
        </w:rPr>
        <w:t xml:space="preserve">[online]. 2014 </w:t>
      </w:r>
      <w:r w:rsidRPr="00063E65">
        <w:rPr>
          <w:color w:val="000000"/>
          <w:shd w:val="clear" w:color="auto" w:fill="FFFFFF"/>
        </w:rPr>
        <w:t xml:space="preserve">[cit. 2014-01-31]. Dostupné z: </w:t>
      </w:r>
      <w:hyperlink r:id="rId97" w:history="1">
        <w:r w:rsidR="00866136" w:rsidRPr="00063E65">
          <w:rPr>
            <w:rStyle w:val="Hypertextovodkaz"/>
            <w:shd w:val="clear" w:color="auto" w:fill="FFFFFF"/>
          </w:rPr>
          <w:t>http://developer.android.com/about/dashboards/index.html?utm_content=buffer7a7fe&amp;utm_medium=social&amp;utm_source=twitter.com&amp;utm_campaign=buffer</w:t>
        </w:r>
      </w:hyperlink>
    </w:p>
    <w:p w14:paraId="6CEF003F" w14:textId="77777777" w:rsidR="00866136" w:rsidRPr="00063E65" w:rsidRDefault="00866136"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13</w:t>
      </w:r>
      <w:r w:rsidR="00F107C3">
        <w:rPr>
          <w:noProof/>
        </w:rPr>
        <w:fldChar w:fldCharType="end"/>
      </w:r>
      <w:r w:rsidRPr="00063E65">
        <w:t>]</w:t>
      </w:r>
      <w:r w:rsidRPr="00063E65">
        <w:tab/>
        <w:t xml:space="preserve"> KONEČNÝ, M</w:t>
      </w:r>
      <w:r w:rsidR="00316E65" w:rsidRPr="00063E65">
        <w:t>atěj. Zdroják.cz: Vyvíjíme pro A</w:t>
      </w:r>
      <w:r w:rsidRPr="00063E65">
        <w:t xml:space="preserve">ndroid: Stylování a design. Zdroják.cz [online]. 2013 [cit. 2014-02-03]. Dostupné z: </w:t>
      </w:r>
      <w:hyperlink r:id="rId98" w:history="1">
        <w:r w:rsidRPr="00063E65">
          <w:t>http://www.zdrojak.cz/clanky/vyvijime-pro-android-stylovani-a-design/</w:t>
        </w:r>
      </w:hyperlink>
    </w:p>
    <w:p w14:paraId="27E95ECF" w14:textId="77777777" w:rsidR="005E2DE3" w:rsidRPr="00063E65" w:rsidRDefault="005E2DE3"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14</w:t>
      </w:r>
      <w:r w:rsidR="00F107C3">
        <w:rPr>
          <w:noProof/>
        </w:rPr>
        <w:fldChar w:fldCharType="end"/>
      </w:r>
      <w:r w:rsidRPr="00063E65">
        <w:t>]</w:t>
      </w:r>
      <w:r w:rsidRPr="00063E65">
        <w:tab/>
        <w:t xml:space="preserve"> GOOGLE INC. Android Design Guidelines: Pure Android [online]. 2014 [cit. 2014-02-03]. Dostupné z: </w:t>
      </w:r>
      <w:hyperlink r:id="rId99" w:history="1">
        <w:r w:rsidRPr="00063E65">
          <w:t>http://developer.android.com/design/patterns/pure-android.html</w:t>
        </w:r>
      </w:hyperlink>
    </w:p>
    <w:p w14:paraId="3EE6F0A8" w14:textId="77777777" w:rsidR="00B307CA" w:rsidRPr="00063E65" w:rsidRDefault="00B307CA"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15</w:t>
      </w:r>
      <w:r w:rsidR="00F107C3">
        <w:rPr>
          <w:noProof/>
        </w:rPr>
        <w:fldChar w:fldCharType="end"/>
      </w:r>
      <w:r w:rsidRPr="00063E65">
        <w:t>]</w:t>
      </w:r>
      <w:r w:rsidRPr="00063E65">
        <w:tab/>
        <w:t xml:space="preserve"> SVOBODA, Štěpán. IBA.CZ. Mobilní aplikace: HTML 5 versus nativní řešení [online]. 2013, 27.11.2013 [cit. 2014-02-03]. Dostupné z: </w:t>
      </w:r>
      <w:hyperlink r:id="rId100" w:history="1">
        <w:r w:rsidRPr="00063E65">
          <w:t>https://www.ibacz.eu/blog/-/blogs/mobilni-aplikace-%E2%80%93-html-5-versus-nativni-reseni</w:t>
        </w:r>
      </w:hyperlink>
    </w:p>
    <w:p w14:paraId="3CAB457B" w14:textId="7D0C9F6B" w:rsidR="00B307CA" w:rsidRPr="00063E65" w:rsidRDefault="00B307CA"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16</w:t>
      </w:r>
      <w:r w:rsidR="00F107C3">
        <w:rPr>
          <w:noProof/>
        </w:rPr>
        <w:fldChar w:fldCharType="end"/>
      </w:r>
      <w:r w:rsidRPr="00063E65">
        <w:t>]</w:t>
      </w:r>
      <w:r w:rsidRPr="00063E65">
        <w:tab/>
        <w:t xml:space="preserve"> </w:t>
      </w:r>
      <w:r w:rsidR="00AD555A" w:rsidRPr="00063E65">
        <w:t xml:space="preserve">Mautilus [online]. 2014 [cit. 2014-02-04]. Dostupné z: </w:t>
      </w:r>
      <w:hyperlink r:id="rId101" w:history="1">
        <w:r w:rsidR="00AD555A" w:rsidRPr="00063E65">
          <w:rPr>
            <w:rStyle w:val="Hypertextovodkaz"/>
          </w:rPr>
          <w:t>http://www.mautilus.com/cs/knowhow/vyvoj-mobilnich-aplikaci/</w:t>
        </w:r>
      </w:hyperlink>
    </w:p>
    <w:p w14:paraId="11956178" w14:textId="77777777" w:rsidR="00B442B7" w:rsidRPr="00063E65" w:rsidRDefault="00B442B7"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17</w:t>
      </w:r>
      <w:r w:rsidR="00F107C3">
        <w:rPr>
          <w:noProof/>
        </w:rPr>
        <w:fldChar w:fldCharType="end"/>
      </w:r>
      <w:r w:rsidRPr="00063E65">
        <w:t>]</w:t>
      </w:r>
      <w:r w:rsidRPr="00063E65">
        <w:tab/>
        <w:t xml:space="preserve"> HUJER, Martin. ZDROJAK.CZ. Mobilní vývoj: Cordova a Sencha Touch aneb mobilní aplikace pomocí webových technologií [online]. 2014, 15.1.2014 [cit. 2014-02-03]. Dostupné z: </w:t>
      </w:r>
      <w:hyperlink r:id="rId102" w:history="1">
        <w:r w:rsidRPr="00063E65">
          <w:t>http://www.zdrojak.cz/clanky/cordova-sencha-touch-mobilni-aplikace/</w:t>
        </w:r>
      </w:hyperlink>
    </w:p>
    <w:p w14:paraId="2AC8EDA5" w14:textId="77777777" w:rsidR="00AD555A" w:rsidRPr="00063E65" w:rsidRDefault="00AD555A"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18</w:t>
      </w:r>
      <w:r w:rsidR="00F107C3">
        <w:rPr>
          <w:noProof/>
        </w:rPr>
        <w:fldChar w:fldCharType="end"/>
      </w:r>
      <w:r w:rsidRPr="00063E65">
        <w:t>]</w:t>
      </w:r>
      <w:r w:rsidRPr="00063E65">
        <w:tab/>
        <w:t xml:space="preserve"> COWARD, Jim. TECH.PRO. When to Go Native, Mobile Web or Cross-Platform/Hybrid [online]. 2013 [cit. 2014-02-04]. Dostupné z: </w:t>
      </w:r>
      <w:hyperlink r:id="rId103" w:history="1">
        <w:r w:rsidRPr="00063E65">
          <w:t>http://tech.pro/blog/1355/when-to-go-native-mobile-web-or-cross-platformhybrid</w:t>
        </w:r>
      </w:hyperlink>
    </w:p>
    <w:p w14:paraId="79519D7E" w14:textId="77777777" w:rsidR="00DC35FD" w:rsidRPr="00063E65" w:rsidRDefault="00DC35FD"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19</w:t>
      </w:r>
      <w:r w:rsidR="00F107C3">
        <w:rPr>
          <w:noProof/>
        </w:rPr>
        <w:fldChar w:fldCharType="end"/>
      </w:r>
      <w:r w:rsidRPr="00063E65">
        <w:t>]</w:t>
      </w:r>
      <w:r w:rsidRPr="00063E65">
        <w:tab/>
        <w:t xml:space="preserve"> Android Developers. GOOGLE INC. Activity [online]. 2014 [cit. 2014-02-04]. Dostupné z: </w:t>
      </w:r>
      <w:hyperlink r:id="rId104" w:history="1">
        <w:r w:rsidR="00FF4B06" w:rsidRPr="00063E65">
          <w:t>http://developer.android.com/reference/android/app/Activity.html</w:t>
        </w:r>
      </w:hyperlink>
    </w:p>
    <w:p w14:paraId="4B13E0B6" w14:textId="77777777" w:rsidR="00FF4B06" w:rsidRPr="00063E65" w:rsidRDefault="00FF4B06"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20</w:t>
      </w:r>
      <w:r w:rsidR="00F107C3">
        <w:rPr>
          <w:noProof/>
        </w:rPr>
        <w:fldChar w:fldCharType="end"/>
      </w:r>
      <w:r w:rsidRPr="00063E65">
        <w:t>]</w:t>
      </w:r>
      <w:r w:rsidRPr="00063E65">
        <w:tab/>
        <w:t xml:space="preserve"> CARROLL, Dave. Native, HTML5, or Hybrid: Understanding Your Mobile Application Development. Developerforce [online]. 2013, 7.11.2013 [cit. 2014-02-04]. Dostupné z: </w:t>
      </w:r>
      <w:hyperlink r:id="rId105" w:history="1">
        <w:r w:rsidR="006B5948" w:rsidRPr="00063E65">
          <w:t>http://wiki.developerforce.com/page/Native,_HTML5,_or_Hybrid:_Understanding_Your_Mobile_Application_Development_Options</w:t>
        </w:r>
      </w:hyperlink>
    </w:p>
    <w:p w14:paraId="54A07C5C" w14:textId="77777777" w:rsidR="006B5948" w:rsidRPr="00063E65" w:rsidRDefault="006B5948" w:rsidP="006863B5">
      <w:pPr>
        <w:pStyle w:val="Literatura"/>
        <w:suppressAutoHyphens/>
        <w:ind w:left="397" w:hanging="397"/>
      </w:pPr>
      <w:r w:rsidRPr="00063E65">
        <w:lastRenderedPageBreak/>
        <w:t>[</w:t>
      </w:r>
      <w:r w:rsidR="00F107C3">
        <w:fldChar w:fldCharType="begin"/>
      </w:r>
      <w:r w:rsidR="00F107C3">
        <w:instrText xml:space="preserve"> SEQ [ \* ARABIC </w:instrText>
      </w:r>
      <w:r w:rsidR="00F107C3">
        <w:fldChar w:fldCharType="separate"/>
      </w:r>
      <w:r w:rsidR="00F107C3">
        <w:rPr>
          <w:noProof/>
        </w:rPr>
        <w:t>21</w:t>
      </w:r>
      <w:r w:rsidR="00F107C3">
        <w:rPr>
          <w:noProof/>
        </w:rPr>
        <w:fldChar w:fldCharType="end"/>
      </w:r>
      <w:r w:rsidRPr="00063E65">
        <w:t>]</w:t>
      </w:r>
      <w:r w:rsidRPr="00063E65">
        <w:tab/>
        <w:t xml:space="preserve"> GOOGLE INC. Google Play [online]. 2014 [cit. 2014-02-04]. Dostupné z: </w:t>
      </w:r>
      <w:hyperlink r:id="rId106" w:history="1">
        <w:r w:rsidR="00477DD8" w:rsidRPr="00063E65">
          <w:t>https://play.google.com/store</w:t>
        </w:r>
      </w:hyperlink>
    </w:p>
    <w:p w14:paraId="2BCFB1E3" w14:textId="77777777" w:rsidR="00BD284F" w:rsidRPr="00063E65" w:rsidRDefault="00477DD8"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22</w:t>
      </w:r>
      <w:r w:rsidR="00F107C3">
        <w:rPr>
          <w:noProof/>
        </w:rPr>
        <w:fldChar w:fldCharType="end"/>
      </w:r>
      <w:r w:rsidRPr="00063E65">
        <w:t>]</w:t>
      </w:r>
      <w:r w:rsidRPr="00063E65">
        <w:tab/>
        <w:t xml:space="preserve"> </w:t>
      </w:r>
      <w:r w:rsidR="00BD284F" w:rsidRPr="00063E65">
        <w:t>MAIORCA, Davide, Davide ARIU, Luigi MELONI, Igino CORONA, Radovan HOLÍK a Giorgio GIACINTO. PATTERN RECOGNITION AND APPLICATIONS LAB. Tell Me Why (You Obfuscate): Analysis and Assessment of Android Obfuscation Mechanisms for Antivirus Evasion. Cagliari, 2013. [cit. 2014-02-08]</w:t>
      </w:r>
    </w:p>
    <w:p w14:paraId="59E80A7C" w14:textId="50E27D98" w:rsidR="0062107A" w:rsidRPr="00063E65" w:rsidRDefault="0062107A"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23</w:t>
      </w:r>
      <w:r w:rsidR="00F107C3">
        <w:rPr>
          <w:noProof/>
        </w:rPr>
        <w:fldChar w:fldCharType="end"/>
      </w:r>
      <w:r w:rsidRPr="00063E65">
        <w:t>]</w:t>
      </w:r>
      <w:r w:rsidRPr="00063E65">
        <w:tab/>
        <w:t xml:space="preserve"> PATEL, Pratik. THE APP ENTREPRENEUR. IOS And Android Design Guidelines [online]. 2013 [cit. 2014-02-10]. Dostupné z: </w:t>
      </w:r>
      <w:hyperlink r:id="rId107" w:history="1">
        <w:r w:rsidRPr="00063E65">
          <w:rPr>
            <w:rStyle w:val="Hypertextovodkaz"/>
          </w:rPr>
          <w:t>http://theappentrepreneur.com/ios-android-design-guidelines</w:t>
        </w:r>
      </w:hyperlink>
    </w:p>
    <w:p w14:paraId="35E719A7" w14:textId="77777777" w:rsidR="00774D00" w:rsidRPr="00063E65" w:rsidRDefault="00774D00"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24</w:t>
      </w:r>
      <w:r w:rsidR="00F107C3">
        <w:rPr>
          <w:noProof/>
        </w:rPr>
        <w:fldChar w:fldCharType="end"/>
      </w:r>
      <w:r w:rsidRPr="00063E65">
        <w:t>]</w:t>
      </w:r>
      <w:r w:rsidRPr="00063E65">
        <w:tab/>
        <w:t xml:space="preserve"> PETROVAN, Bogdan. Android Everywhere: 10 Types of Devices That Is Making Better. Android Authority [online]. 2012 [cit. 2014-02-12]. Dostupné z: </w:t>
      </w:r>
      <w:hyperlink r:id="rId108" w:history="1">
        <w:r w:rsidR="00A12AD0" w:rsidRPr="00063E65">
          <w:t>http://www.androidauthority.com/android-everywhere-10-types-of-devices-that-android-is-making-better-57012/</w:t>
        </w:r>
      </w:hyperlink>
    </w:p>
    <w:p w14:paraId="7DCFF701" w14:textId="77777777" w:rsidR="00A12AD0" w:rsidRPr="00063E65" w:rsidRDefault="00A12AD0"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25</w:t>
      </w:r>
      <w:r w:rsidR="00F107C3">
        <w:rPr>
          <w:noProof/>
        </w:rPr>
        <w:fldChar w:fldCharType="end"/>
      </w:r>
      <w:r w:rsidRPr="00063E65">
        <w:t>]</w:t>
      </w:r>
      <w:r w:rsidRPr="00063E65">
        <w:tab/>
        <w:t xml:space="preserve"> Supporting Multiple Screens. GOOGLE INC. Developers [online]. 2014 [cit. 2014-02-12]. Dostupné z: </w:t>
      </w:r>
      <w:hyperlink r:id="rId109" w:history="1">
        <w:r w:rsidRPr="00063E65">
          <w:t>http://developer.android.com/guide/practices/screens_support.html</w:t>
        </w:r>
      </w:hyperlink>
    </w:p>
    <w:p w14:paraId="2E43CB50" w14:textId="77777777" w:rsidR="009024D0" w:rsidRPr="00063E65" w:rsidRDefault="009024D0" w:rsidP="006863B5">
      <w:pPr>
        <w:pStyle w:val="Literatura"/>
        <w:suppressAutoHyphens/>
        <w:ind w:left="397" w:hanging="397"/>
      </w:pPr>
      <w:r w:rsidRPr="00063E65">
        <w:t>[</w:t>
      </w:r>
      <w:r w:rsidR="00BC5216" w:rsidRPr="00063E65">
        <w:fldChar w:fldCharType="begin"/>
      </w:r>
      <w:r w:rsidRPr="00063E65">
        <w:instrText xml:space="preserve"> SEQ [ \* ARABIC </w:instrText>
      </w:r>
      <w:r w:rsidR="00BC5216" w:rsidRPr="00063E65">
        <w:fldChar w:fldCharType="separate"/>
      </w:r>
      <w:r w:rsidR="00F107C3">
        <w:rPr>
          <w:noProof/>
        </w:rPr>
        <w:t>26</w:t>
      </w:r>
      <w:r w:rsidR="00BC5216" w:rsidRPr="00063E65">
        <w:fldChar w:fldCharType="end"/>
      </w:r>
      <w:r w:rsidRPr="00063E65">
        <w:t>]</w:t>
      </w:r>
      <w:r w:rsidRPr="00063E65">
        <w:tab/>
        <w:t xml:space="preserve"> GOOGLE INC. Fragments [online]. 2013 [cit. 2014-02-16]. Dostupné z: </w:t>
      </w:r>
      <w:hyperlink r:id="rId110" w:history="1">
        <w:r w:rsidRPr="00063E65">
          <w:t>http://developer.android.com/guide/components/fragments.html</w:t>
        </w:r>
      </w:hyperlink>
    </w:p>
    <w:p w14:paraId="79DB8FE7" w14:textId="77777777" w:rsidR="009C3ED5" w:rsidRPr="00063E65" w:rsidRDefault="009C3ED5" w:rsidP="006863B5">
      <w:pPr>
        <w:pStyle w:val="Literatura"/>
        <w:suppressAutoHyphens/>
        <w:ind w:left="397" w:hanging="397"/>
      </w:pPr>
      <w:r w:rsidRPr="00063E65">
        <w:t>[</w:t>
      </w:r>
      <w:r w:rsidR="00BC5216" w:rsidRPr="00063E65">
        <w:fldChar w:fldCharType="begin"/>
      </w:r>
      <w:r w:rsidRPr="00063E65">
        <w:instrText xml:space="preserve"> SEQ [ \* ARABIC </w:instrText>
      </w:r>
      <w:r w:rsidR="00BC5216" w:rsidRPr="00063E65">
        <w:fldChar w:fldCharType="separate"/>
      </w:r>
      <w:r w:rsidR="00F107C3">
        <w:rPr>
          <w:noProof/>
        </w:rPr>
        <w:t>27</w:t>
      </w:r>
      <w:r w:rsidR="00BC5216" w:rsidRPr="00063E65">
        <w:fldChar w:fldCharType="end"/>
      </w:r>
      <w:r w:rsidRPr="00063E65">
        <w:t>]</w:t>
      </w:r>
      <w:r w:rsidRPr="00063E65">
        <w:tab/>
        <w:t xml:space="preserve"> AZZOLA, Francesco. JAVA CODE GEEKS. Android Fragment Lifecycle: multiple screen support [online]. 2013 [cit. 2014-02-16]. Dostupné z: </w:t>
      </w:r>
      <w:hyperlink r:id="rId111" w:history="1">
        <w:r w:rsidRPr="00063E65">
          <w:t>http://www.javacodegeeks.com/2013/06/android-fragment-lifecycle-multiple-screen-support.html</w:t>
        </w:r>
      </w:hyperlink>
    </w:p>
    <w:p w14:paraId="772C9AEF" w14:textId="77777777" w:rsidR="006D64BF" w:rsidRPr="00063E65" w:rsidRDefault="006D64BF" w:rsidP="006863B5">
      <w:pPr>
        <w:pStyle w:val="Literatura"/>
        <w:suppressAutoHyphens/>
        <w:ind w:left="397" w:hanging="397"/>
      </w:pPr>
      <w:r w:rsidRPr="00063E65">
        <w:t>[</w:t>
      </w:r>
      <w:r w:rsidR="00BC5216" w:rsidRPr="00063E65">
        <w:fldChar w:fldCharType="begin"/>
      </w:r>
      <w:r w:rsidRPr="00063E65">
        <w:instrText xml:space="preserve"> SEQ [ \* ARABIC </w:instrText>
      </w:r>
      <w:r w:rsidR="00BC5216" w:rsidRPr="00063E65">
        <w:fldChar w:fldCharType="separate"/>
      </w:r>
      <w:r w:rsidR="00F107C3">
        <w:rPr>
          <w:noProof/>
        </w:rPr>
        <w:t>28</w:t>
      </w:r>
      <w:r w:rsidR="00BC5216" w:rsidRPr="00063E65">
        <w:fldChar w:fldCharType="end"/>
      </w:r>
      <w:r w:rsidRPr="00063E65">
        <w:t>]</w:t>
      </w:r>
      <w:r w:rsidRPr="00063E65">
        <w:tab/>
        <w:t xml:space="preserve"> Mobile Payments in Czech Republic. Fortumo [online]. [cit. 2014-03-20]. Dostupné z: https://fortumo.com/countries/czech-republic</w:t>
      </w:r>
    </w:p>
    <w:p w14:paraId="0540B325" w14:textId="77777777" w:rsidR="00422DF9" w:rsidRPr="00063E65" w:rsidRDefault="00422DF9"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29</w:t>
      </w:r>
      <w:r w:rsidR="00F107C3">
        <w:rPr>
          <w:noProof/>
        </w:rPr>
        <w:fldChar w:fldCharType="end"/>
      </w:r>
      <w:r w:rsidRPr="00063E65">
        <w:t>]</w:t>
      </w:r>
      <w:r w:rsidRPr="00063E65">
        <w:tab/>
        <w:t xml:space="preserve"> PayU: Jak fungují online platby [online]. [cit. 2014-03-21]. Dostupné z: </w:t>
      </w:r>
      <w:hyperlink r:id="rId112" w:history="1">
        <w:r w:rsidR="00337822" w:rsidRPr="00063E65">
          <w:t>http://www.payu.cz/jak-funguji-line-platby</w:t>
        </w:r>
      </w:hyperlink>
    </w:p>
    <w:p w14:paraId="1E2550B6" w14:textId="4F17C418" w:rsidR="00337822" w:rsidRPr="00063E65" w:rsidRDefault="00337822" w:rsidP="006863B5">
      <w:pPr>
        <w:pStyle w:val="Literatura"/>
        <w:suppressAutoHyphens/>
        <w:ind w:left="397" w:hanging="397"/>
      </w:pPr>
      <w:r w:rsidRPr="00063E65">
        <w:t>[</w:t>
      </w:r>
      <w:r w:rsidR="00F107C3">
        <w:fldChar w:fldCharType="begin"/>
      </w:r>
      <w:r w:rsidR="00F107C3">
        <w:instrText xml:space="preserve"> SEQ [ \* ARABIC </w:instrText>
      </w:r>
      <w:r w:rsidR="00F107C3">
        <w:fldChar w:fldCharType="separate"/>
      </w:r>
      <w:r w:rsidR="00F107C3">
        <w:rPr>
          <w:noProof/>
        </w:rPr>
        <w:t>30</w:t>
      </w:r>
      <w:r w:rsidR="00F107C3">
        <w:rPr>
          <w:noProof/>
        </w:rPr>
        <w:fldChar w:fldCharType="end"/>
      </w:r>
      <w:r w:rsidRPr="00063E65">
        <w:t>]</w:t>
      </w:r>
      <w:r w:rsidRPr="00063E65">
        <w:tab/>
        <w:t xml:space="preserve"> ŠMIGALA, Andrej. Možnosti využití technologie NFC na mobilních platformách založených na OS Android. Brno, 2013. Dostupné z: </w:t>
      </w:r>
      <w:hyperlink r:id="rId113" w:history="1">
        <w:r w:rsidRPr="00063E65">
          <w:rPr>
            <w:rStyle w:val="Hypertextovodkaz"/>
          </w:rPr>
          <w:t>http://is.muni.cz/th/359954/fi_b/bp-xsmigala.pdf</w:t>
        </w:r>
      </w:hyperlink>
      <w:r w:rsidRPr="00063E65">
        <w:t>. Bakalářská práce. Masarykova Univerzita.</w:t>
      </w:r>
    </w:p>
    <w:p w14:paraId="0BE893E8" w14:textId="396B2CC7" w:rsidR="00C94493" w:rsidRPr="00063E65" w:rsidRDefault="00395D33" w:rsidP="006863B5">
      <w:pPr>
        <w:pStyle w:val="Literatura"/>
        <w:suppressAutoHyphens/>
        <w:ind w:left="397" w:hanging="397"/>
      </w:pPr>
      <w:r w:rsidRPr="00063E65">
        <w:lastRenderedPageBreak/>
        <w:t>[</w:t>
      </w:r>
      <w:r w:rsidR="00F107C3">
        <w:fldChar w:fldCharType="begin"/>
      </w:r>
      <w:r w:rsidR="00F107C3">
        <w:instrText xml:space="preserve"> SEQ [ \* ARABIC </w:instrText>
      </w:r>
      <w:r w:rsidR="00F107C3">
        <w:fldChar w:fldCharType="separate"/>
      </w:r>
      <w:r w:rsidR="00F107C3">
        <w:rPr>
          <w:noProof/>
        </w:rPr>
        <w:t>31</w:t>
      </w:r>
      <w:r w:rsidR="00F107C3">
        <w:rPr>
          <w:noProof/>
        </w:rPr>
        <w:fldChar w:fldCharType="end"/>
      </w:r>
      <w:r w:rsidRPr="00063E65">
        <w:t>]</w:t>
      </w:r>
      <w:r w:rsidRPr="00063E65">
        <w:tab/>
        <w:t xml:space="preserve"> ORAZMEDOV, Timur. Bezkontaktní platby - NFC. Brno, 2013. Dostupné z: </w:t>
      </w:r>
      <w:hyperlink r:id="rId114" w:history="1">
        <w:r w:rsidRPr="007A7E3B">
          <w:rPr>
            <w:rStyle w:val="Hypertextovodkaz"/>
          </w:rPr>
          <w:t>http://is.bivs.cz/th/12110/bivs_m/Diplomova_prace_Bezkontaktni_platby_NFC_Timur_Orazmedov_2MK-ITM.pdf</w:t>
        </w:r>
      </w:hyperlink>
      <w:r w:rsidRPr="00063E65">
        <w:t>. Diplomová práce. Masarykova Univerzita.</w:t>
      </w:r>
    </w:p>
    <w:p w14:paraId="747EE725" w14:textId="77777777" w:rsidR="00C94493" w:rsidRDefault="00C94493" w:rsidP="004C1DC7">
      <w:pPr>
        <w:pStyle w:val="Nadpis"/>
        <w:suppressAutoHyphens/>
      </w:pPr>
      <w:bookmarkStart w:id="398" w:name="_Toc37577736"/>
      <w:bookmarkStart w:id="399" w:name="_Toc88120447"/>
      <w:bookmarkStart w:id="400" w:name="_Toc88120684"/>
      <w:bookmarkStart w:id="401" w:name="_Toc88120896"/>
      <w:bookmarkStart w:id="402" w:name="_Toc88121000"/>
      <w:bookmarkStart w:id="403" w:name="_Toc88121043"/>
      <w:bookmarkStart w:id="404" w:name="_Toc88121180"/>
      <w:bookmarkStart w:id="405" w:name="_Toc88121554"/>
      <w:bookmarkStart w:id="406" w:name="_Toc88121611"/>
      <w:bookmarkStart w:id="407" w:name="_Toc88121749"/>
      <w:bookmarkStart w:id="408" w:name="_Toc88122015"/>
      <w:bookmarkStart w:id="409" w:name="_Toc88124620"/>
      <w:bookmarkStart w:id="410" w:name="_Toc88124657"/>
      <w:bookmarkStart w:id="411" w:name="_Toc88124807"/>
      <w:bookmarkStart w:id="412" w:name="_Toc88125790"/>
      <w:bookmarkStart w:id="413" w:name="_Toc88126310"/>
      <w:bookmarkStart w:id="414" w:name="_Toc88126461"/>
      <w:bookmarkStart w:id="415" w:name="_Toc88126528"/>
      <w:bookmarkStart w:id="416" w:name="_Toc88126557"/>
      <w:bookmarkStart w:id="417" w:name="_Toc88126773"/>
      <w:bookmarkStart w:id="418" w:name="_Toc88126863"/>
      <w:bookmarkStart w:id="419" w:name="_Toc88127104"/>
      <w:bookmarkStart w:id="420" w:name="_Toc88127147"/>
      <w:bookmarkStart w:id="421" w:name="_Toc88128512"/>
      <w:bookmarkStart w:id="422" w:name="_Toc107634154"/>
      <w:bookmarkStart w:id="423" w:name="_Toc107635189"/>
      <w:bookmarkStart w:id="424" w:name="_Toc107635229"/>
      <w:bookmarkStart w:id="425" w:name="_Toc107635246"/>
      <w:bookmarkStart w:id="426" w:name="_Toc388306137"/>
      <w:r>
        <w:lastRenderedPageBreak/>
        <w:t>Seznam použitých symbolů a zkratek</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tbl>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70" w:type="dxa"/>
        </w:tblCellMar>
        <w:tblLook w:val="0000" w:firstRow="0" w:lastRow="0" w:firstColumn="0" w:lastColumn="0" w:noHBand="0" w:noVBand="0"/>
      </w:tblPr>
      <w:tblGrid>
        <w:gridCol w:w="634"/>
        <w:gridCol w:w="170"/>
        <w:gridCol w:w="8055"/>
      </w:tblGrid>
      <w:tr w:rsidR="00C94493" w:rsidRPr="00347219" w14:paraId="73B34630" w14:textId="77777777" w:rsidTr="00347219">
        <w:tc>
          <w:tcPr>
            <w:tcW w:w="0" w:type="auto"/>
            <w:noWrap/>
          </w:tcPr>
          <w:p w14:paraId="43767BAA" w14:textId="00EB2F66" w:rsidR="00C94493" w:rsidRPr="00347219" w:rsidRDefault="00DC0859" w:rsidP="004C1DC7">
            <w:pPr>
              <w:pStyle w:val="Bezodstavce"/>
              <w:suppressAutoHyphens/>
              <w:rPr>
                <w:lang w:val="en-US"/>
              </w:rPr>
            </w:pPr>
            <w:r>
              <w:rPr>
                <w:lang w:val="en-US"/>
              </w:rPr>
              <w:t>APP</w:t>
            </w:r>
          </w:p>
        </w:tc>
        <w:tc>
          <w:tcPr>
            <w:tcW w:w="170" w:type="dxa"/>
          </w:tcPr>
          <w:p w14:paraId="33730119" w14:textId="77777777" w:rsidR="00C94493" w:rsidRPr="00347219" w:rsidRDefault="00C94493" w:rsidP="004C1DC7">
            <w:pPr>
              <w:pStyle w:val="Bezodstavce"/>
              <w:suppressAutoHyphens/>
              <w:rPr>
                <w:lang w:val="en-US"/>
              </w:rPr>
            </w:pPr>
          </w:p>
        </w:tc>
        <w:tc>
          <w:tcPr>
            <w:tcW w:w="8055" w:type="dxa"/>
          </w:tcPr>
          <w:p w14:paraId="5DFDFBD7" w14:textId="6B6810BA" w:rsidR="00C94493" w:rsidRPr="00347219" w:rsidRDefault="00DC0859" w:rsidP="004C1DC7">
            <w:pPr>
              <w:pStyle w:val="Bezodstavce"/>
              <w:suppressAutoHyphens/>
              <w:rPr>
                <w:lang w:val="en-US"/>
              </w:rPr>
            </w:pPr>
            <w:r>
              <w:rPr>
                <w:lang w:val="en-US"/>
              </w:rPr>
              <w:t>Application</w:t>
            </w:r>
          </w:p>
        </w:tc>
      </w:tr>
      <w:tr w:rsidR="00C94493" w:rsidRPr="00347219" w14:paraId="4C089619" w14:textId="77777777" w:rsidTr="00347219">
        <w:tc>
          <w:tcPr>
            <w:tcW w:w="0" w:type="auto"/>
            <w:noWrap/>
          </w:tcPr>
          <w:p w14:paraId="3F988C89" w14:textId="21D319FD" w:rsidR="00C94493" w:rsidRPr="00347219" w:rsidRDefault="00DC0859" w:rsidP="004C1DC7">
            <w:pPr>
              <w:pStyle w:val="Bezodstavce"/>
              <w:suppressAutoHyphens/>
              <w:rPr>
                <w:lang w:val="en-US"/>
              </w:rPr>
            </w:pPr>
            <w:r>
              <w:rPr>
                <w:lang w:val="en-US"/>
              </w:rPr>
              <w:t>GPS</w:t>
            </w:r>
          </w:p>
        </w:tc>
        <w:tc>
          <w:tcPr>
            <w:tcW w:w="170" w:type="dxa"/>
          </w:tcPr>
          <w:p w14:paraId="5A54293A" w14:textId="77777777" w:rsidR="00C94493" w:rsidRPr="00347219" w:rsidRDefault="00C94493" w:rsidP="004C1DC7">
            <w:pPr>
              <w:pStyle w:val="Bezodstavce"/>
              <w:suppressAutoHyphens/>
              <w:rPr>
                <w:lang w:val="en-US"/>
              </w:rPr>
            </w:pPr>
          </w:p>
        </w:tc>
        <w:tc>
          <w:tcPr>
            <w:tcW w:w="8055" w:type="dxa"/>
          </w:tcPr>
          <w:p w14:paraId="69BE7E85" w14:textId="554DF5AF" w:rsidR="00C94493" w:rsidRPr="00347219" w:rsidRDefault="00DC0859" w:rsidP="004C1DC7">
            <w:pPr>
              <w:pStyle w:val="Bezodstavce"/>
              <w:suppressAutoHyphens/>
              <w:rPr>
                <w:lang w:val="en-US"/>
              </w:rPr>
            </w:pPr>
            <w:r>
              <w:rPr>
                <w:lang w:val="en-US"/>
              </w:rPr>
              <w:t>Global positioning System</w:t>
            </w:r>
          </w:p>
        </w:tc>
      </w:tr>
      <w:tr w:rsidR="00C94493" w:rsidRPr="00347219" w14:paraId="7C1BADEE" w14:textId="77777777" w:rsidTr="00347219">
        <w:tc>
          <w:tcPr>
            <w:tcW w:w="0" w:type="auto"/>
            <w:noWrap/>
          </w:tcPr>
          <w:p w14:paraId="00731880" w14:textId="143335C3" w:rsidR="00C94493" w:rsidRPr="00347219" w:rsidRDefault="00DC0859" w:rsidP="004C1DC7">
            <w:pPr>
              <w:pStyle w:val="Bezodstavce"/>
              <w:suppressAutoHyphens/>
              <w:rPr>
                <w:lang w:val="en-US"/>
              </w:rPr>
            </w:pPr>
            <w:r>
              <w:rPr>
                <w:lang w:val="en-US"/>
              </w:rPr>
              <w:t>IDE</w:t>
            </w:r>
          </w:p>
        </w:tc>
        <w:tc>
          <w:tcPr>
            <w:tcW w:w="170" w:type="dxa"/>
          </w:tcPr>
          <w:p w14:paraId="5A7F8AB0" w14:textId="77777777" w:rsidR="00C94493" w:rsidRPr="00347219" w:rsidRDefault="00C94493" w:rsidP="004C1DC7">
            <w:pPr>
              <w:pStyle w:val="Bezodstavce"/>
              <w:suppressAutoHyphens/>
              <w:rPr>
                <w:lang w:val="en-US"/>
              </w:rPr>
            </w:pPr>
          </w:p>
        </w:tc>
        <w:tc>
          <w:tcPr>
            <w:tcW w:w="8055" w:type="dxa"/>
          </w:tcPr>
          <w:p w14:paraId="69F877E0" w14:textId="4DE24D4D" w:rsidR="00C94493" w:rsidRPr="00347219" w:rsidRDefault="00DC0859" w:rsidP="004C1DC7">
            <w:pPr>
              <w:pStyle w:val="Bezodstavce"/>
              <w:suppressAutoHyphens/>
              <w:rPr>
                <w:lang w:val="en-US"/>
              </w:rPr>
            </w:pPr>
            <w:r>
              <w:rPr>
                <w:lang w:val="en-US"/>
              </w:rPr>
              <w:t>Integrated Development Environment</w:t>
            </w:r>
          </w:p>
        </w:tc>
      </w:tr>
      <w:tr w:rsidR="00C94493" w:rsidRPr="00347219" w14:paraId="36243380" w14:textId="77777777" w:rsidTr="00347219">
        <w:tc>
          <w:tcPr>
            <w:tcW w:w="0" w:type="auto"/>
            <w:noWrap/>
          </w:tcPr>
          <w:p w14:paraId="4CEC7055" w14:textId="69241D6A" w:rsidR="00C94493" w:rsidRPr="00347219" w:rsidRDefault="00DC0859" w:rsidP="004C1DC7">
            <w:pPr>
              <w:pStyle w:val="Bezodstavce"/>
              <w:suppressAutoHyphens/>
              <w:rPr>
                <w:lang w:val="en-US"/>
              </w:rPr>
            </w:pPr>
            <w:r>
              <w:rPr>
                <w:lang w:val="en-US"/>
              </w:rPr>
              <w:t>JVM</w:t>
            </w:r>
          </w:p>
        </w:tc>
        <w:tc>
          <w:tcPr>
            <w:tcW w:w="170" w:type="dxa"/>
          </w:tcPr>
          <w:p w14:paraId="259E43DF" w14:textId="77777777" w:rsidR="00C94493" w:rsidRPr="00347219" w:rsidRDefault="00C94493" w:rsidP="004C1DC7">
            <w:pPr>
              <w:pStyle w:val="Bezodstavce"/>
              <w:suppressAutoHyphens/>
              <w:rPr>
                <w:lang w:val="en-US"/>
              </w:rPr>
            </w:pPr>
          </w:p>
        </w:tc>
        <w:tc>
          <w:tcPr>
            <w:tcW w:w="8055" w:type="dxa"/>
          </w:tcPr>
          <w:p w14:paraId="439E976E" w14:textId="03B8204A" w:rsidR="00C94493" w:rsidRPr="00347219" w:rsidRDefault="00DC0859" w:rsidP="004C1DC7">
            <w:pPr>
              <w:pStyle w:val="Bezodstavce"/>
              <w:suppressAutoHyphens/>
              <w:rPr>
                <w:lang w:val="en-US"/>
              </w:rPr>
            </w:pPr>
            <w:r>
              <w:rPr>
                <w:lang w:val="en-US"/>
              </w:rPr>
              <w:t>Java Virtual Machine</w:t>
            </w:r>
          </w:p>
        </w:tc>
      </w:tr>
      <w:tr w:rsidR="00347219" w:rsidRPr="00347219" w14:paraId="0A40EA59" w14:textId="77777777" w:rsidTr="00347219">
        <w:tc>
          <w:tcPr>
            <w:tcW w:w="0" w:type="auto"/>
            <w:noWrap/>
          </w:tcPr>
          <w:p w14:paraId="25D8757E" w14:textId="12F6D058" w:rsidR="00347219" w:rsidRPr="00347219" w:rsidRDefault="00DC0859" w:rsidP="003873CF">
            <w:pPr>
              <w:pStyle w:val="Bezodstavce"/>
              <w:suppressAutoHyphens/>
              <w:rPr>
                <w:lang w:val="en-US"/>
              </w:rPr>
            </w:pPr>
            <w:r>
              <w:rPr>
                <w:lang w:val="en-US"/>
              </w:rPr>
              <w:t>NFC</w:t>
            </w:r>
          </w:p>
        </w:tc>
        <w:tc>
          <w:tcPr>
            <w:tcW w:w="170" w:type="dxa"/>
          </w:tcPr>
          <w:p w14:paraId="7C201AE4" w14:textId="77777777" w:rsidR="00347219" w:rsidRPr="00347219" w:rsidRDefault="00347219" w:rsidP="003873CF">
            <w:pPr>
              <w:pStyle w:val="Bezodstavce"/>
              <w:suppressAutoHyphens/>
              <w:rPr>
                <w:lang w:val="en-US"/>
              </w:rPr>
            </w:pPr>
          </w:p>
        </w:tc>
        <w:tc>
          <w:tcPr>
            <w:tcW w:w="8055" w:type="dxa"/>
          </w:tcPr>
          <w:p w14:paraId="76B49EE7" w14:textId="3ABD02EB" w:rsidR="00347219" w:rsidRPr="00347219" w:rsidRDefault="00DC0859" w:rsidP="003873CF">
            <w:pPr>
              <w:pStyle w:val="Bezodstavce"/>
              <w:suppressAutoHyphens/>
              <w:rPr>
                <w:lang w:val="en-US"/>
              </w:rPr>
            </w:pPr>
            <w:r>
              <w:rPr>
                <w:lang w:val="en-US"/>
              </w:rPr>
              <w:t>Near Field Communication</w:t>
            </w:r>
          </w:p>
        </w:tc>
      </w:tr>
      <w:tr w:rsidR="00347219" w:rsidRPr="00347219" w14:paraId="3EA1CE04" w14:textId="77777777" w:rsidTr="00347219">
        <w:tc>
          <w:tcPr>
            <w:tcW w:w="0" w:type="auto"/>
            <w:noWrap/>
          </w:tcPr>
          <w:p w14:paraId="776B177E" w14:textId="155D1BED" w:rsidR="00347219" w:rsidRPr="00347219" w:rsidRDefault="00DC0859" w:rsidP="003873CF">
            <w:pPr>
              <w:pStyle w:val="Bezodstavce"/>
              <w:suppressAutoHyphens/>
              <w:rPr>
                <w:lang w:val="en-US"/>
              </w:rPr>
            </w:pPr>
            <w:r>
              <w:rPr>
                <w:lang w:val="en-US"/>
              </w:rPr>
              <w:t>OC</w:t>
            </w:r>
          </w:p>
        </w:tc>
        <w:tc>
          <w:tcPr>
            <w:tcW w:w="170" w:type="dxa"/>
          </w:tcPr>
          <w:p w14:paraId="627141B2" w14:textId="77777777" w:rsidR="00347219" w:rsidRPr="00347219" w:rsidRDefault="00347219" w:rsidP="003873CF">
            <w:pPr>
              <w:pStyle w:val="Bezodstavce"/>
              <w:suppressAutoHyphens/>
              <w:rPr>
                <w:lang w:val="en-US"/>
              </w:rPr>
            </w:pPr>
          </w:p>
        </w:tc>
        <w:tc>
          <w:tcPr>
            <w:tcW w:w="8055" w:type="dxa"/>
          </w:tcPr>
          <w:p w14:paraId="2DF22C7F" w14:textId="45C65EB8" w:rsidR="00347219" w:rsidRPr="00347219" w:rsidRDefault="00DC0859" w:rsidP="003873CF">
            <w:pPr>
              <w:pStyle w:val="Bezodstavce"/>
              <w:suppressAutoHyphens/>
              <w:rPr>
                <w:lang w:val="en-US"/>
              </w:rPr>
            </w:pPr>
            <w:r>
              <w:rPr>
                <w:lang w:val="en-US"/>
              </w:rPr>
              <w:t>Obchodní centrum</w:t>
            </w:r>
          </w:p>
        </w:tc>
      </w:tr>
      <w:tr w:rsidR="000822C0" w:rsidRPr="00347219" w14:paraId="0B36EC35" w14:textId="77777777" w:rsidTr="00347219">
        <w:tc>
          <w:tcPr>
            <w:tcW w:w="0" w:type="auto"/>
            <w:noWrap/>
          </w:tcPr>
          <w:p w14:paraId="60694D09" w14:textId="4EA00721" w:rsidR="000822C0" w:rsidRPr="00347219" w:rsidRDefault="00DC0859" w:rsidP="003873CF">
            <w:pPr>
              <w:pStyle w:val="Bezodstavce"/>
              <w:suppressAutoHyphens/>
              <w:rPr>
                <w:lang w:val="en-US"/>
              </w:rPr>
            </w:pPr>
            <w:r>
              <w:rPr>
                <w:lang w:val="en-US"/>
              </w:rPr>
              <w:t>OHA</w:t>
            </w:r>
          </w:p>
        </w:tc>
        <w:tc>
          <w:tcPr>
            <w:tcW w:w="170" w:type="dxa"/>
          </w:tcPr>
          <w:p w14:paraId="42BD4D74" w14:textId="77777777" w:rsidR="000822C0" w:rsidRPr="00347219" w:rsidRDefault="000822C0" w:rsidP="003873CF">
            <w:pPr>
              <w:pStyle w:val="Bezodstavce"/>
              <w:suppressAutoHyphens/>
              <w:rPr>
                <w:lang w:val="en-US"/>
              </w:rPr>
            </w:pPr>
          </w:p>
        </w:tc>
        <w:tc>
          <w:tcPr>
            <w:tcW w:w="8055" w:type="dxa"/>
          </w:tcPr>
          <w:p w14:paraId="7351264A" w14:textId="72581842" w:rsidR="000822C0" w:rsidRPr="00347219" w:rsidRDefault="00DC0859" w:rsidP="003873CF">
            <w:pPr>
              <w:pStyle w:val="Bezodstavce"/>
              <w:suppressAutoHyphens/>
              <w:rPr>
                <w:lang w:val="en-US"/>
              </w:rPr>
            </w:pPr>
            <w:r>
              <w:rPr>
                <w:lang w:val="en-US"/>
              </w:rPr>
              <w:t>Open Handset Alliance</w:t>
            </w:r>
          </w:p>
        </w:tc>
      </w:tr>
      <w:tr w:rsidR="00D50133" w:rsidRPr="00347219" w14:paraId="1859BC32" w14:textId="77777777" w:rsidTr="00347219">
        <w:tc>
          <w:tcPr>
            <w:tcW w:w="0" w:type="auto"/>
            <w:noWrap/>
          </w:tcPr>
          <w:p w14:paraId="55106287" w14:textId="3133968E" w:rsidR="00D50133" w:rsidRDefault="00DC0859" w:rsidP="003873CF">
            <w:pPr>
              <w:pStyle w:val="Bezodstavce"/>
              <w:suppressAutoHyphens/>
              <w:rPr>
                <w:lang w:val="en-US"/>
              </w:rPr>
            </w:pPr>
            <w:r>
              <w:rPr>
                <w:lang w:val="en-US"/>
              </w:rPr>
              <w:t>OS</w:t>
            </w:r>
          </w:p>
        </w:tc>
        <w:tc>
          <w:tcPr>
            <w:tcW w:w="170" w:type="dxa"/>
          </w:tcPr>
          <w:p w14:paraId="70A0B480" w14:textId="77777777" w:rsidR="00D50133" w:rsidRPr="00347219" w:rsidRDefault="00D50133" w:rsidP="003873CF">
            <w:pPr>
              <w:pStyle w:val="Bezodstavce"/>
              <w:suppressAutoHyphens/>
              <w:rPr>
                <w:lang w:val="en-US"/>
              </w:rPr>
            </w:pPr>
          </w:p>
        </w:tc>
        <w:tc>
          <w:tcPr>
            <w:tcW w:w="8055" w:type="dxa"/>
          </w:tcPr>
          <w:p w14:paraId="60397C13" w14:textId="0CE972E2" w:rsidR="00D50133" w:rsidRDefault="00DC0859" w:rsidP="003873CF">
            <w:pPr>
              <w:pStyle w:val="Bezodstavce"/>
              <w:suppressAutoHyphens/>
              <w:rPr>
                <w:lang w:val="en-US"/>
              </w:rPr>
            </w:pPr>
            <w:r>
              <w:rPr>
                <w:lang w:val="en-US"/>
              </w:rPr>
              <w:t>Operating System</w:t>
            </w:r>
          </w:p>
        </w:tc>
      </w:tr>
      <w:tr w:rsidR="0088488D" w:rsidRPr="00347219" w14:paraId="42BADF45" w14:textId="77777777" w:rsidTr="00347219">
        <w:tc>
          <w:tcPr>
            <w:tcW w:w="0" w:type="auto"/>
            <w:noWrap/>
          </w:tcPr>
          <w:p w14:paraId="45959518" w14:textId="286E6CDC" w:rsidR="0088488D" w:rsidRDefault="00DC0859" w:rsidP="003873CF">
            <w:pPr>
              <w:pStyle w:val="Bezodstavce"/>
              <w:suppressAutoHyphens/>
              <w:rPr>
                <w:lang w:val="en-US"/>
              </w:rPr>
            </w:pPr>
            <w:r>
              <w:rPr>
                <w:lang w:val="en-US"/>
              </w:rPr>
              <w:t>OTA</w:t>
            </w:r>
          </w:p>
        </w:tc>
        <w:tc>
          <w:tcPr>
            <w:tcW w:w="170" w:type="dxa"/>
          </w:tcPr>
          <w:p w14:paraId="168585C6" w14:textId="77777777" w:rsidR="0088488D" w:rsidRPr="00347219" w:rsidRDefault="0088488D" w:rsidP="003873CF">
            <w:pPr>
              <w:pStyle w:val="Bezodstavce"/>
              <w:suppressAutoHyphens/>
              <w:rPr>
                <w:lang w:val="en-US"/>
              </w:rPr>
            </w:pPr>
          </w:p>
        </w:tc>
        <w:tc>
          <w:tcPr>
            <w:tcW w:w="8055" w:type="dxa"/>
          </w:tcPr>
          <w:p w14:paraId="1B69BE6B" w14:textId="0825D6F5" w:rsidR="0088488D" w:rsidRDefault="00DC0859" w:rsidP="003873CF">
            <w:pPr>
              <w:pStyle w:val="Bezodstavce"/>
              <w:suppressAutoHyphens/>
              <w:rPr>
                <w:lang w:val="en-US"/>
              </w:rPr>
            </w:pPr>
            <w:r>
              <w:rPr>
                <w:lang w:val="en-US"/>
              </w:rPr>
              <w:t>Over The Air</w:t>
            </w:r>
          </w:p>
        </w:tc>
      </w:tr>
      <w:tr w:rsidR="00466C42" w:rsidRPr="00347219" w14:paraId="0D2384CB" w14:textId="77777777" w:rsidTr="00347219">
        <w:tc>
          <w:tcPr>
            <w:tcW w:w="0" w:type="auto"/>
            <w:noWrap/>
          </w:tcPr>
          <w:p w14:paraId="16143016" w14:textId="1B4D3CAD" w:rsidR="00466C42" w:rsidRDefault="00DC0859" w:rsidP="003873CF">
            <w:pPr>
              <w:pStyle w:val="Bezodstavce"/>
              <w:suppressAutoHyphens/>
              <w:rPr>
                <w:lang w:val="en-US"/>
              </w:rPr>
            </w:pPr>
            <w:r>
              <w:rPr>
                <w:lang w:val="en-US"/>
              </w:rPr>
              <w:t>ROM</w:t>
            </w:r>
          </w:p>
        </w:tc>
        <w:tc>
          <w:tcPr>
            <w:tcW w:w="170" w:type="dxa"/>
          </w:tcPr>
          <w:p w14:paraId="1F85838D" w14:textId="77777777" w:rsidR="00466C42" w:rsidRPr="00347219" w:rsidRDefault="00466C42" w:rsidP="003873CF">
            <w:pPr>
              <w:pStyle w:val="Bezodstavce"/>
              <w:suppressAutoHyphens/>
              <w:rPr>
                <w:lang w:val="en-US"/>
              </w:rPr>
            </w:pPr>
          </w:p>
        </w:tc>
        <w:tc>
          <w:tcPr>
            <w:tcW w:w="8055" w:type="dxa"/>
          </w:tcPr>
          <w:p w14:paraId="60147D9B" w14:textId="51E07894" w:rsidR="00466C42" w:rsidRDefault="00DC0859" w:rsidP="003873CF">
            <w:pPr>
              <w:pStyle w:val="Bezodstavce"/>
              <w:suppressAutoHyphens/>
              <w:rPr>
                <w:lang w:val="en-US"/>
              </w:rPr>
            </w:pPr>
            <w:r>
              <w:rPr>
                <w:lang w:val="en-US"/>
              </w:rPr>
              <w:t>Read Only Memory</w:t>
            </w:r>
          </w:p>
        </w:tc>
      </w:tr>
      <w:tr w:rsidR="00D32450" w:rsidRPr="00347219" w14:paraId="0C2CDF24" w14:textId="77777777" w:rsidTr="00347219">
        <w:tc>
          <w:tcPr>
            <w:tcW w:w="0" w:type="auto"/>
            <w:noWrap/>
          </w:tcPr>
          <w:p w14:paraId="63F5FBB9" w14:textId="6F835EC9" w:rsidR="00D32450" w:rsidRDefault="00DC0859" w:rsidP="003873CF">
            <w:pPr>
              <w:pStyle w:val="Bezodstavce"/>
              <w:suppressAutoHyphens/>
              <w:rPr>
                <w:lang w:val="en-US"/>
              </w:rPr>
            </w:pPr>
            <w:r>
              <w:rPr>
                <w:lang w:val="en-US"/>
              </w:rPr>
              <w:t>SMS</w:t>
            </w:r>
          </w:p>
        </w:tc>
        <w:tc>
          <w:tcPr>
            <w:tcW w:w="170" w:type="dxa"/>
          </w:tcPr>
          <w:p w14:paraId="6EC6C185" w14:textId="77777777" w:rsidR="00D32450" w:rsidRPr="00347219" w:rsidRDefault="00D32450" w:rsidP="003873CF">
            <w:pPr>
              <w:pStyle w:val="Bezodstavce"/>
              <w:suppressAutoHyphens/>
              <w:rPr>
                <w:lang w:val="en-US"/>
              </w:rPr>
            </w:pPr>
          </w:p>
        </w:tc>
        <w:tc>
          <w:tcPr>
            <w:tcW w:w="8055" w:type="dxa"/>
          </w:tcPr>
          <w:p w14:paraId="59FAF8EF" w14:textId="2735A577" w:rsidR="00D32450" w:rsidRDefault="00DC0859" w:rsidP="003873CF">
            <w:pPr>
              <w:pStyle w:val="Bezodstavce"/>
              <w:suppressAutoHyphens/>
              <w:rPr>
                <w:lang w:val="en-US"/>
              </w:rPr>
            </w:pPr>
            <w:r>
              <w:t>Short Message Service</w:t>
            </w:r>
          </w:p>
        </w:tc>
      </w:tr>
      <w:tr w:rsidR="00350FEE" w:rsidRPr="00347219" w14:paraId="5B92E118" w14:textId="77777777" w:rsidTr="00347219">
        <w:tc>
          <w:tcPr>
            <w:tcW w:w="0" w:type="auto"/>
            <w:noWrap/>
          </w:tcPr>
          <w:p w14:paraId="1F12C036" w14:textId="085B21B5" w:rsidR="00350FEE" w:rsidRDefault="00DC0859" w:rsidP="003873CF">
            <w:pPr>
              <w:pStyle w:val="Bezodstavce"/>
              <w:suppressAutoHyphens/>
              <w:rPr>
                <w:lang w:val="en-US"/>
              </w:rPr>
            </w:pPr>
            <w:r>
              <w:rPr>
                <w:lang w:val="en-US"/>
              </w:rPr>
              <w:t>UI</w:t>
            </w:r>
          </w:p>
        </w:tc>
        <w:tc>
          <w:tcPr>
            <w:tcW w:w="170" w:type="dxa"/>
          </w:tcPr>
          <w:p w14:paraId="2D6491B0" w14:textId="77777777" w:rsidR="00350FEE" w:rsidRPr="00347219" w:rsidRDefault="00350FEE" w:rsidP="003873CF">
            <w:pPr>
              <w:pStyle w:val="Bezodstavce"/>
              <w:suppressAutoHyphens/>
              <w:rPr>
                <w:lang w:val="en-US"/>
              </w:rPr>
            </w:pPr>
          </w:p>
        </w:tc>
        <w:tc>
          <w:tcPr>
            <w:tcW w:w="8055" w:type="dxa"/>
          </w:tcPr>
          <w:p w14:paraId="0635DE04" w14:textId="6388851D" w:rsidR="00350FEE" w:rsidRPr="00747CF5" w:rsidRDefault="00DC0859" w:rsidP="003873CF">
            <w:pPr>
              <w:pStyle w:val="Bezodstavce"/>
              <w:suppressAutoHyphens/>
            </w:pPr>
            <w:r>
              <w:t>User Interface</w:t>
            </w:r>
          </w:p>
        </w:tc>
      </w:tr>
    </w:tbl>
    <w:p w14:paraId="26AA1F4A" w14:textId="77777777" w:rsidR="00C94493" w:rsidRDefault="00C94493" w:rsidP="004C1DC7">
      <w:pPr>
        <w:suppressAutoHyphens/>
      </w:pPr>
    </w:p>
    <w:p w14:paraId="677F0E8E" w14:textId="77777777" w:rsidR="00C94493" w:rsidRDefault="00C94493" w:rsidP="004C1DC7">
      <w:pPr>
        <w:pStyle w:val="Nadpis"/>
        <w:suppressAutoHyphens/>
      </w:pPr>
      <w:bookmarkStart w:id="427" w:name="_Toc37577737"/>
      <w:bookmarkStart w:id="428" w:name="_Toc88120448"/>
      <w:bookmarkStart w:id="429" w:name="_Toc88120685"/>
      <w:bookmarkStart w:id="430" w:name="_Toc88120897"/>
      <w:bookmarkStart w:id="431" w:name="_Toc88121001"/>
      <w:bookmarkStart w:id="432" w:name="_Toc88121044"/>
      <w:bookmarkStart w:id="433" w:name="_Toc88121181"/>
      <w:bookmarkStart w:id="434" w:name="_Toc88121555"/>
      <w:bookmarkStart w:id="435" w:name="_Toc88121612"/>
      <w:bookmarkStart w:id="436" w:name="_Toc88121750"/>
      <w:bookmarkStart w:id="437" w:name="_Toc88122016"/>
      <w:bookmarkStart w:id="438" w:name="_Toc88124621"/>
      <w:bookmarkStart w:id="439" w:name="_Toc88124658"/>
      <w:bookmarkStart w:id="440" w:name="_Toc88124808"/>
      <w:bookmarkStart w:id="441" w:name="_Toc88125791"/>
      <w:bookmarkStart w:id="442" w:name="_Toc88126311"/>
      <w:bookmarkStart w:id="443" w:name="_Toc88126462"/>
      <w:bookmarkStart w:id="444" w:name="_Toc88126529"/>
      <w:bookmarkStart w:id="445" w:name="_Toc88126558"/>
      <w:bookmarkStart w:id="446" w:name="_Toc88126774"/>
      <w:bookmarkStart w:id="447" w:name="_Toc88126864"/>
      <w:bookmarkStart w:id="448" w:name="_Toc88127105"/>
      <w:bookmarkStart w:id="449" w:name="_Toc88127148"/>
      <w:bookmarkStart w:id="450" w:name="_Toc88128513"/>
      <w:bookmarkStart w:id="451" w:name="_Toc107634155"/>
      <w:bookmarkStart w:id="452" w:name="_Toc107635190"/>
      <w:bookmarkStart w:id="453" w:name="_Toc107635230"/>
      <w:bookmarkStart w:id="454" w:name="_Toc107635247"/>
      <w:bookmarkStart w:id="455" w:name="_Toc388306138"/>
      <w:r>
        <w:lastRenderedPageBreak/>
        <w:t>Seznam obrázků</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2D88A799" w14:textId="77777777" w:rsidR="003F014E" w:rsidRDefault="00025BB3">
      <w:pPr>
        <w:pStyle w:val="Seznamobrzk"/>
        <w:rPr>
          <w:rFonts w:asciiTheme="minorHAnsi" w:eastAsiaTheme="minorEastAsia" w:hAnsiTheme="minorHAnsi" w:cstheme="minorBidi"/>
          <w:sz w:val="22"/>
          <w:szCs w:val="22"/>
        </w:rPr>
      </w:pPr>
      <w:r>
        <w:fldChar w:fldCharType="begin"/>
      </w:r>
      <w:r>
        <w:instrText xml:space="preserve"> TOC \h \z \c "Obr. " </w:instrText>
      </w:r>
      <w:r>
        <w:fldChar w:fldCharType="separate"/>
      </w:r>
      <w:hyperlink w:anchor="_Toc388257031" w:history="1">
        <w:r w:rsidR="003F014E" w:rsidRPr="00257599">
          <w:rPr>
            <w:rStyle w:val="Hypertextovodkaz"/>
          </w:rPr>
          <w:t>Obr. 1. Přehled možných mobilních aplikací a jejich hlavních kladů [20]</w:t>
        </w:r>
        <w:r w:rsidR="003F014E">
          <w:rPr>
            <w:webHidden/>
          </w:rPr>
          <w:tab/>
        </w:r>
        <w:r w:rsidR="003F014E">
          <w:rPr>
            <w:webHidden/>
          </w:rPr>
          <w:fldChar w:fldCharType="begin"/>
        </w:r>
        <w:r w:rsidR="003F014E">
          <w:rPr>
            <w:webHidden/>
          </w:rPr>
          <w:instrText xml:space="preserve"> PAGEREF _Toc388257031 \h </w:instrText>
        </w:r>
        <w:r w:rsidR="003F014E">
          <w:rPr>
            <w:webHidden/>
          </w:rPr>
        </w:r>
        <w:r w:rsidR="003F014E">
          <w:rPr>
            <w:webHidden/>
          </w:rPr>
          <w:fldChar w:fldCharType="separate"/>
        </w:r>
        <w:r w:rsidR="00F107C3">
          <w:rPr>
            <w:webHidden/>
          </w:rPr>
          <w:t>14</w:t>
        </w:r>
        <w:r w:rsidR="003F014E">
          <w:rPr>
            <w:webHidden/>
          </w:rPr>
          <w:fldChar w:fldCharType="end"/>
        </w:r>
      </w:hyperlink>
    </w:p>
    <w:p w14:paraId="6E92599E" w14:textId="77777777" w:rsidR="003F014E" w:rsidRDefault="00F107C3">
      <w:pPr>
        <w:pStyle w:val="Seznamobrzk"/>
        <w:rPr>
          <w:rFonts w:asciiTheme="minorHAnsi" w:eastAsiaTheme="minorEastAsia" w:hAnsiTheme="minorHAnsi" w:cstheme="minorBidi"/>
          <w:sz w:val="22"/>
          <w:szCs w:val="22"/>
        </w:rPr>
      </w:pPr>
      <w:hyperlink w:anchor="_Toc388257032" w:history="1">
        <w:r w:rsidR="003F014E" w:rsidRPr="00257599">
          <w:rPr>
            <w:rStyle w:val="Hypertextovodkaz"/>
          </w:rPr>
          <w:t>Obr. 2. Celosvětový podíl operačních systémů na smartphonech za 2013 Q2 [1]</w:t>
        </w:r>
        <w:r w:rsidR="003F014E">
          <w:rPr>
            <w:webHidden/>
          </w:rPr>
          <w:tab/>
        </w:r>
        <w:r w:rsidR="003F014E">
          <w:rPr>
            <w:webHidden/>
          </w:rPr>
          <w:fldChar w:fldCharType="begin"/>
        </w:r>
        <w:r w:rsidR="003F014E">
          <w:rPr>
            <w:webHidden/>
          </w:rPr>
          <w:instrText xml:space="preserve"> PAGEREF _Toc388257032 \h </w:instrText>
        </w:r>
        <w:r w:rsidR="003F014E">
          <w:rPr>
            <w:webHidden/>
          </w:rPr>
        </w:r>
        <w:r w:rsidR="003F014E">
          <w:rPr>
            <w:webHidden/>
          </w:rPr>
          <w:fldChar w:fldCharType="separate"/>
        </w:r>
        <w:r>
          <w:rPr>
            <w:webHidden/>
          </w:rPr>
          <w:t>20</w:t>
        </w:r>
        <w:r w:rsidR="003F014E">
          <w:rPr>
            <w:webHidden/>
          </w:rPr>
          <w:fldChar w:fldCharType="end"/>
        </w:r>
      </w:hyperlink>
    </w:p>
    <w:p w14:paraId="7F84F5B6" w14:textId="77777777" w:rsidR="003F014E" w:rsidRDefault="00F107C3">
      <w:pPr>
        <w:pStyle w:val="Seznamobrzk"/>
        <w:rPr>
          <w:rFonts w:asciiTheme="minorHAnsi" w:eastAsiaTheme="minorEastAsia" w:hAnsiTheme="minorHAnsi" w:cstheme="minorBidi"/>
          <w:sz w:val="22"/>
          <w:szCs w:val="22"/>
        </w:rPr>
      </w:pPr>
      <w:hyperlink w:anchor="_Toc388257033" w:history="1">
        <w:r w:rsidR="003F014E" w:rsidRPr="00257599">
          <w:rPr>
            <w:rStyle w:val="Hypertextovodkaz"/>
          </w:rPr>
          <w:t>Obr. 3.</w:t>
        </w:r>
        <w:r w:rsidR="003F014E" w:rsidRPr="00257599">
          <w:rPr>
            <w:rStyle w:val="Hypertextovodkaz"/>
            <w:i/>
          </w:rPr>
          <w:t xml:space="preserve"> </w:t>
        </w:r>
        <w:r w:rsidR="003F014E" w:rsidRPr="00257599">
          <w:rPr>
            <w:rStyle w:val="Hypertextovodkaz"/>
          </w:rPr>
          <w:t>Podíl Android verzí na trhu [12]</w:t>
        </w:r>
        <w:r w:rsidR="003F014E">
          <w:rPr>
            <w:webHidden/>
          </w:rPr>
          <w:tab/>
        </w:r>
        <w:r w:rsidR="003F014E">
          <w:rPr>
            <w:webHidden/>
          </w:rPr>
          <w:fldChar w:fldCharType="begin"/>
        </w:r>
        <w:r w:rsidR="003F014E">
          <w:rPr>
            <w:webHidden/>
          </w:rPr>
          <w:instrText xml:space="preserve"> PAGEREF _Toc388257033 \h </w:instrText>
        </w:r>
        <w:r w:rsidR="003F014E">
          <w:rPr>
            <w:webHidden/>
          </w:rPr>
        </w:r>
        <w:r w:rsidR="003F014E">
          <w:rPr>
            <w:webHidden/>
          </w:rPr>
          <w:fldChar w:fldCharType="separate"/>
        </w:r>
        <w:r>
          <w:rPr>
            <w:webHidden/>
          </w:rPr>
          <w:t>22</w:t>
        </w:r>
        <w:r w:rsidR="003F014E">
          <w:rPr>
            <w:webHidden/>
          </w:rPr>
          <w:fldChar w:fldCharType="end"/>
        </w:r>
      </w:hyperlink>
    </w:p>
    <w:p w14:paraId="2AD335F0" w14:textId="77777777" w:rsidR="003F014E" w:rsidRDefault="00F107C3">
      <w:pPr>
        <w:pStyle w:val="Seznamobrzk"/>
        <w:rPr>
          <w:rFonts w:asciiTheme="minorHAnsi" w:eastAsiaTheme="minorEastAsia" w:hAnsiTheme="minorHAnsi" w:cstheme="minorBidi"/>
          <w:sz w:val="22"/>
          <w:szCs w:val="22"/>
        </w:rPr>
      </w:pPr>
      <w:hyperlink w:anchor="_Toc388257034" w:history="1">
        <w:r w:rsidR="003F014E" w:rsidRPr="00257599">
          <w:rPr>
            <w:rStyle w:val="Hypertextovodkaz"/>
          </w:rPr>
          <w:t>Obr. 4.</w:t>
        </w:r>
        <w:r w:rsidR="003F014E" w:rsidRPr="00257599">
          <w:rPr>
            <w:rStyle w:val="Hypertextovodkaz"/>
            <w:i/>
          </w:rPr>
          <w:t xml:space="preserve"> </w:t>
        </w:r>
        <w:r w:rsidR="003F014E" w:rsidRPr="00257599">
          <w:rPr>
            <w:rStyle w:val="Hypertextovodkaz"/>
          </w:rPr>
          <w:t>Životní cyklus aktivity [19]</w:t>
        </w:r>
        <w:r w:rsidR="003F014E">
          <w:rPr>
            <w:webHidden/>
          </w:rPr>
          <w:tab/>
        </w:r>
        <w:r w:rsidR="003F014E">
          <w:rPr>
            <w:webHidden/>
          </w:rPr>
          <w:fldChar w:fldCharType="begin"/>
        </w:r>
        <w:r w:rsidR="003F014E">
          <w:rPr>
            <w:webHidden/>
          </w:rPr>
          <w:instrText xml:space="preserve"> PAGEREF _Toc388257034 \h </w:instrText>
        </w:r>
        <w:r w:rsidR="003F014E">
          <w:rPr>
            <w:webHidden/>
          </w:rPr>
        </w:r>
        <w:r w:rsidR="003F014E">
          <w:rPr>
            <w:webHidden/>
          </w:rPr>
          <w:fldChar w:fldCharType="separate"/>
        </w:r>
        <w:r>
          <w:rPr>
            <w:webHidden/>
          </w:rPr>
          <w:t>24</w:t>
        </w:r>
        <w:r w:rsidR="003F014E">
          <w:rPr>
            <w:webHidden/>
          </w:rPr>
          <w:fldChar w:fldCharType="end"/>
        </w:r>
      </w:hyperlink>
    </w:p>
    <w:p w14:paraId="03C9048B" w14:textId="77777777" w:rsidR="003F014E" w:rsidRDefault="00F107C3">
      <w:pPr>
        <w:pStyle w:val="Seznamobrzk"/>
        <w:rPr>
          <w:rFonts w:asciiTheme="minorHAnsi" w:eastAsiaTheme="minorEastAsia" w:hAnsiTheme="minorHAnsi" w:cstheme="minorBidi"/>
          <w:sz w:val="22"/>
          <w:szCs w:val="22"/>
        </w:rPr>
      </w:pPr>
      <w:hyperlink w:anchor="_Toc388257035" w:history="1">
        <w:r w:rsidR="003F014E" w:rsidRPr="00257599">
          <w:rPr>
            <w:rStyle w:val="Hypertextovodkaz"/>
          </w:rPr>
          <w:t>Obr. 5.</w:t>
        </w:r>
        <w:r w:rsidR="003F014E" w:rsidRPr="00257599">
          <w:rPr>
            <w:rStyle w:val="Hypertextovodkaz"/>
            <w:i/>
          </w:rPr>
          <w:t xml:space="preserve"> </w:t>
        </w:r>
        <w:r w:rsidR="003F014E" w:rsidRPr="00257599">
          <w:rPr>
            <w:rStyle w:val="Hypertextovodkaz"/>
          </w:rPr>
          <w:t>Povolení, pomocí kterých aplikace žádá k používání systémových zdrojů</w:t>
        </w:r>
        <w:r w:rsidR="003F014E">
          <w:rPr>
            <w:webHidden/>
          </w:rPr>
          <w:tab/>
        </w:r>
        <w:r w:rsidR="003F014E">
          <w:rPr>
            <w:webHidden/>
          </w:rPr>
          <w:fldChar w:fldCharType="begin"/>
        </w:r>
        <w:r w:rsidR="003F014E">
          <w:rPr>
            <w:webHidden/>
          </w:rPr>
          <w:instrText xml:space="preserve"> PAGEREF _Toc388257035 \h </w:instrText>
        </w:r>
        <w:r w:rsidR="003F014E">
          <w:rPr>
            <w:webHidden/>
          </w:rPr>
        </w:r>
        <w:r w:rsidR="003F014E">
          <w:rPr>
            <w:webHidden/>
          </w:rPr>
          <w:fldChar w:fldCharType="separate"/>
        </w:r>
        <w:r>
          <w:rPr>
            <w:webHidden/>
          </w:rPr>
          <w:t>29</w:t>
        </w:r>
        <w:r w:rsidR="003F014E">
          <w:rPr>
            <w:webHidden/>
          </w:rPr>
          <w:fldChar w:fldCharType="end"/>
        </w:r>
      </w:hyperlink>
    </w:p>
    <w:p w14:paraId="51BFFF7E" w14:textId="77777777" w:rsidR="003F014E" w:rsidRDefault="00F107C3">
      <w:pPr>
        <w:pStyle w:val="Seznamobrzk"/>
        <w:rPr>
          <w:rFonts w:asciiTheme="minorHAnsi" w:eastAsiaTheme="minorEastAsia" w:hAnsiTheme="minorHAnsi" w:cstheme="minorBidi"/>
          <w:sz w:val="22"/>
          <w:szCs w:val="22"/>
        </w:rPr>
      </w:pPr>
      <w:hyperlink w:anchor="_Toc388257036" w:history="1">
        <w:r w:rsidR="003F014E" w:rsidRPr="00257599">
          <w:rPr>
            <w:rStyle w:val="Hypertextovodkaz"/>
          </w:rPr>
          <w:t>Obr. 6. Příklad povolení vyžadující aplikace před instalací v Google Play [21]</w:t>
        </w:r>
        <w:r w:rsidR="003F014E">
          <w:rPr>
            <w:webHidden/>
          </w:rPr>
          <w:tab/>
        </w:r>
        <w:r w:rsidR="003F014E">
          <w:rPr>
            <w:webHidden/>
          </w:rPr>
          <w:fldChar w:fldCharType="begin"/>
        </w:r>
        <w:r w:rsidR="003F014E">
          <w:rPr>
            <w:webHidden/>
          </w:rPr>
          <w:instrText xml:space="preserve"> PAGEREF _Toc388257036 \h </w:instrText>
        </w:r>
        <w:r w:rsidR="003F014E">
          <w:rPr>
            <w:webHidden/>
          </w:rPr>
        </w:r>
        <w:r w:rsidR="003F014E">
          <w:rPr>
            <w:webHidden/>
          </w:rPr>
          <w:fldChar w:fldCharType="separate"/>
        </w:r>
        <w:r>
          <w:rPr>
            <w:webHidden/>
          </w:rPr>
          <w:t>30</w:t>
        </w:r>
        <w:r w:rsidR="003F014E">
          <w:rPr>
            <w:webHidden/>
          </w:rPr>
          <w:fldChar w:fldCharType="end"/>
        </w:r>
      </w:hyperlink>
    </w:p>
    <w:p w14:paraId="4DB96B0D" w14:textId="77777777" w:rsidR="003F014E" w:rsidRDefault="00F107C3">
      <w:pPr>
        <w:pStyle w:val="Seznamobrzk"/>
        <w:rPr>
          <w:rFonts w:asciiTheme="minorHAnsi" w:eastAsiaTheme="minorEastAsia" w:hAnsiTheme="minorHAnsi" w:cstheme="minorBidi"/>
          <w:sz w:val="22"/>
          <w:szCs w:val="22"/>
        </w:rPr>
      </w:pPr>
      <w:hyperlink w:anchor="_Toc388257037" w:history="1">
        <w:r w:rsidR="003F014E" w:rsidRPr="00257599">
          <w:rPr>
            <w:rStyle w:val="Hypertextovodkaz"/>
          </w:rPr>
          <w:t>Obr. 7. iOS bottom tab bar [4]</w:t>
        </w:r>
        <w:r w:rsidR="003F014E">
          <w:rPr>
            <w:webHidden/>
          </w:rPr>
          <w:tab/>
        </w:r>
        <w:r w:rsidR="003F014E">
          <w:rPr>
            <w:webHidden/>
          </w:rPr>
          <w:fldChar w:fldCharType="begin"/>
        </w:r>
        <w:r w:rsidR="003F014E">
          <w:rPr>
            <w:webHidden/>
          </w:rPr>
          <w:instrText xml:space="preserve"> PAGEREF _Toc388257037 \h </w:instrText>
        </w:r>
        <w:r w:rsidR="003F014E">
          <w:rPr>
            <w:webHidden/>
          </w:rPr>
        </w:r>
        <w:r w:rsidR="003F014E">
          <w:rPr>
            <w:webHidden/>
          </w:rPr>
          <w:fldChar w:fldCharType="separate"/>
        </w:r>
        <w:r>
          <w:rPr>
            <w:webHidden/>
          </w:rPr>
          <w:t>35</w:t>
        </w:r>
        <w:r w:rsidR="003F014E">
          <w:rPr>
            <w:webHidden/>
          </w:rPr>
          <w:fldChar w:fldCharType="end"/>
        </w:r>
      </w:hyperlink>
    </w:p>
    <w:p w14:paraId="5D4CA93D" w14:textId="77777777" w:rsidR="003F014E" w:rsidRDefault="00F107C3">
      <w:pPr>
        <w:pStyle w:val="Seznamobrzk"/>
        <w:rPr>
          <w:rFonts w:asciiTheme="minorHAnsi" w:eastAsiaTheme="minorEastAsia" w:hAnsiTheme="minorHAnsi" w:cstheme="minorBidi"/>
          <w:sz w:val="22"/>
          <w:szCs w:val="22"/>
        </w:rPr>
      </w:pPr>
      <w:hyperlink w:anchor="_Toc388257038" w:history="1">
        <w:r w:rsidR="003F014E" w:rsidRPr="00257599">
          <w:rPr>
            <w:rStyle w:val="Hypertextovodkaz"/>
          </w:rPr>
          <w:t>Obr. 8. Android action bar včetně action tabs [4]</w:t>
        </w:r>
        <w:r w:rsidR="003F014E">
          <w:rPr>
            <w:webHidden/>
          </w:rPr>
          <w:tab/>
        </w:r>
        <w:r w:rsidR="003F014E">
          <w:rPr>
            <w:webHidden/>
          </w:rPr>
          <w:fldChar w:fldCharType="begin"/>
        </w:r>
        <w:r w:rsidR="003F014E">
          <w:rPr>
            <w:webHidden/>
          </w:rPr>
          <w:instrText xml:space="preserve"> PAGEREF _Toc388257038 \h </w:instrText>
        </w:r>
        <w:r w:rsidR="003F014E">
          <w:rPr>
            <w:webHidden/>
          </w:rPr>
        </w:r>
        <w:r w:rsidR="003F014E">
          <w:rPr>
            <w:webHidden/>
          </w:rPr>
          <w:fldChar w:fldCharType="separate"/>
        </w:r>
        <w:r>
          <w:rPr>
            <w:webHidden/>
          </w:rPr>
          <w:t>36</w:t>
        </w:r>
        <w:r w:rsidR="003F014E">
          <w:rPr>
            <w:webHidden/>
          </w:rPr>
          <w:fldChar w:fldCharType="end"/>
        </w:r>
      </w:hyperlink>
    </w:p>
    <w:p w14:paraId="610568FE" w14:textId="77777777" w:rsidR="003F014E" w:rsidRDefault="00F107C3">
      <w:pPr>
        <w:pStyle w:val="Seznamobrzk"/>
        <w:rPr>
          <w:rFonts w:asciiTheme="minorHAnsi" w:eastAsiaTheme="minorEastAsia" w:hAnsiTheme="minorHAnsi" w:cstheme="minorBidi"/>
          <w:sz w:val="22"/>
          <w:szCs w:val="22"/>
        </w:rPr>
      </w:pPr>
      <w:hyperlink w:anchor="_Toc388257039" w:history="1">
        <w:r w:rsidR="003F014E" w:rsidRPr="00257599">
          <w:rPr>
            <w:rStyle w:val="Hypertextovodkaz"/>
          </w:rPr>
          <w:t>Obr. 9. Přehled rozdílů v guidelines mezi iOS (vlevo) a Androidem (vpravo) [23]</w:t>
        </w:r>
        <w:r w:rsidR="003F014E">
          <w:rPr>
            <w:webHidden/>
          </w:rPr>
          <w:tab/>
        </w:r>
        <w:r w:rsidR="003F014E">
          <w:rPr>
            <w:webHidden/>
          </w:rPr>
          <w:fldChar w:fldCharType="begin"/>
        </w:r>
        <w:r w:rsidR="003F014E">
          <w:rPr>
            <w:webHidden/>
          </w:rPr>
          <w:instrText xml:space="preserve"> PAGEREF _Toc388257039 \h </w:instrText>
        </w:r>
        <w:r w:rsidR="003F014E">
          <w:rPr>
            <w:webHidden/>
          </w:rPr>
        </w:r>
        <w:r w:rsidR="003F014E">
          <w:rPr>
            <w:webHidden/>
          </w:rPr>
          <w:fldChar w:fldCharType="separate"/>
        </w:r>
        <w:r>
          <w:rPr>
            <w:webHidden/>
          </w:rPr>
          <w:t>37</w:t>
        </w:r>
        <w:r w:rsidR="003F014E">
          <w:rPr>
            <w:webHidden/>
          </w:rPr>
          <w:fldChar w:fldCharType="end"/>
        </w:r>
      </w:hyperlink>
    </w:p>
    <w:p w14:paraId="2799BE54" w14:textId="77777777" w:rsidR="003F014E" w:rsidRDefault="00F107C3">
      <w:pPr>
        <w:pStyle w:val="Seznamobrzk"/>
        <w:rPr>
          <w:rFonts w:asciiTheme="minorHAnsi" w:eastAsiaTheme="minorEastAsia" w:hAnsiTheme="minorHAnsi" w:cstheme="minorBidi"/>
          <w:sz w:val="22"/>
          <w:szCs w:val="22"/>
        </w:rPr>
      </w:pPr>
      <w:hyperlink w:anchor="_Toc388257040" w:history="1">
        <w:r w:rsidR="003F014E" w:rsidRPr="00257599">
          <w:rPr>
            <w:rStyle w:val="Hypertextovodkaz"/>
          </w:rPr>
          <w:t>Obr. 10. Sliding Menu</w:t>
        </w:r>
        <w:r w:rsidR="003F014E">
          <w:rPr>
            <w:webHidden/>
          </w:rPr>
          <w:tab/>
        </w:r>
        <w:r w:rsidR="003F014E">
          <w:rPr>
            <w:webHidden/>
          </w:rPr>
          <w:fldChar w:fldCharType="begin"/>
        </w:r>
        <w:r w:rsidR="003F014E">
          <w:rPr>
            <w:webHidden/>
          </w:rPr>
          <w:instrText xml:space="preserve"> PAGEREF _Toc388257040 \h </w:instrText>
        </w:r>
        <w:r w:rsidR="003F014E">
          <w:rPr>
            <w:webHidden/>
          </w:rPr>
        </w:r>
        <w:r w:rsidR="003F014E">
          <w:rPr>
            <w:webHidden/>
          </w:rPr>
          <w:fldChar w:fldCharType="separate"/>
        </w:r>
        <w:r>
          <w:rPr>
            <w:webHidden/>
          </w:rPr>
          <w:t>38</w:t>
        </w:r>
        <w:r w:rsidR="003F014E">
          <w:rPr>
            <w:webHidden/>
          </w:rPr>
          <w:fldChar w:fldCharType="end"/>
        </w:r>
      </w:hyperlink>
    </w:p>
    <w:p w14:paraId="50275F20" w14:textId="77777777" w:rsidR="003F014E" w:rsidRDefault="00F107C3">
      <w:pPr>
        <w:pStyle w:val="Seznamobrzk"/>
        <w:rPr>
          <w:rFonts w:asciiTheme="minorHAnsi" w:eastAsiaTheme="minorEastAsia" w:hAnsiTheme="minorHAnsi" w:cstheme="minorBidi"/>
          <w:sz w:val="22"/>
          <w:szCs w:val="22"/>
        </w:rPr>
      </w:pPr>
      <w:hyperlink w:anchor="_Toc388257041" w:history="1">
        <w:r w:rsidR="003F014E" w:rsidRPr="00257599">
          <w:rPr>
            <w:rStyle w:val="Hypertextovodkaz"/>
          </w:rPr>
          <w:t>Obr. 11.</w:t>
        </w:r>
        <w:r w:rsidR="003F014E" w:rsidRPr="00257599">
          <w:rPr>
            <w:rStyle w:val="Hypertextovodkaz"/>
            <w:i/>
          </w:rPr>
          <w:t xml:space="preserve"> </w:t>
        </w:r>
        <w:r w:rsidR="003F014E" w:rsidRPr="00257599">
          <w:rPr>
            <w:rStyle w:val="Hypertextovodkaz"/>
          </w:rPr>
          <w:t>Pohled Android kategorizace velikosti displeje v palcích [25]</w:t>
        </w:r>
        <w:r w:rsidR="003F014E">
          <w:rPr>
            <w:webHidden/>
          </w:rPr>
          <w:tab/>
        </w:r>
        <w:r w:rsidR="003F014E">
          <w:rPr>
            <w:webHidden/>
          </w:rPr>
          <w:fldChar w:fldCharType="begin"/>
        </w:r>
        <w:r w:rsidR="003F014E">
          <w:rPr>
            <w:webHidden/>
          </w:rPr>
          <w:instrText xml:space="preserve"> PAGEREF _Toc388257041 \h </w:instrText>
        </w:r>
        <w:r w:rsidR="003F014E">
          <w:rPr>
            <w:webHidden/>
          </w:rPr>
        </w:r>
        <w:r w:rsidR="003F014E">
          <w:rPr>
            <w:webHidden/>
          </w:rPr>
          <w:fldChar w:fldCharType="separate"/>
        </w:r>
        <w:r>
          <w:rPr>
            <w:webHidden/>
          </w:rPr>
          <w:t>39</w:t>
        </w:r>
        <w:r w:rsidR="003F014E">
          <w:rPr>
            <w:webHidden/>
          </w:rPr>
          <w:fldChar w:fldCharType="end"/>
        </w:r>
      </w:hyperlink>
    </w:p>
    <w:p w14:paraId="11793AD3" w14:textId="77777777" w:rsidR="003F014E" w:rsidRDefault="00F107C3">
      <w:pPr>
        <w:pStyle w:val="Seznamobrzk"/>
        <w:rPr>
          <w:rFonts w:asciiTheme="minorHAnsi" w:eastAsiaTheme="minorEastAsia" w:hAnsiTheme="minorHAnsi" w:cstheme="minorBidi"/>
          <w:sz w:val="22"/>
          <w:szCs w:val="22"/>
        </w:rPr>
      </w:pPr>
      <w:hyperlink w:anchor="_Toc388257042" w:history="1">
        <w:r w:rsidR="003F014E" w:rsidRPr="00257599">
          <w:rPr>
            <w:rStyle w:val="Hypertextovodkaz"/>
          </w:rPr>
          <w:t>Obr. 12.</w:t>
        </w:r>
        <w:r w:rsidR="003F014E" w:rsidRPr="00257599">
          <w:rPr>
            <w:rStyle w:val="Hypertextovodkaz"/>
            <w:i/>
          </w:rPr>
          <w:t xml:space="preserve"> </w:t>
        </w:r>
        <w:r w:rsidR="003F014E" w:rsidRPr="00257599">
          <w:rPr>
            <w:rStyle w:val="Hypertextovodkaz"/>
          </w:rPr>
          <w:t>Rozložení layoutů pro různé velikosti obrazovek</w:t>
        </w:r>
        <w:r w:rsidR="003F014E">
          <w:rPr>
            <w:webHidden/>
          </w:rPr>
          <w:tab/>
        </w:r>
        <w:r w:rsidR="003F014E">
          <w:rPr>
            <w:webHidden/>
          </w:rPr>
          <w:fldChar w:fldCharType="begin"/>
        </w:r>
        <w:r w:rsidR="003F014E">
          <w:rPr>
            <w:webHidden/>
          </w:rPr>
          <w:instrText xml:space="preserve"> PAGEREF _Toc388257042 \h </w:instrText>
        </w:r>
        <w:r w:rsidR="003F014E">
          <w:rPr>
            <w:webHidden/>
          </w:rPr>
        </w:r>
        <w:r w:rsidR="003F014E">
          <w:rPr>
            <w:webHidden/>
          </w:rPr>
          <w:fldChar w:fldCharType="separate"/>
        </w:r>
        <w:r>
          <w:rPr>
            <w:webHidden/>
          </w:rPr>
          <w:t>39</w:t>
        </w:r>
        <w:r w:rsidR="003F014E">
          <w:rPr>
            <w:webHidden/>
          </w:rPr>
          <w:fldChar w:fldCharType="end"/>
        </w:r>
      </w:hyperlink>
    </w:p>
    <w:p w14:paraId="72D26F37" w14:textId="77777777" w:rsidR="003F014E" w:rsidRDefault="00F107C3">
      <w:pPr>
        <w:pStyle w:val="Seznamobrzk"/>
        <w:rPr>
          <w:rFonts w:asciiTheme="minorHAnsi" w:eastAsiaTheme="minorEastAsia" w:hAnsiTheme="minorHAnsi" w:cstheme="minorBidi"/>
          <w:sz w:val="22"/>
          <w:szCs w:val="22"/>
        </w:rPr>
      </w:pPr>
      <w:hyperlink w:anchor="_Toc388257043" w:history="1">
        <w:r w:rsidR="003F014E" w:rsidRPr="00257599">
          <w:rPr>
            <w:rStyle w:val="Hypertextovodkaz"/>
          </w:rPr>
          <w:t>Obr. 13. Pohled Android kategorizace hustoty obrazovky [25]</w:t>
        </w:r>
        <w:r w:rsidR="003F014E">
          <w:rPr>
            <w:webHidden/>
          </w:rPr>
          <w:tab/>
        </w:r>
        <w:r w:rsidR="003F014E">
          <w:rPr>
            <w:webHidden/>
          </w:rPr>
          <w:fldChar w:fldCharType="begin"/>
        </w:r>
        <w:r w:rsidR="003F014E">
          <w:rPr>
            <w:webHidden/>
          </w:rPr>
          <w:instrText xml:space="preserve"> PAGEREF _Toc388257043 \h </w:instrText>
        </w:r>
        <w:r w:rsidR="003F014E">
          <w:rPr>
            <w:webHidden/>
          </w:rPr>
        </w:r>
        <w:r w:rsidR="003F014E">
          <w:rPr>
            <w:webHidden/>
          </w:rPr>
          <w:fldChar w:fldCharType="separate"/>
        </w:r>
        <w:r>
          <w:rPr>
            <w:webHidden/>
          </w:rPr>
          <w:t>40</w:t>
        </w:r>
        <w:r w:rsidR="003F014E">
          <w:rPr>
            <w:webHidden/>
          </w:rPr>
          <w:fldChar w:fldCharType="end"/>
        </w:r>
      </w:hyperlink>
    </w:p>
    <w:p w14:paraId="0E018486" w14:textId="77777777" w:rsidR="003F014E" w:rsidRDefault="00F107C3">
      <w:pPr>
        <w:pStyle w:val="Seznamobrzk"/>
        <w:rPr>
          <w:rFonts w:asciiTheme="minorHAnsi" w:eastAsiaTheme="minorEastAsia" w:hAnsiTheme="minorHAnsi" w:cstheme="minorBidi"/>
          <w:sz w:val="22"/>
          <w:szCs w:val="22"/>
        </w:rPr>
      </w:pPr>
      <w:hyperlink w:anchor="_Toc388257044" w:history="1">
        <w:r w:rsidR="003F014E" w:rsidRPr="00257599">
          <w:rPr>
            <w:rStyle w:val="Hypertextovodkaz"/>
          </w:rPr>
          <w:t>Obr. 14. Element &lt;support-screens&gt;</w:t>
        </w:r>
        <w:r w:rsidR="003F014E">
          <w:rPr>
            <w:webHidden/>
          </w:rPr>
          <w:tab/>
        </w:r>
        <w:r w:rsidR="003F014E">
          <w:rPr>
            <w:webHidden/>
          </w:rPr>
          <w:fldChar w:fldCharType="begin"/>
        </w:r>
        <w:r w:rsidR="003F014E">
          <w:rPr>
            <w:webHidden/>
          </w:rPr>
          <w:instrText xml:space="preserve"> PAGEREF _Toc388257044 \h </w:instrText>
        </w:r>
        <w:r w:rsidR="003F014E">
          <w:rPr>
            <w:webHidden/>
          </w:rPr>
        </w:r>
        <w:r w:rsidR="003F014E">
          <w:rPr>
            <w:webHidden/>
          </w:rPr>
          <w:fldChar w:fldCharType="separate"/>
        </w:r>
        <w:r>
          <w:rPr>
            <w:webHidden/>
          </w:rPr>
          <w:t>40</w:t>
        </w:r>
        <w:r w:rsidR="003F014E">
          <w:rPr>
            <w:webHidden/>
          </w:rPr>
          <w:fldChar w:fldCharType="end"/>
        </w:r>
      </w:hyperlink>
    </w:p>
    <w:p w14:paraId="6B45BFC0" w14:textId="77777777" w:rsidR="003F014E" w:rsidRDefault="00F107C3">
      <w:pPr>
        <w:pStyle w:val="Seznamobrzk"/>
        <w:rPr>
          <w:rFonts w:asciiTheme="minorHAnsi" w:eastAsiaTheme="minorEastAsia" w:hAnsiTheme="minorHAnsi" w:cstheme="minorBidi"/>
          <w:sz w:val="22"/>
          <w:szCs w:val="22"/>
        </w:rPr>
      </w:pPr>
      <w:hyperlink w:anchor="_Toc388257045" w:history="1">
        <w:r w:rsidR="003F014E" w:rsidRPr="00257599">
          <w:rPr>
            <w:rStyle w:val="Hypertextovodkaz"/>
          </w:rPr>
          <w:t>Obr. 15. Velikost bitmapy pro různé hustoty [25]</w:t>
        </w:r>
        <w:r w:rsidR="003F014E">
          <w:rPr>
            <w:webHidden/>
          </w:rPr>
          <w:tab/>
        </w:r>
        <w:r w:rsidR="003F014E">
          <w:rPr>
            <w:webHidden/>
          </w:rPr>
          <w:fldChar w:fldCharType="begin"/>
        </w:r>
        <w:r w:rsidR="003F014E">
          <w:rPr>
            <w:webHidden/>
          </w:rPr>
          <w:instrText xml:space="preserve"> PAGEREF _Toc388257045 \h </w:instrText>
        </w:r>
        <w:r w:rsidR="003F014E">
          <w:rPr>
            <w:webHidden/>
          </w:rPr>
        </w:r>
        <w:r w:rsidR="003F014E">
          <w:rPr>
            <w:webHidden/>
          </w:rPr>
          <w:fldChar w:fldCharType="separate"/>
        </w:r>
        <w:r>
          <w:rPr>
            <w:webHidden/>
          </w:rPr>
          <w:t>41</w:t>
        </w:r>
        <w:r w:rsidR="003F014E">
          <w:rPr>
            <w:webHidden/>
          </w:rPr>
          <w:fldChar w:fldCharType="end"/>
        </w:r>
      </w:hyperlink>
    </w:p>
    <w:p w14:paraId="6DDA15FE" w14:textId="77777777" w:rsidR="003F014E" w:rsidRDefault="00F107C3">
      <w:pPr>
        <w:pStyle w:val="Seznamobrzk"/>
        <w:rPr>
          <w:rFonts w:asciiTheme="minorHAnsi" w:eastAsiaTheme="minorEastAsia" w:hAnsiTheme="minorHAnsi" w:cstheme="minorBidi"/>
          <w:sz w:val="22"/>
          <w:szCs w:val="22"/>
        </w:rPr>
      </w:pPr>
      <w:hyperlink w:anchor="_Toc388257046" w:history="1">
        <w:r w:rsidR="003F014E" w:rsidRPr="00257599">
          <w:rPr>
            <w:rStyle w:val="Hypertextovodkaz"/>
          </w:rPr>
          <w:t>Obr. 16. Ukázka aktivity se seznamem nabídek na 7‘ tabletu</w:t>
        </w:r>
        <w:r w:rsidR="003F014E">
          <w:rPr>
            <w:webHidden/>
          </w:rPr>
          <w:tab/>
        </w:r>
        <w:r w:rsidR="003F014E">
          <w:rPr>
            <w:webHidden/>
          </w:rPr>
          <w:fldChar w:fldCharType="begin"/>
        </w:r>
        <w:r w:rsidR="003F014E">
          <w:rPr>
            <w:webHidden/>
          </w:rPr>
          <w:instrText xml:space="preserve"> PAGEREF _Toc388257046 \h </w:instrText>
        </w:r>
        <w:r w:rsidR="003F014E">
          <w:rPr>
            <w:webHidden/>
          </w:rPr>
        </w:r>
        <w:r w:rsidR="003F014E">
          <w:rPr>
            <w:webHidden/>
          </w:rPr>
          <w:fldChar w:fldCharType="separate"/>
        </w:r>
        <w:r>
          <w:rPr>
            <w:webHidden/>
          </w:rPr>
          <w:t>42</w:t>
        </w:r>
        <w:r w:rsidR="003F014E">
          <w:rPr>
            <w:webHidden/>
          </w:rPr>
          <w:fldChar w:fldCharType="end"/>
        </w:r>
      </w:hyperlink>
    </w:p>
    <w:p w14:paraId="628AAB2E" w14:textId="77777777" w:rsidR="003F014E" w:rsidRDefault="00F107C3">
      <w:pPr>
        <w:pStyle w:val="Seznamobrzk"/>
        <w:rPr>
          <w:rFonts w:asciiTheme="minorHAnsi" w:eastAsiaTheme="minorEastAsia" w:hAnsiTheme="minorHAnsi" w:cstheme="minorBidi"/>
          <w:sz w:val="22"/>
          <w:szCs w:val="22"/>
        </w:rPr>
      </w:pPr>
      <w:hyperlink w:anchor="_Toc388257047" w:history="1">
        <w:r w:rsidR="003F014E" w:rsidRPr="00257599">
          <w:rPr>
            <w:rStyle w:val="Hypertextovodkaz"/>
          </w:rPr>
          <w:t>Obr. 17. Ukázka aktivity s detailem položky z předchozího obrázku na 7' tabletu</w:t>
        </w:r>
        <w:r w:rsidR="003F014E">
          <w:rPr>
            <w:webHidden/>
          </w:rPr>
          <w:tab/>
        </w:r>
        <w:r w:rsidR="003F014E">
          <w:rPr>
            <w:webHidden/>
          </w:rPr>
          <w:fldChar w:fldCharType="begin"/>
        </w:r>
        <w:r w:rsidR="003F014E">
          <w:rPr>
            <w:webHidden/>
          </w:rPr>
          <w:instrText xml:space="preserve"> PAGEREF _Toc388257047 \h </w:instrText>
        </w:r>
        <w:r w:rsidR="003F014E">
          <w:rPr>
            <w:webHidden/>
          </w:rPr>
        </w:r>
        <w:r w:rsidR="003F014E">
          <w:rPr>
            <w:webHidden/>
          </w:rPr>
          <w:fldChar w:fldCharType="separate"/>
        </w:r>
        <w:r>
          <w:rPr>
            <w:webHidden/>
          </w:rPr>
          <w:t>43</w:t>
        </w:r>
        <w:r w:rsidR="003F014E">
          <w:rPr>
            <w:webHidden/>
          </w:rPr>
          <w:fldChar w:fldCharType="end"/>
        </w:r>
      </w:hyperlink>
    </w:p>
    <w:p w14:paraId="7CD5F1ED" w14:textId="77777777" w:rsidR="003F014E" w:rsidRDefault="00F107C3">
      <w:pPr>
        <w:pStyle w:val="Seznamobrzk"/>
        <w:rPr>
          <w:rFonts w:asciiTheme="minorHAnsi" w:eastAsiaTheme="minorEastAsia" w:hAnsiTheme="minorHAnsi" w:cstheme="minorBidi"/>
          <w:sz w:val="22"/>
          <w:szCs w:val="22"/>
        </w:rPr>
      </w:pPr>
      <w:hyperlink w:anchor="_Toc388257048" w:history="1">
        <w:r w:rsidR="003F014E" w:rsidRPr="00257599">
          <w:rPr>
            <w:rStyle w:val="Hypertextovodkaz"/>
          </w:rPr>
          <w:t>Obr. 18. Příklad použití dvou UI komponent definovaných uvnitř fragmentů [26]</w:t>
        </w:r>
        <w:r w:rsidR="003F014E">
          <w:rPr>
            <w:webHidden/>
          </w:rPr>
          <w:tab/>
        </w:r>
        <w:r w:rsidR="003F014E">
          <w:rPr>
            <w:webHidden/>
          </w:rPr>
          <w:fldChar w:fldCharType="begin"/>
        </w:r>
        <w:r w:rsidR="003F014E">
          <w:rPr>
            <w:webHidden/>
          </w:rPr>
          <w:instrText xml:space="preserve"> PAGEREF _Toc388257048 \h </w:instrText>
        </w:r>
        <w:r w:rsidR="003F014E">
          <w:rPr>
            <w:webHidden/>
          </w:rPr>
        </w:r>
        <w:r w:rsidR="003F014E">
          <w:rPr>
            <w:webHidden/>
          </w:rPr>
          <w:fldChar w:fldCharType="separate"/>
        </w:r>
        <w:r>
          <w:rPr>
            <w:webHidden/>
          </w:rPr>
          <w:t>44</w:t>
        </w:r>
        <w:r w:rsidR="003F014E">
          <w:rPr>
            <w:webHidden/>
          </w:rPr>
          <w:fldChar w:fldCharType="end"/>
        </w:r>
      </w:hyperlink>
    </w:p>
    <w:p w14:paraId="36AF18B8" w14:textId="77777777" w:rsidR="003F014E" w:rsidRDefault="00F107C3">
      <w:pPr>
        <w:pStyle w:val="Seznamobrzk"/>
        <w:rPr>
          <w:rFonts w:asciiTheme="minorHAnsi" w:eastAsiaTheme="minorEastAsia" w:hAnsiTheme="minorHAnsi" w:cstheme="minorBidi"/>
          <w:sz w:val="22"/>
          <w:szCs w:val="22"/>
        </w:rPr>
      </w:pPr>
      <w:hyperlink w:anchor="_Toc388257049" w:history="1">
        <w:r w:rsidR="003F014E" w:rsidRPr="00257599">
          <w:rPr>
            <w:rStyle w:val="Hypertextovodkaz"/>
          </w:rPr>
          <w:t>Obr. 19. Ukázka aplikace s využitím fragmentů na 7‘ tabletu</w:t>
        </w:r>
        <w:r w:rsidR="003F014E">
          <w:rPr>
            <w:webHidden/>
          </w:rPr>
          <w:tab/>
        </w:r>
        <w:r w:rsidR="003F014E">
          <w:rPr>
            <w:webHidden/>
          </w:rPr>
          <w:fldChar w:fldCharType="begin"/>
        </w:r>
        <w:r w:rsidR="003F014E">
          <w:rPr>
            <w:webHidden/>
          </w:rPr>
          <w:instrText xml:space="preserve"> PAGEREF _Toc388257049 \h </w:instrText>
        </w:r>
        <w:r w:rsidR="003F014E">
          <w:rPr>
            <w:webHidden/>
          </w:rPr>
        </w:r>
        <w:r w:rsidR="003F014E">
          <w:rPr>
            <w:webHidden/>
          </w:rPr>
          <w:fldChar w:fldCharType="separate"/>
        </w:r>
        <w:r>
          <w:rPr>
            <w:webHidden/>
          </w:rPr>
          <w:t>45</w:t>
        </w:r>
        <w:r w:rsidR="003F014E">
          <w:rPr>
            <w:webHidden/>
          </w:rPr>
          <w:fldChar w:fldCharType="end"/>
        </w:r>
      </w:hyperlink>
    </w:p>
    <w:p w14:paraId="76541BFD" w14:textId="77777777" w:rsidR="003F014E" w:rsidRDefault="00F107C3">
      <w:pPr>
        <w:pStyle w:val="Seznamobrzk"/>
        <w:rPr>
          <w:rFonts w:asciiTheme="minorHAnsi" w:eastAsiaTheme="minorEastAsia" w:hAnsiTheme="minorHAnsi" w:cstheme="minorBidi"/>
          <w:sz w:val="22"/>
          <w:szCs w:val="22"/>
        </w:rPr>
      </w:pPr>
      <w:hyperlink w:anchor="_Toc388257050" w:history="1">
        <w:r w:rsidR="003F014E" w:rsidRPr="00257599">
          <w:rPr>
            <w:rStyle w:val="Hypertextovodkaz"/>
          </w:rPr>
          <w:t>Obr. 20. Architektura klient-server</w:t>
        </w:r>
        <w:r w:rsidR="003F014E">
          <w:rPr>
            <w:webHidden/>
          </w:rPr>
          <w:tab/>
        </w:r>
        <w:r w:rsidR="003F014E">
          <w:rPr>
            <w:webHidden/>
          </w:rPr>
          <w:fldChar w:fldCharType="begin"/>
        </w:r>
        <w:r w:rsidR="003F014E">
          <w:rPr>
            <w:webHidden/>
          </w:rPr>
          <w:instrText xml:space="preserve"> PAGEREF _Toc388257050 \h </w:instrText>
        </w:r>
        <w:r w:rsidR="003F014E">
          <w:rPr>
            <w:webHidden/>
          </w:rPr>
        </w:r>
        <w:r w:rsidR="003F014E">
          <w:rPr>
            <w:webHidden/>
          </w:rPr>
          <w:fldChar w:fldCharType="separate"/>
        </w:r>
        <w:r>
          <w:rPr>
            <w:webHidden/>
          </w:rPr>
          <w:t>46</w:t>
        </w:r>
        <w:r w:rsidR="003F014E">
          <w:rPr>
            <w:webHidden/>
          </w:rPr>
          <w:fldChar w:fldCharType="end"/>
        </w:r>
      </w:hyperlink>
    </w:p>
    <w:p w14:paraId="13C2AE40" w14:textId="77777777" w:rsidR="003F014E" w:rsidRDefault="00F107C3">
      <w:pPr>
        <w:pStyle w:val="Seznamobrzk"/>
        <w:rPr>
          <w:rFonts w:asciiTheme="minorHAnsi" w:eastAsiaTheme="minorEastAsia" w:hAnsiTheme="minorHAnsi" w:cstheme="minorBidi"/>
          <w:sz w:val="22"/>
          <w:szCs w:val="22"/>
        </w:rPr>
      </w:pPr>
      <w:hyperlink w:anchor="_Toc388257051" w:history="1">
        <w:r w:rsidR="003F014E" w:rsidRPr="00257599">
          <w:rPr>
            <w:rStyle w:val="Hypertextovodkaz"/>
          </w:rPr>
          <w:t>Obr. 21. Kompletní cyklus internetové platby pomocí platební brány PayU [29]</w:t>
        </w:r>
        <w:r w:rsidR="003F014E">
          <w:rPr>
            <w:webHidden/>
          </w:rPr>
          <w:tab/>
        </w:r>
        <w:r w:rsidR="003F014E">
          <w:rPr>
            <w:webHidden/>
          </w:rPr>
          <w:fldChar w:fldCharType="begin"/>
        </w:r>
        <w:r w:rsidR="003F014E">
          <w:rPr>
            <w:webHidden/>
          </w:rPr>
          <w:instrText xml:space="preserve"> PAGEREF _Toc388257051 \h </w:instrText>
        </w:r>
        <w:r w:rsidR="003F014E">
          <w:rPr>
            <w:webHidden/>
          </w:rPr>
        </w:r>
        <w:r w:rsidR="003F014E">
          <w:rPr>
            <w:webHidden/>
          </w:rPr>
          <w:fldChar w:fldCharType="separate"/>
        </w:r>
        <w:r>
          <w:rPr>
            <w:webHidden/>
          </w:rPr>
          <w:t>50</w:t>
        </w:r>
        <w:r w:rsidR="003F014E">
          <w:rPr>
            <w:webHidden/>
          </w:rPr>
          <w:fldChar w:fldCharType="end"/>
        </w:r>
      </w:hyperlink>
    </w:p>
    <w:p w14:paraId="2EA3921C" w14:textId="77777777" w:rsidR="003F014E" w:rsidRDefault="00F107C3">
      <w:pPr>
        <w:pStyle w:val="Seznamobrzk"/>
        <w:rPr>
          <w:rFonts w:asciiTheme="minorHAnsi" w:eastAsiaTheme="minorEastAsia" w:hAnsiTheme="minorHAnsi" w:cstheme="minorBidi"/>
          <w:sz w:val="22"/>
          <w:szCs w:val="22"/>
        </w:rPr>
      </w:pPr>
      <w:hyperlink w:anchor="_Toc388257052" w:history="1">
        <w:r w:rsidR="003F014E" w:rsidRPr="00257599">
          <w:rPr>
            <w:rStyle w:val="Hypertextovodkaz"/>
          </w:rPr>
          <w:t>Obr. 22. Galeria Krakowska</w:t>
        </w:r>
        <w:r w:rsidR="003F014E">
          <w:rPr>
            <w:webHidden/>
          </w:rPr>
          <w:tab/>
        </w:r>
        <w:r w:rsidR="003F014E">
          <w:rPr>
            <w:webHidden/>
          </w:rPr>
          <w:fldChar w:fldCharType="begin"/>
        </w:r>
        <w:r w:rsidR="003F014E">
          <w:rPr>
            <w:webHidden/>
          </w:rPr>
          <w:instrText xml:space="preserve"> PAGEREF _Toc388257052 \h </w:instrText>
        </w:r>
        <w:r w:rsidR="003F014E">
          <w:rPr>
            <w:webHidden/>
          </w:rPr>
        </w:r>
        <w:r w:rsidR="003F014E">
          <w:rPr>
            <w:webHidden/>
          </w:rPr>
          <w:fldChar w:fldCharType="separate"/>
        </w:r>
        <w:r>
          <w:rPr>
            <w:webHidden/>
          </w:rPr>
          <w:t>54</w:t>
        </w:r>
        <w:r w:rsidR="003F014E">
          <w:rPr>
            <w:webHidden/>
          </w:rPr>
          <w:fldChar w:fldCharType="end"/>
        </w:r>
      </w:hyperlink>
    </w:p>
    <w:p w14:paraId="5429133D" w14:textId="77777777" w:rsidR="003F014E" w:rsidRDefault="00F107C3">
      <w:pPr>
        <w:pStyle w:val="Seznamobrzk"/>
        <w:rPr>
          <w:rFonts w:asciiTheme="minorHAnsi" w:eastAsiaTheme="minorEastAsia" w:hAnsiTheme="minorHAnsi" w:cstheme="minorBidi"/>
          <w:sz w:val="22"/>
          <w:szCs w:val="22"/>
        </w:rPr>
      </w:pPr>
      <w:hyperlink w:anchor="_Toc388257053" w:history="1">
        <w:r w:rsidR="003F014E" w:rsidRPr="00257599">
          <w:rPr>
            <w:rStyle w:val="Hypertextovodkaz"/>
          </w:rPr>
          <w:t>Obr. 23. Centrum Černý Most</w:t>
        </w:r>
        <w:r w:rsidR="003F014E">
          <w:rPr>
            <w:webHidden/>
          </w:rPr>
          <w:tab/>
        </w:r>
        <w:r w:rsidR="003F014E">
          <w:rPr>
            <w:webHidden/>
          </w:rPr>
          <w:fldChar w:fldCharType="begin"/>
        </w:r>
        <w:r w:rsidR="003F014E">
          <w:rPr>
            <w:webHidden/>
          </w:rPr>
          <w:instrText xml:space="preserve"> PAGEREF _Toc388257053 \h </w:instrText>
        </w:r>
        <w:r w:rsidR="003F014E">
          <w:rPr>
            <w:webHidden/>
          </w:rPr>
        </w:r>
        <w:r w:rsidR="003F014E">
          <w:rPr>
            <w:webHidden/>
          </w:rPr>
          <w:fldChar w:fldCharType="separate"/>
        </w:r>
        <w:r>
          <w:rPr>
            <w:webHidden/>
          </w:rPr>
          <w:t>55</w:t>
        </w:r>
        <w:r w:rsidR="003F014E">
          <w:rPr>
            <w:webHidden/>
          </w:rPr>
          <w:fldChar w:fldCharType="end"/>
        </w:r>
      </w:hyperlink>
    </w:p>
    <w:p w14:paraId="46D3E78C" w14:textId="77777777" w:rsidR="003F014E" w:rsidRDefault="00F107C3">
      <w:pPr>
        <w:pStyle w:val="Seznamobrzk"/>
        <w:rPr>
          <w:rFonts w:asciiTheme="minorHAnsi" w:eastAsiaTheme="minorEastAsia" w:hAnsiTheme="minorHAnsi" w:cstheme="minorBidi"/>
          <w:sz w:val="22"/>
          <w:szCs w:val="22"/>
        </w:rPr>
      </w:pPr>
      <w:hyperlink r:id="rId115" w:anchor="_Toc388257054" w:history="1">
        <w:r w:rsidR="003F014E" w:rsidRPr="00257599">
          <w:rPr>
            <w:rStyle w:val="Hypertextovodkaz"/>
          </w:rPr>
          <w:t>Obr. 24. Menu aplikace Max do vrécka</w:t>
        </w:r>
        <w:r w:rsidR="003F014E">
          <w:rPr>
            <w:webHidden/>
          </w:rPr>
          <w:tab/>
        </w:r>
        <w:r w:rsidR="003F014E">
          <w:rPr>
            <w:webHidden/>
          </w:rPr>
          <w:fldChar w:fldCharType="begin"/>
        </w:r>
        <w:r w:rsidR="003F014E">
          <w:rPr>
            <w:webHidden/>
          </w:rPr>
          <w:instrText xml:space="preserve"> PAGEREF _Toc388257054 \h </w:instrText>
        </w:r>
        <w:r w:rsidR="003F014E">
          <w:rPr>
            <w:webHidden/>
          </w:rPr>
        </w:r>
        <w:r w:rsidR="003F014E">
          <w:rPr>
            <w:webHidden/>
          </w:rPr>
          <w:fldChar w:fldCharType="separate"/>
        </w:r>
        <w:r>
          <w:rPr>
            <w:webHidden/>
          </w:rPr>
          <w:t>56</w:t>
        </w:r>
        <w:r w:rsidR="003F014E">
          <w:rPr>
            <w:webHidden/>
          </w:rPr>
          <w:fldChar w:fldCharType="end"/>
        </w:r>
      </w:hyperlink>
    </w:p>
    <w:p w14:paraId="4A66BE46" w14:textId="77777777" w:rsidR="003F014E" w:rsidRDefault="00F107C3">
      <w:pPr>
        <w:pStyle w:val="Seznamobrzk"/>
        <w:rPr>
          <w:rFonts w:asciiTheme="minorHAnsi" w:eastAsiaTheme="minorEastAsia" w:hAnsiTheme="minorHAnsi" w:cstheme="minorBidi"/>
          <w:sz w:val="22"/>
          <w:szCs w:val="22"/>
        </w:rPr>
      </w:pPr>
      <w:hyperlink r:id="rId116" w:anchor="_Toc388257055" w:history="1">
        <w:r w:rsidR="003F014E" w:rsidRPr="00257599">
          <w:rPr>
            <w:rStyle w:val="Hypertextovodkaz"/>
          </w:rPr>
          <w:t>Obr. 25. Přehled novinek v aplikaci Geric</w:t>
        </w:r>
        <w:r w:rsidR="003F014E">
          <w:rPr>
            <w:webHidden/>
          </w:rPr>
          <w:tab/>
        </w:r>
        <w:r w:rsidR="003F014E">
          <w:rPr>
            <w:webHidden/>
          </w:rPr>
          <w:fldChar w:fldCharType="begin"/>
        </w:r>
        <w:r w:rsidR="003F014E">
          <w:rPr>
            <w:webHidden/>
          </w:rPr>
          <w:instrText xml:space="preserve"> PAGEREF _Toc388257055 \h </w:instrText>
        </w:r>
        <w:r w:rsidR="003F014E">
          <w:rPr>
            <w:webHidden/>
          </w:rPr>
        </w:r>
        <w:r w:rsidR="003F014E">
          <w:rPr>
            <w:webHidden/>
          </w:rPr>
          <w:fldChar w:fldCharType="separate"/>
        </w:r>
        <w:r>
          <w:rPr>
            <w:webHidden/>
          </w:rPr>
          <w:t>57</w:t>
        </w:r>
        <w:r w:rsidR="003F014E">
          <w:rPr>
            <w:webHidden/>
          </w:rPr>
          <w:fldChar w:fldCharType="end"/>
        </w:r>
      </w:hyperlink>
    </w:p>
    <w:p w14:paraId="629E6A28" w14:textId="77777777" w:rsidR="003F014E" w:rsidRDefault="00F107C3">
      <w:pPr>
        <w:pStyle w:val="Seznamobrzk"/>
        <w:rPr>
          <w:rFonts w:asciiTheme="minorHAnsi" w:eastAsiaTheme="minorEastAsia" w:hAnsiTheme="minorHAnsi" w:cstheme="minorBidi"/>
          <w:sz w:val="22"/>
          <w:szCs w:val="22"/>
        </w:rPr>
      </w:pPr>
      <w:hyperlink w:anchor="_Toc388257056" w:history="1">
        <w:r w:rsidR="003F014E" w:rsidRPr="00257599">
          <w:rPr>
            <w:rStyle w:val="Hypertextovodkaz"/>
          </w:rPr>
          <w:t>Obr. 26. Podíl Android verzí na trhu [12]</w:t>
        </w:r>
        <w:r w:rsidR="003F014E">
          <w:rPr>
            <w:webHidden/>
          </w:rPr>
          <w:tab/>
        </w:r>
        <w:r w:rsidR="003F014E">
          <w:rPr>
            <w:webHidden/>
          </w:rPr>
          <w:fldChar w:fldCharType="begin"/>
        </w:r>
        <w:r w:rsidR="003F014E">
          <w:rPr>
            <w:webHidden/>
          </w:rPr>
          <w:instrText xml:space="preserve"> PAGEREF _Toc388257056 \h </w:instrText>
        </w:r>
        <w:r w:rsidR="003F014E">
          <w:rPr>
            <w:webHidden/>
          </w:rPr>
        </w:r>
        <w:r w:rsidR="003F014E">
          <w:rPr>
            <w:webHidden/>
          </w:rPr>
          <w:fldChar w:fldCharType="separate"/>
        </w:r>
        <w:r>
          <w:rPr>
            <w:webHidden/>
          </w:rPr>
          <w:t>61</w:t>
        </w:r>
        <w:r w:rsidR="003F014E">
          <w:rPr>
            <w:webHidden/>
          </w:rPr>
          <w:fldChar w:fldCharType="end"/>
        </w:r>
      </w:hyperlink>
    </w:p>
    <w:p w14:paraId="725B5B7E" w14:textId="77777777" w:rsidR="003F014E" w:rsidRDefault="00F107C3">
      <w:pPr>
        <w:pStyle w:val="Seznamobrzk"/>
        <w:rPr>
          <w:rFonts w:asciiTheme="minorHAnsi" w:eastAsiaTheme="minorEastAsia" w:hAnsiTheme="minorHAnsi" w:cstheme="minorBidi"/>
          <w:sz w:val="22"/>
          <w:szCs w:val="22"/>
        </w:rPr>
      </w:pPr>
      <w:hyperlink w:anchor="_Toc388257057" w:history="1">
        <w:r w:rsidR="003F014E" w:rsidRPr="00257599">
          <w:rPr>
            <w:rStyle w:val="Hypertextovodkaz"/>
          </w:rPr>
          <w:t>Obr. 27. Use-case diagram mobilní aplikace</w:t>
        </w:r>
        <w:r w:rsidR="003F014E">
          <w:rPr>
            <w:webHidden/>
          </w:rPr>
          <w:tab/>
        </w:r>
        <w:r w:rsidR="003F014E">
          <w:rPr>
            <w:webHidden/>
          </w:rPr>
          <w:fldChar w:fldCharType="begin"/>
        </w:r>
        <w:r w:rsidR="003F014E">
          <w:rPr>
            <w:webHidden/>
          </w:rPr>
          <w:instrText xml:space="preserve"> PAGEREF _Toc388257057 \h </w:instrText>
        </w:r>
        <w:r w:rsidR="003F014E">
          <w:rPr>
            <w:webHidden/>
          </w:rPr>
        </w:r>
        <w:r w:rsidR="003F014E">
          <w:rPr>
            <w:webHidden/>
          </w:rPr>
          <w:fldChar w:fldCharType="separate"/>
        </w:r>
        <w:r>
          <w:rPr>
            <w:webHidden/>
          </w:rPr>
          <w:t>66</w:t>
        </w:r>
        <w:r w:rsidR="003F014E">
          <w:rPr>
            <w:webHidden/>
          </w:rPr>
          <w:fldChar w:fldCharType="end"/>
        </w:r>
      </w:hyperlink>
    </w:p>
    <w:p w14:paraId="35D1DE3F" w14:textId="77777777" w:rsidR="003F014E" w:rsidRDefault="00F107C3">
      <w:pPr>
        <w:pStyle w:val="Seznamobrzk"/>
        <w:rPr>
          <w:rFonts w:asciiTheme="minorHAnsi" w:eastAsiaTheme="minorEastAsia" w:hAnsiTheme="minorHAnsi" w:cstheme="minorBidi"/>
          <w:sz w:val="22"/>
          <w:szCs w:val="22"/>
        </w:rPr>
      </w:pPr>
      <w:hyperlink w:anchor="_Toc388257058" w:history="1">
        <w:r w:rsidR="003F014E" w:rsidRPr="00257599">
          <w:rPr>
            <w:rStyle w:val="Hypertextovodkaz"/>
          </w:rPr>
          <w:t>Obr. 28. Hlavní menu aplikace</w:t>
        </w:r>
        <w:r w:rsidR="003F014E">
          <w:rPr>
            <w:webHidden/>
          </w:rPr>
          <w:tab/>
        </w:r>
        <w:r w:rsidR="003F014E">
          <w:rPr>
            <w:webHidden/>
          </w:rPr>
          <w:fldChar w:fldCharType="begin"/>
        </w:r>
        <w:r w:rsidR="003F014E">
          <w:rPr>
            <w:webHidden/>
          </w:rPr>
          <w:instrText xml:space="preserve"> PAGEREF _Toc388257058 \h </w:instrText>
        </w:r>
        <w:r w:rsidR="003F014E">
          <w:rPr>
            <w:webHidden/>
          </w:rPr>
        </w:r>
        <w:r w:rsidR="003F014E">
          <w:rPr>
            <w:webHidden/>
          </w:rPr>
          <w:fldChar w:fldCharType="separate"/>
        </w:r>
        <w:r>
          <w:rPr>
            <w:webHidden/>
          </w:rPr>
          <w:t>68</w:t>
        </w:r>
        <w:r w:rsidR="003F014E">
          <w:rPr>
            <w:webHidden/>
          </w:rPr>
          <w:fldChar w:fldCharType="end"/>
        </w:r>
      </w:hyperlink>
    </w:p>
    <w:p w14:paraId="4F47D8E6" w14:textId="77777777" w:rsidR="003F014E" w:rsidRDefault="00F107C3">
      <w:pPr>
        <w:pStyle w:val="Seznamobrzk"/>
        <w:rPr>
          <w:rFonts w:asciiTheme="minorHAnsi" w:eastAsiaTheme="minorEastAsia" w:hAnsiTheme="minorHAnsi" w:cstheme="minorBidi"/>
          <w:sz w:val="22"/>
          <w:szCs w:val="22"/>
        </w:rPr>
      </w:pPr>
      <w:hyperlink w:anchor="_Toc388257059" w:history="1">
        <w:r w:rsidR="003F014E" w:rsidRPr="00257599">
          <w:rPr>
            <w:rStyle w:val="Hypertextovodkaz"/>
          </w:rPr>
          <w:t>Obr. 29. Seznam novinek (první položka menu)</w:t>
        </w:r>
        <w:r w:rsidR="003F014E">
          <w:rPr>
            <w:webHidden/>
          </w:rPr>
          <w:tab/>
        </w:r>
        <w:r w:rsidR="003F014E">
          <w:rPr>
            <w:webHidden/>
          </w:rPr>
          <w:fldChar w:fldCharType="begin"/>
        </w:r>
        <w:r w:rsidR="003F014E">
          <w:rPr>
            <w:webHidden/>
          </w:rPr>
          <w:instrText xml:space="preserve"> PAGEREF _Toc388257059 \h </w:instrText>
        </w:r>
        <w:r w:rsidR="003F014E">
          <w:rPr>
            <w:webHidden/>
          </w:rPr>
        </w:r>
        <w:r w:rsidR="003F014E">
          <w:rPr>
            <w:webHidden/>
          </w:rPr>
          <w:fldChar w:fldCharType="separate"/>
        </w:r>
        <w:r>
          <w:rPr>
            <w:webHidden/>
          </w:rPr>
          <w:t>68</w:t>
        </w:r>
        <w:r w:rsidR="003F014E">
          <w:rPr>
            <w:webHidden/>
          </w:rPr>
          <w:fldChar w:fldCharType="end"/>
        </w:r>
      </w:hyperlink>
    </w:p>
    <w:p w14:paraId="1258CA5F" w14:textId="77777777" w:rsidR="003F014E" w:rsidRDefault="00F107C3">
      <w:pPr>
        <w:pStyle w:val="Seznamobrzk"/>
        <w:rPr>
          <w:rFonts w:asciiTheme="minorHAnsi" w:eastAsiaTheme="minorEastAsia" w:hAnsiTheme="minorHAnsi" w:cstheme="minorBidi"/>
          <w:sz w:val="22"/>
          <w:szCs w:val="22"/>
        </w:rPr>
      </w:pPr>
      <w:hyperlink w:anchor="_Toc388257060" w:history="1">
        <w:r w:rsidR="003F014E" w:rsidRPr="00257599">
          <w:rPr>
            <w:rStyle w:val="Hypertextovodkaz"/>
          </w:rPr>
          <w:t>Obr. 30. Sestupné třídění obchodů</w:t>
        </w:r>
        <w:r w:rsidR="003F014E">
          <w:rPr>
            <w:webHidden/>
          </w:rPr>
          <w:tab/>
        </w:r>
        <w:r w:rsidR="003F014E">
          <w:rPr>
            <w:webHidden/>
          </w:rPr>
          <w:fldChar w:fldCharType="begin"/>
        </w:r>
        <w:r w:rsidR="003F014E">
          <w:rPr>
            <w:webHidden/>
          </w:rPr>
          <w:instrText xml:space="preserve"> PAGEREF _Toc388257060 \h </w:instrText>
        </w:r>
        <w:r w:rsidR="003F014E">
          <w:rPr>
            <w:webHidden/>
          </w:rPr>
        </w:r>
        <w:r w:rsidR="003F014E">
          <w:rPr>
            <w:webHidden/>
          </w:rPr>
          <w:fldChar w:fldCharType="separate"/>
        </w:r>
        <w:r>
          <w:rPr>
            <w:webHidden/>
          </w:rPr>
          <w:t>69</w:t>
        </w:r>
        <w:r w:rsidR="003F014E">
          <w:rPr>
            <w:webHidden/>
          </w:rPr>
          <w:fldChar w:fldCharType="end"/>
        </w:r>
      </w:hyperlink>
    </w:p>
    <w:p w14:paraId="735857AE" w14:textId="77777777" w:rsidR="003F014E" w:rsidRDefault="00F107C3">
      <w:pPr>
        <w:pStyle w:val="Seznamobrzk"/>
        <w:rPr>
          <w:rFonts w:asciiTheme="minorHAnsi" w:eastAsiaTheme="minorEastAsia" w:hAnsiTheme="minorHAnsi" w:cstheme="minorBidi"/>
          <w:sz w:val="22"/>
          <w:szCs w:val="22"/>
        </w:rPr>
      </w:pPr>
      <w:hyperlink w:anchor="_Toc388257061" w:history="1">
        <w:r w:rsidR="003F014E" w:rsidRPr="00257599">
          <w:rPr>
            <w:rStyle w:val="Hypertextovodkaz"/>
          </w:rPr>
          <w:t>Obr. 31. Zobrazení kategorií všech obchodů v centru</w:t>
        </w:r>
        <w:r w:rsidR="003F014E">
          <w:rPr>
            <w:webHidden/>
          </w:rPr>
          <w:tab/>
        </w:r>
        <w:r w:rsidR="003F014E">
          <w:rPr>
            <w:webHidden/>
          </w:rPr>
          <w:fldChar w:fldCharType="begin"/>
        </w:r>
        <w:r w:rsidR="003F014E">
          <w:rPr>
            <w:webHidden/>
          </w:rPr>
          <w:instrText xml:space="preserve"> PAGEREF _Toc388257061 \h </w:instrText>
        </w:r>
        <w:r w:rsidR="003F014E">
          <w:rPr>
            <w:webHidden/>
          </w:rPr>
        </w:r>
        <w:r w:rsidR="003F014E">
          <w:rPr>
            <w:webHidden/>
          </w:rPr>
          <w:fldChar w:fldCharType="separate"/>
        </w:r>
        <w:r>
          <w:rPr>
            <w:webHidden/>
          </w:rPr>
          <w:t>69</w:t>
        </w:r>
        <w:r w:rsidR="003F014E">
          <w:rPr>
            <w:webHidden/>
          </w:rPr>
          <w:fldChar w:fldCharType="end"/>
        </w:r>
      </w:hyperlink>
    </w:p>
    <w:p w14:paraId="1F289EC1" w14:textId="77777777" w:rsidR="003F014E" w:rsidRDefault="00F107C3">
      <w:pPr>
        <w:pStyle w:val="Seznamobrzk"/>
        <w:rPr>
          <w:rFonts w:asciiTheme="minorHAnsi" w:eastAsiaTheme="minorEastAsia" w:hAnsiTheme="minorHAnsi" w:cstheme="minorBidi"/>
          <w:sz w:val="22"/>
          <w:szCs w:val="22"/>
        </w:rPr>
      </w:pPr>
      <w:hyperlink w:anchor="_Toc388257062" w:history="1">
        <w:r w:rsidR="003F014E" w:rsidRPr="00257599">
          <w:rPr>
            <w:rStyle w:val="Hypertextovodkaz"/>
          </w:rPr>
          <w:t>Obr. 32. Fragment ‚Services</w:t>
        </w:r>
        <w:r w:rsidR="003F014E" w:rsidRPr="00257599">
          <w:rPr>
            <w:rStyle w:val="Hypertextovodkaz"/>
            <w:i/>
          </w:rPr>
          <w:t>‘</w:t>
        </w:r>
        <w:r w:rsidR="003F014E">
          <w:rPr>
            <w:webHidden/>
          </w:rPr>
          <w:tab/>
        </w:r>
        <w:r w:rsidR="003F014E">
          <w:rPr>
            <w:webHidden/>
          </w:rPr>
          <w:fldChar w:fldCharType="begin"/>
        </w:r>
        <w:r w:rsidR="003F014E">
          <w:rPr>
            <w:webHidden/>
          </w:rPr>
          <w:instrText xml:space="preserve"> PAGEREF _Toc388257062 \h </w:instrText>
        </w:r>
        <w:r w:rsidR="003F014E">
          <w:rPr>
            <w:webHidden/>
          </w:rPr>
        </w:r>
        <w:r w:rsidR="003F014E">
          <w:rPr>
            <w:webHidden/>
          </w:rPr>
          <w:fldChar w:fldCharType="separate"/>
        </w:r>
        <w:r>
          <w:rPr>
            <w:webHidden/>
          </w:rPr>
          <w:t>70</w:t>
        </w:r>
        <w:r w:rsidR="003F014E">
          <w:rPr>
            <w:webHidden/>
          </w:rPr>
          <w:fldChar w:fldCharType="end"/>
        </w:r>
      </w:hyperlink>
    </w:p>
    <w:p w14:paraId="745F255B" w14:textId="77777777" w:rsidR="003F014E" w:rsidRDefault="00F107C3">
      <w:pPr>
        <w:pStyle w:val="Seznamobrzk"/>
        <w:rPr>
          <w:rFonts w:asciiTheme="minorHAnsi" w:eastAsiaTheme="minorEastAsia" w:hAnsiTheme="minorHAnsi" w:cstheme="minorBidi"/>
          <w:sz w:val="22"/>
          <w:szCs w:val="22"/>
        </w:rPr>
      </w:pPr>
      <w:hyperlink w:anchor="_Toc388257063" w:history="1">
        <w:r w:rsidR="003F014E" w:rsidRPr="00257599">
          <w:rPr>
            <w:rStyle w:val="Hypertextovodkaz"/>
          </w:rPr>
          <w:t>Obr. 33. Fragment ‚About‘</w:t>
        </w:r>
        <w:r w:rsidR="003F014E">
          <w:rPr>
            <w:webHidden/>
          </w:rPr>
          <w:tab/>
        </w:r>
        <w:r w:rsidR="003F014E">
          <w:rPr>
            <w:webHidden/>
          </w:rPr>
          <w:fldChar w:fldCharType="begin"/>
        </w:r>
        <w:r w:rsidR="003F014E">
          <w:rPr>
            <w:webHidden/>
          </w:rPr>
          <w:instrText xml:space="preserve"> PAGEREF _Toc388257063 \h </w:instrText>
        </w:r>
        <w:r w:rsidR="003F014E">
          <w:rPr>
            <w:webHidden/>
          </w:rPr>
        </w:r>
        <w:r w:rsidR="003F014E">
          <w:rPr>
            <w:webHidden/>
          </w:rPr>
          <w:fldChar w:fldCharType="separate"/>
        </w:r>
        <w:r>
          <w:rPr>
            <w:webHidden/>
          </w:rPr>
          <w:t>70</w:t>
        </w:r>
        <w:r w:rsidR="003F014E">
          <w:rPr>
            <w:webHidden/>
          </w:rPr>
          <w:fldChar w:fldCharType="end"/>
        </w:r>
      </w:hyperlink>
    </w:p>
    <w:p w14:paraId="01290CB3" w14:textId="77777777" w:rsidR="003F014E" w:rsidRDefault="00F107C3">
      <w:pPr>
        <w:pStyle w:val="Seznamobrzk"/>
        <w:rPr>
          <w:rFonts w:asciiTheme="minorHAnsi" w:eastAsiaTheme="minorEastAsia" w:hAnsiTheme="minorHAnsi" w:cstheme="minorBidi"/>
          <w:sz w:val="22"/>
          <w:szCs w:val="22"/>
        </w:rPr>
      </w:pPr>
      <w:hyperlink w:anchor="_Toc388257064" w:history="1">
        <w:r w:rsidR="003F014E" w:rsidRPr="00257599">
          <w:rPr>
            <w:rStyle w:val="Hypertextovodkaz"/>
          </w:rPr>
          <w:t>Obr. 34. Menu kina</w:t>
        </w:r>
        <w:r w:rsidR="003F014E">
          <w:rPr>
            <w:webHidden/>
          </w:rPr>
          <w:tab/>
        </w:r>
        <w:r w:rsidR="003F014E">
          <w:rPr>
            <w:webHidden/>
          </w:rPr>
          <w:fldChar w:fldCharType="begin"/>
        </w:r>
        <w:r w:rsidR="003F014E">
          <w:rPr>
            <w:webHidden/>
          </w:rPr>
          <w:instrText xml:space="preserve"> PAGEREF _Toc388257064 \h </w:instrText>
        </w:r>
        <w:r w:rsidR="003F014E">
          <w:rPr>
            <w:webHidden/>
          </w:rPr>
        </w:r>
        <w:r w:rsidR="003F014E">
          <w:rPr>
            <w:webHidden/>
          </w:rPr>
          <w:fldChar w:fldCharType="separate"/>
        </w:r>
        <w:r>
          <w:rPr>
            <w:webHidden/>
          </w:rPr>
          <w:t>71</w:t>
        </w:r>
        <w:r w:rsidR="003F014E">
          <w:rPr>
            <w:webHidden/>
          </w:rPr>
          <w:fldChar w:fldCharType="end"/>
        </w:r>
      </w:hyperlink>
    </w:p>
    <w:p w14:paraId="1ED8CD3A" w14:textId="77777777" w:rsidR="003F014E" w:rsidRDefault="00F107C3">
      <w:pPr>
        <w:pStyle w:val="Seznamobrzk"/>
        <w:rPr>
          <w:rFonts w:asciiTheme="minorHAnsi" w:eastAsiaTheme="minorEastAsia" w:hAnsiTheme="minorHAnsi" w:cstheme="minorBidi"/>
          <w:sz w:val="22"/>
          <w:szCs w:val="22"/>
        </w:rPr>
      </w:pPr>
      <w:hyperlink w:anchor="_Toc388257065" w:history="1">
        <w:r w:rsidR="003F014E" w:rsidRPr="00257599">
          <w:rPr>
            <w:rStyle w:val="Hypertextovodkaz"/>
          </w:rPr>
          <w:t>Obr. 35. Seznam novinek z kina</w:t>
        </w:r>
        <w:r w:rsidR="003F014E">
          <w:rPr>
            <w:webHidden/>
          </w:rPr>
          <w:tab/>
        </w:r>
        <w:r w:rsidR="003F014E">
          <w:rPr>
            <w:webHidden/>
          </w:rPr>
          <w:fldChar w:fldCharType="begin"/>
        </w:r>
        <w:r w:rsidR="003F014E">
          <w:rPr>
            <w:webHidden/>
          </w:rPr>
          <w:instrText xml:space="preserve"> PAGEREF _Toc388257065 \h </w:instrText>
        </w:r>
        <w:r w:rsidR="003F014E">
          <w:rPr>
            <w:webHidden/>
          </w:rPr>
        </w:r>
        <w:r w:rsidR="003F014E">
          <w:rPr>
            <w:webHidden/>
          </w:rPr>
          <w:fldChar w:fldCharType="separate"/>
        </w:r>
        <w:r>
          <w:rPr>
            <w:webHidden/>
          </w:rPr>
          <w:t>71</w:t>
        </w:r>
        <w:r w:rsidR="003F014E">
          <w:rPr>
            <w:webHidden/>
          </w:rPr>
          <w:fldChar w:fldCharType="end"/>
        </w:r>
      </w:hyperlink>
    </w:p>
    <w:p w14:paraId="7E45E543" w14:textId="77777777" w:rsidR="003F014E" w:rsidRDefault="00F107C3">
      <w:pPr>
        <w:pStyle w:val="Seznamobrzk"/>
        <w:rPr>
          <w:rFonts w:asciiTheme="minorHAnsi" w:eastAsiaTheme="minorEastAsia" w:hAnsiTheme="minorHAnsi" w:cstheme="minorBidi"/>
          <w:sz w:val="22"/>
          <w:szCs w:val="22"/>
        </w:rPr>
      </w:pPr>
      <w:hyperlink w:anchor="_Toc388257066" w:history="1">
        <w:r w:rsidR="003F014E" w:rsidRPr="00257599">
          <w:rPr>
            <w:rStyle w:val="Hypertextovodkaz"/>
          </w:rPr>
          <w:t>Obr. 36. Týdenní harmonogram filmů</w:t>
        </w:r>
        <w:r w:rsidR="003F014E">
          <w:rPr>
            <w:webHidden/>
          </w:rPr>
          <w:tab/>
        </w:r>
        <w:r w:rsidR="003F014E">
          <w:rPr>
            <w:webHidden/>
          </w:rPr>
          <w:fldChar w:fldCharType="begin"/>
        </w:r>
        <w:r w:rsidR="003F014E">
          <w:rPr>
            <w:webHidden/>
          </w:rPr>
          <w:instrText xml:space="preserve"> PAGEREF _Toc388257066 \h </w:instrText>
        </w:r>
        <w:r w:rsidR="003F014E">
          <w:rPr>
            <w:webHidden/>
          </w:rPr>
        </w:r>
        <w:r w:rsidR="003F014E">
          <w:rPr>
            <w:webHidden/>
          </w:rPr>
          <w:fldChar w:fldCharType="separate"/>
        </w:r>
        <w:r>
          <w:rPr>
            <w:webHidden/>
          </w:rPr>
          <w:t>72</w:t>
        </w:r>
        <w:r w:rsidR="003F014E">
          <w:rPr>
            <w:webHidden/>
          </w:rPr>
          <w:fldChar w:fldCharType="end"/>
        </w:r>
      </w:hyperlink>
    </w:p>
    <w:p w14:paraId="5A7933B6" w14:textId="77777777" w:rsidR="003F014E" w:rsidRDefault="00F107C3">
      <w:pPr>
        <w:pStyle w:val="Seznamobrzk"/>
        <w:rPr>
          <w:rFonts w:asciiTheme="minorHAnsi" w:eastAsiaTheme="minorEastAsia" w:hAnsiTheme="minorHAnsi" w:cstheme="minorBidi"/>
          <w:sz w:val="22"/>
          <w:szCs w:val="22"/>
        </w:rPr>
      </w:pPr>
      <w:hyperlink w:anchor="_Toc388257067" w:history="1">
        <w:r w:rsidR="003F014E" w:rsidRPr="00257599">
          <w:rPr>
            <w:rStyle w:val="Hypertextovodkaz"/>
          </w:rPr>
          <w:t>Obr. 37. Detaily filmu 1</w:t>
        </w:r>
        <w:r w:rsidR="003F014E">
          <w:rPr>
            <w:webHidden/>
          </w:rPr>
          <w:tab/>
        </w:r>
        <w:r w:rsidR="003F014E">
          <w:rPr>
            <w:webHidden/>
          </w:rPr>
          <w:fldChar w:fldCharType="begin"/>
        </w:r>
        <w:r w:rsidR="003F014E">
          <w:rPr>
            <w:webHidden/>
          </w:rPr>
          <w:instrText xml:space="preserve"> PAGEREF _Toc388257067 \h </w:instrText>
        </w:r>
        <w:r w:rsidR="003F014E">
          <w:rPr>
            <w:webHidden/>
          </w:rPr>
        </w:r>
        <w:r w:rsidR="003F014E">
          <w:rPr>
            <w:webHidden/>
          </w:rPr>
          <w:fldChar w:fldCharType="separate"/>
        </w:r>
        <w:r>
          <w:rPr>
            <w:webHidden/>
          </w:rPr>
          <w:t>73</w:t>
        </w:r>
        <w:r w:rsidR="003F014E">
          <w:rPr>
            <w:webHidden/>
          </w:rPr>
          <w:fldChar w:fldCharType="end"/>
        </w:r>
      </w:hyperlink>
    </w:p>
    <w:p w14:paraId="76C1B2CB" w14:textId="77777777" w:rsidR="003F014E" w:rsidRDefault="00F107C3">
      <w:pPr>
        <w:pStyle w:val="Seznamobrzk"/>
        <w:rPr>
          <w:rFonts w:asciiTheme="minorHAnsi" w:eastAsiaTheme="minorEastAsia" w:hAnsiTheme="minorHAnsi" w:cstheme="minorBidi"/>
          <w:sz w:val="22"/>
          <w:szCs w:val="22"/>
        </w:rPr>
      </w:pPr>
      <w:hyperlink w:anchor="_Toc388257068" w:history="1">
        <w:r w:rsidR="003F014E" w:rsidRPr="00257599">
          <w:rPr>
            <w:rStyle w:val="Hypertextovodkaz"/>
          </w:rPr>
          <w:t>Obr. 38. Detaily filmu 2: Časy promítání filmu</w:t>
        </w:r>
        <w:r w:rsidR="003F014E">
          <w:rPr>
            <w:webHidden/>
          </w:rPr>
          <w:tab/>
        </w:r>
        <w:r w:rsidR="003F014E">
          <w:rPr>
            <w:webHidden/>
          </w:rPr>
          <w:fldChar w:fldCharType="begin"/>
        </w:r>
        <w:r w:rsidR="003F014E">
          <w:rPr>
            <w:webHidden/>
          </w:rPr>
          <w:instrText xml:space="preserve"> PAGEREF _Toc388257068 \h </w:instrText>
        </w:r>
        <w:r w:rsidR="003F014E">
          <w:rPr>
            <w:webHidden/>
          </w:rPr>
        </w:r>
        <w:r w:rsidR="003F014E">
          <w:rPr>
            <w:webHidden/>
          </w:rPr>
          <w:fldChar w:fldCharType="separate"/>
        </w:r>
        <w:r>
          <w:rPr>
            <w:webHidden/>
          </w:rPr>
          <w:t>73</w:t>
        </w:r>
        <w:r w:rsidR="003F014E">
          <w:rPr>
            <w:webHidden/>
          </w:rPr>
          <w:fldChar w:fldCharType="end"/>
        </w:r>
      </w:hyperlink>
    </w:p>
    <w:p w14:paraId="7FF5023D" w14:textId="77777777" w:rsidR="003F014E" w:rsidRDefault="00F107C3">
      <w:pPr>
        <w:pStyle w:val="Seznamobrzk"/>
        <w:rPr>
          <w:rFonts w:asciiTheme="minorHAnsi" w:eastAsiaTheme="minorEastAsia" w:hAnsiTheme="minorHAnsi" w:cstheme="minorBidi"/>
          <w:sz w:val="22"/>
          <w:szCs w:val="22"/>
        </w:rPr>
      </w:pPr>
      <w:hyperlink w:anchor="_Toc388257069" w:history="1">
        <w:r w:rsidR="003F014E" w:rsidRPr="00257599">
          <w:rPr>
            <w:rStyle w:val="Hypertextovodkaz"/>
          </w:rPr>
          <w:t>Obr. 39. Rezervace vstupenek</w:t>
        </w:r>
        <w:r w:rsidR="003F014E">
          <w:rPr>
            <w:webHidden/>
          </w:rPr>
          <w:tab/>
        </w:r>
        <w:r w:rsidR="003F014E">
          <w:rPr>
            <w:webHidden/>
          </w:rPr>
          <w:fldChar w:fldCharType="begin"/>
        </w:r>
        <w:r w:rsidR="003F014E">
          <w:rPr>
            <w:webHidden/>
          </w:rPr>
          <w:instrText xml:space="preserve"> PAGEREF _Toc388257069 \h </w:instrText>
        </w:r>
        <w:r w:rsidR="003F014E">
          <w:rPr>
            <w:webHidden/>
          </w:rPr>
        </w:r>
        <w:r w:rsidR="003F014E">
          <w:rPr>
            <w:webHidden/>
          </w:rPr>
          <w:fldChar w:fldCharType="separate"/>
        </w:r>
        <w:r>
          <w:rPr>
            <w:webHidden/>
          </w:rPr>
          <w:t>74</w:t>
        </w:r>
        <w:r w:rsidR="003F014E">
          <w:rPr>
            <w:webHidden/>
          </w:rPr>
          <w:fldChar w:fldCharType="end"/>
        </w:r>
      </w:hyperlink>
    </w:p>
    <w:p w14:paraId="7563DEF5" w14:textId="77777777" w:rsidR="003F014E" w:rsidRDefault="00F107C3">
      <w:pPr>
        <w:pStyle w:val="Seznamobrzk"/>
        <w:rPr>
          <w:rFonts w:asciiTheme="minorHAnsi" w:eastAsiaTheme="minorEastAsia" w:hAnsiTheme="minorHAnsi" w:cstheme="minorBidi"/>
          <w:sz w:val="22"/>
          <w:szCs w:val="22"/>
        </w:rPr>
      </w:pPr>
      <w:hyperlink w:anchor="_Toc388257070" w:history="1">
        <w:r w:rsidR="003F014E" w:rsidRPr="00257599">
          <w:rPr>
            <w:rStyle w:val="Hypertextovodkaz"/>
          </w:rPr>
          <w:t>Obr. 40. Seznam rezervací</w:t>
        </w:r>
        <w:r w:rsidR="003F014E">
          <w:rPr>
            <w:webHidden/>
          </w:rPr>
          <w:tab/>
        </w:r>
        <w:r w:rsidR="003F014E">
          <w:rPr>
            <w:webHidden/>
          </w:rPr>
          <w:fldChar w:fldCharType="begin"/>
        </w:r>
        <w:r w:rsidR="003F014E">
          <w:rPr>
            <w:webHidden/>
          </w:rPr>
          <w:instrText xml:space="preserve"> PAGEREF _Toc388257070 \h </w:instrText>
        </w:r>
        <w:r w:rsidR="003F014E">
          <w:rPr>
            <w:webHidden/>
          </w:rPr>
        </w:r>
        <w:r w:rsidR="003F014E">
          <w:rPr>
            <w:webHidden/>
          </w:rPr>
          <w:fldChar w:fldCharType="separate"/>
        </w:r>
        <w:r>
          <w:rPr>
            <w:webHidden/>
          </w:rPr>
          <w:t>75</w:t>
        </w:r>
        <w:r w:rsidR="003F014E">
          <w:rPr>
            <w:webHidden/>
          </w:rPr>
          <w:fldChar w:fldCharType="end"/>
        </w:r>
      </w:hyperlink>
    </w:p>
    <w:p w14:paraId="136D6680" w14:textId="77777777" w:rsidR="003F014E" w:rsidRDefault="00F107C3">
      <w:pPr>
        <w:pStyle w:val="Seznamobrzk"/>
        <w:rPr>
          <w:rFonts w:asciiTheme="minorHAnsi" w:eastAsiaTheme="minorEastAsia" w:hAnsiTheme="minorHAnsi" w:cstheme="minorBidi"/>
          <w:sz w:val="22"/>
          <w:szCs w:val="22"/>
        </w:rPr>
      </w:pPr>
      <w:hyperlink w:anchor="_Toc388257071" w:history="1">
        <w:r w:rsidR="003F014E" w:rsidRPr="00257599">
          <w:rPr>
            <w:rStyle w:val="Hypertextovodkaz"/>
          </w:rPr>
          <w:t>Obr. 41. Nastavení</w:t>
        </w:r>
        <w:r w:rsidR="003F014E">
          <w:rPr>
            <w:webHidden/>
          </w:rPr>
          <w:tab/>
        </w:r>
        <w:r w:rsidR="003F014E">
          <w:rPr>
            <w:webHidden/>
          </w:rPr>
          <w:fldChar w:fldCharType="begin"/>
        </w:r>
        <w:r w:rsidR="003F014E">
          <w:rPr>
            <w:webHidden/>
          </w:rPr>
          <w:instrText xml:space="preserve"> PAGEREF _Toc388257071 \h </w:instrText>
        </w:r>
        <w:r w:rsidR="003F014E">
          <w:rPr>
            <w:webHidden/>
          </w:rPr>
        </w:r>
        <w:r w:rsidR="003F014E">
          <w:rPr>
            <w:webHidden/>
          </w:rPr>
          <w:fldChar w:fldCharType="separate"/>
        </w:r>
        <w:r>
          <w:rPr>
            <w:webHidden/>
          </w:rPr>
          <w:t>75</w:t>
        </w:r>
        <w:r w:rsidR="003F014E">
          <w:rPr>
            <w:webHidden/>
          </w:rPr>
          <w:fldChar w:fldCharType="end"/>
        </w:r>
      </w:hyperlink>
    </w:p>
    <w:p w14:paraId="6701FBF6" w14:textId="77777777" w:rsidR="003F014E" w:rsidRDefault="00F107C3">
      <w:pPr>
        <w:pStyle w:val="Seznamobrzk"/>
        <w:rPr>
          <w:rFonts w:asciiTheme="minorHAnsi" w:eastAsiaTheme="minorEastAsia" w:hAnsiTheme="minorHAnsi" w:cstheme="minorBidi"/>
          <w:sz w:val="22"/>
          <w:szCs w:val="22"/>
        </w:rPr>
      </w:pPr>
      <w:hyperlink w:anchor="_Toc388257072" w:history="1">
        <w:r w:rsidR="003F014E" w:rsidRPr="00257599">
          <w:rPr>
            <w:rStyle w:val="Hypertextovodkaz"/>
          </w:rPr>
          <w:t>Obr. 42. Notifikace pro jednu novinku</w:t>
        </w:r>
        <w:r w:rsidR="003F014E">
          <w:rPr>
            <w:webHidden/>
          </w:rPr>
          <w:tab/>
        </w:r>
        <w:r w:rsidR="003F014E">
          <w:rPr>
            <w:webHidden/>
          </w:rPr>
          <w:fldChar w:fldCharType="begin"/>
        </w:r>
        <w:r w:rsidR="003F014E">
          <w:rPr>
            <w:webHidden/>
          </w:rPr>
          <w:instrText xml:space="preserve"> PAGEREF _Toc388257072 \h </w:instrText>
        </w:r>
        <w:r w:rsidR="003F014E">
          <w:rPr>
            <w:webHidden/>
          </w:rPr>
        </w:r>
        <w:r w:rsidR="003F014E">
          <w:rPr>
            <w:webHidden/>
          </w:rPr>
          <w:fldChar w:fldCharType="separate"/>
        </w:r>
        <w:r>
          <w:rPr>
            <w:webHidden/>
          </w:rPr>
          <w:t>76</w:t>
        </w:r>
        <w:r w:rsidR="003F014E">
          <w:rPr>
            <w:webHidden/>
          </w:rPr>
          <w:fldChar w:fldCharType="end"/>
        </w:r>
      </w:hyperlink>
    </w:p>
    <w:p w14:paraId="522C06CD" w14:textId="77777777" w:rsidR="003F014E" w:rsidRDefault="00F107C3">
      <w:pPr>
        <w:pStyle w:val="Seznamobrzk"/>
        <w:rPr>
          <w:rFonts w:asciiTheme="minorHAnsi" w:eastAsiaTheme="minorEastAsia" w:hAnsiTheme="minorHAnsi" w:cstheme="minorBidi"/>
          <w:sz w:val="22"/>
          <w:szCs w:val="22"/>
        </w:rPr>
      </w:pPr>
      <w:hyperlink w:anchor="_Toc388257073" w:history="1">
        <w:r w:rsidR="003F014E" w:rsidRPr="00257599">
          <w:rPr>
            <w:rStyle w:val="Hypertextovodkaz"/>
          </w:rPr>
          <w:t>Obr. 43. Notifikace pro více novinek</w:t>
        </w:r>
        <w:r w:rsidR="003F014E">
          <w:rPr>
            <w:webHidden/>
          </w:rPr>
          <w:tab/>
        </w:r>
        <w:r w:rsidR="003F014E">
          <w:rPr>
            <w:webHidden/>
          </w:rPr>
          <w:fldChar w:fldCharType="begin"/>
        </w:r>
        <w:r w:rsidR="003F014E">
          <w:rPr>
            <w:webHidden/>
          </w:rPr>
          <w:instrText xml:space="preserve"> PAGEREF _Toc388257073 \h </w:instrText>
        </w:r>
        <w:r w:rsidR="003F014E">
          <w:rPr>
            <w:webHidden/>
          </w:rPr>
        </w:r>
        <w:r w:rsidR="003F014E">
          <w:rPr>
            <w:webHidden/>
          </w:rPr>
          <w:fldChar w:fldCharType="separate"/>
        </w:r>
        <w:r>
          <w:rPr>
            <w:webHidden/>
          </w:rPr>
          <w:t>76</w:t>
        </w:r>
        <w:r w:rsidR="003F014E">
          <w:rPr>
            <w:webHidden/>
          </w:rPr>
          <w:fldChar w:fldCharType="end"/>
        </w:r>
      </w:hyperlink>
    </w:p>
    <w:p w14:paraId="7E0DB8AA" w14:textId="77777777" w:rsidR="003F014E" w:rsidRDefault="00F107C3">
      <w:pPr>
        <w:pStyle w:val="Seznamobrzk"/>
        <w:rPr>
          <w:rFonts w:asciiTheme="minorHAnsi" w:eastAsiaTheme="minorEastAsia" w:hAnsiTheme="minorHAnsi" w:cstheme="minorBidi"/>
          <w:sz w:val="22"/>
          <w:szCs w:val="22"/>
        </w:rPr>
      </w:pPr>
      <w:hyperlink w:anchor="_Toc388257074" w:history="1">
        <w:r w:rsidR="003F014E" w:rsidRPr="00257599">
          <w:rPr>
            <w:rStyle w:val="Hypertextovodkaz"/>
          </w:rPr>
          <w:t>Obr. 44. Diagram hlavních tříd hlavní aktivity aplikace</w:t>
        </w:r>
        <w:r w:rsidR="003F014E">
          <w:rPr>
            <w:webHidden/>
          </w:rPr>
          <w:tab/>
        </w:r>
        <w:r w:rsidR="003F014E">
          <w:rPr>
            <w:webHidden/>
          </w:rPr>
          <w:fldChar w:fldCharType="begin"/>
        </w:r>
        <w:r w:rsidR="003F014E">
          <w:rPr>
            <w:webHidden/>
          </w:rPr>
          <w:instrText xml:space="preserve"> PAGEREF _Toc388257074 \h </w:instrText>
        </w:r>
        <w:r w:rsidR="003F014E">
          <w:rPr>
            <w:webHidden/>
          </w:rPr>
        </w:r>
        <w:r w:rsidR="003F014E">
          <w:rPr>
            <w:webHidden/>
          </w:rPr>
          <w:fldChar w:fldCharType="separate"/>
        </w:r>
        <w:r>
          <w:rPr>
            <w:webHidden/>
          </w:rPr>
          <w:t>77</w:t>
        </w:r>
        <w:r w:rsidR="003F014E">
          <w:rPr>
            <w:webHidden/>
          </w:rPr>
          <w:fldChar w:fldCharType="end"/>
        </w:r>
      </w:hyperlink>
    </w:p>
    <w:p w14:paraId="6F725BEC" w14:textId="77777777" w:rsidR="003F014E" w:rsidRDefault="00F107C3">
      <w:pPr>
        <w:pStyle w:val="Seznamobrzk"/>
        <w:rPr>
          <w:rFonts w:asciiTheme="minorHAnsi" w:eastAsiaTheme="minorEastAsia" w:hAnsiTheme="minorHAnsi" w:cstheme="minorBidi"/>
          <w:sz w:val="22"/>
          <w:szCs w:val="22"/>
        </w:rPr>
      </w:pPr>
      <w:hyperlink w:anchor="_Toc388257075" w:history="1">
        <w:r w:rsidR="003F014E" w:rsidRPr="00257599">
          <w:rPr>
            <w:rStyle w:val="Hypertextovodkaz"/>
          </w:rPr>
          <w:t>Obr. 45. Class diagram třídy NewsFragment a její závislosti na používaných třídách</w:t>
        </w:r>
        <w:r w:rsidR="003F014E">
          <w:rPr>
            <w:webHidden/>
          </w:rPr>
          <w:tab/>
        </w:r>
        <w:r w:rsidR="003F014E">
          <w:rPr>
            <w:webHidden/>
          </w:rPr>
          <w:fldChar w:fldCharType="begin"/>
        </w:r>
        <w:r w:rsidR="003F014E">
          <w:rPr>
            <w:webHidden/>
          </w:rPr>
          <w:instrText xml:space="preserve"> PAGEREF _Toc388257075 \h </w:instrText>
        </w:r>
        <w:r w:rsidR="003F014E">
          <w:rPr>
            <w:webHidden/>
          </w:rPr>
        </w:r>
        <w:r w:rsidR="003F014E">
          <w:rPr>
            <w:webHidden/>
          </w:rPr>
          <w:fldChar w:fldCharType="separate"/>
        </w:r>
        <w:r>
          <w:rPr>
            <w:webHidden/>
          </w:rPr>
          <w:t>78</w:t>
        </w:r>
        <w:r w:rsidR="003F014E">
          <w:rPr>
            <w:webHidden/>
          </w:rPr>
          <w:fldChar w:fldCharType="end"/>
        </w:r>
      </w:hyperlink>
    </w:p>
    <w:p w14:paraId="113D6AD8" w14:textId="77777777" w:rsidR="003F014E" w:rsidRDefault="00F107C3">
      <w:pPr>
        <w:pStyle w:val="Seznamobrzk"/>
        <w:rPr>
          <w:rFonts w:asciiTheme="minorHAnsi" w:eastAsiaTheme="minorEastAsia" w:hAnsiTheme="minorHAnsi" w:cstheme="minorBidi"/>
          <w:sz w:val="22"/>
          <w:szCs w:val="22"/>
        </w:rPr>
      </w:pPr>
      <w:hyperlink w:anchor="_Toc388257076" w:history="1">
        <w:r w:rsidR="003F014E" w:rsidRPr="00257599">
          <w:rPr>
            <w:rStyle w:val="Hypertextovodkaz"/>
          </w:rPr>
          <w:t>Obr. 46. Class diagram popisující závislost tříd potřebných k rezervaci lístku do kina</w:t>
        </w:r>
        <w:r w:rsidR="003F014E">
          <w:rPr>
            <w:webHidden/>
          </w:rPr>
          <w:tab/>
        </w:r>
        <w:r w:rsidR="003F014E">
          <w:rPr>
            <w:webHidden/>
          </w:rPr>
          <w:fldChar w:fldCharType="begin"/>
        </w:r>
        <w:r w:rsidR="003F014E">
          <w:rPr>
            <w:webHidden/>
          </w:rPr>
          <w:instrText xml:space="preserve"> PAGEREF _Toc388257076 \h </w:instrText>
        </w:r>
        <w:r w:rsidR="003F014E">
          <w:rPr>
            <w:webHidden/>
          </w:rPr>
        </w:r>
        <w:r w:rsidR="003F014E">
          <w:rPr>
            <w:webHidden/>
          </w:rPr>
          <w:fldChar w:fldCharType="separate"/>
        </w:r>
        <w:r>
          <w:rPr>
            <w:webHidden/>
          </w:rPr>
          <w:t>79</w:t>
        </w:r>
        <w:r w:rsidR="003F014E">
          <w:rPr>
            <w:webHidden/>
          </w:rPr>
          <w:fldChar w:fldCharType="end"/>
        </w:r>
      </w:hyperlink>
    </w:p>
    <w:p w14:paraId="7C38888D" w14:textId="77777777" w:rsidR="003F014E" w:rsidRDefault="00F107C3">
      <w:pPr>
        <w:pStyle w:val="Seznamobrzk"/>
        <w:rPr>
          <w:rFonts w:asciiTheme="minorHAnsi" w:eastAsiaTheme="minorEastAsia" w:hAnsiTheme="minorHAnsi" w:cstheme="minorBidi"/>
          <w:sz w:val="22"/>
          <w:szCs w:val="22"/>
        </w:rPr>
      </w:pPr>
      <w:hyperlink w:anchor="_Toc388257077" w:history="1">
        <w:r w:rsidR="003F014E" w:rsidRPr="00257599">
          <w:rPr>
            <w:rStyle w:val="Hypertextovodkaz"/>
          </w:rPr>
          <w:t>Obr. 47. Diagram databáze uvnitř Android aplikace</w:t>
        </w:r>
        <w:r w:rsidR="003F014E">
          <w:rPr>
            <w:webHidden/>
          </w:rPr>
          <w:tab/>
        </w:r>
        <w:r w:rsidR="003F014E">
          <w:rPr>
            <w:webHidden/>
          </w:rPr>
          <w:fldChar w:fldCharType="begin"/>
        </w:r>
        <w:r w:rsidR="003F014E">
          <w:rPr>
            <w:webHidden/>
          </w:rPr>
          <w:instrText xml:space="preserve"> PAGEREF _Toc388257077 \h </w:instrText>
        </w:r>
        <w:r w:rsidR="003F014E">
          <w:rPr>
            <w:webHidden/>
          </w:rPr>
        </w:r>
        <w:r w:rsidR="003F014E">
          <w:rPr>
            <w:webHidden/>
          </w:rPr>
          <w:fldChar w:fldCharType="separate"/>
        </w:r>
        <w:r>
          <w:rPr>
            <w:webHidden/>
          </w:rPr>
          <w:t>80</w:t>
        </w:r>
        <w:r w:rsidR="003F014E">
          <w:rPr>
            <w:webHidden/>
          </w:rPr>
          <w:fldChar w:fldCharType="end"/>
        </w:r>
      </w:hyperlink>
    </w:p>
    <w:p w14:paraId="1FDB903F" w14:textId="77777777" w:rsidR="003F014E" w:rsidRDefault="00F107C3">
      <w:pPr>
        <w:pStyle w:val="Seznamobrzk"/>
        <w:rPr>
          <w:rFonts w:asciiTheme="minorHAnsi" w:eastAsiaTheme="minorEastAsia" w:hAnsiTheme="minorHAnsi" w:cstheme="minorBidi"/>
          <w:sz w:val="22"/>
          <w:szCs w:val="22"/>
        </w:rPr>
      </w:pPr>
      <w:hyperlink w:anchor="_Toc388257078" w:history="1">
        <w:r w:rsidR="003F014E" w:rsidRPr="00257599">
          <w:rPr>
            <w:rStyle w:val="Hypertextovodkaz"/>
          </w:rPr>
          <w:t>Obr. 48. Jednotlivé entity třídy používané v aplikaci</w:t>
        </w:r>
        <w:r w:rsidR="003F014E">
          <w:rPr>
            <w:webHidden/>
          </w:rPr>
          <w:tab/>
        </w:r>
        <w:r w:rsidR="003F014E">
          <w:rPr>
            <w:webHidden/>
          </w:rPr>
          <w:fldChar w:fldCharType="begin"/>
        </w:r>
        <w:r w:rsidR="003F014E">
          <w:rPr>
            <w:webHidden/>
          </w:rPr>
          <w:instrText xml:space="preserve"> PAGEREF _Toc388257078 \h </w:instrText>
        </w:r>
        <w:r w:rsidR="003F014E">
          <w:rPr>
            <w:webHidden/>
          </w:rPr>
        </w:r>
        <w:r w:rsidR="003F014E">
          <w:rPr>
            <w:webHidden/>
          </w:rPr>
          <w:fldChar w:fldCharType="separate"/>
        </w:r>
        <w:r>
          <w:rPr>
            <w:webHidden/>
          </w:rPr>
          <w:t>83</w:t>
        </w:r>
        <w:r w:rsidR="003F014E">
          <w:rPr>
            <w:webHidden/>
          </w:rPr>
          <w:fldChar w:fldCharType="end"/>
        </w:r>
      </w:hyperlink>
    </w:p>
    <w:p w14:paraId="453980A7" w14:textId="77777777" w:rsidR="003F014E" w:rsidRDefault="00F107C3">
      <w:pPr>
        <w:pStyle w:val="Seznamobrzk"/>
        <w:rPr>
          <w:rFonts w:asciiTheme="minorHAnsi" w:eastAsiaTheme="minorEastAsia" w:hAnsiTheme="minorHAnsi" w:cstheme="minorBidi"/>
          <w:sz w:val="22"/>
          <w:szCs w:val="22"/>
        </w:rPr>
      </w:pPr>
      <w:hyperlink w:anchor="_Toc388257079" w:history="1">
        <w:r w:rsidR="003F014E" w:rsidRPr="00257599">
          <w:rPr>
            <w:rStyle w:val="Hypertextovodkaz"/>
          </w:rPr>
          <w:t>Obr. 49. Přehled novinek</w:t>
        </w:r>
        <w:r w:rsidR="003F014E">
          <w:rPr>
            <w:webHidden/>
          </w:rPr>
          <w:tab/>
        </w:r>
        <w:r w:rsidR="003F014E">
          <w:rPr>
            <w:webHidden/>
          </w:rPr>
          <w:fldChar w:fldCharType="begin"/>
        </w:r>
        <w:r w:rsidR="003F014E">
          <w:rPr>
            <w:webHidden/>
          </w:rPr>
          <w:instrText xml:space="preserve"> PAGEREF _Toc388257079 \h </w:instrText>
        </w:r>
        <w:r w:rsidR="003F014E">
          <w:rPr>
            <w:webHidden/>
          </w:rPr>
        </w:r>
        <w:r w:rsidR="003F014E">
          <w:rPr>
            <w:webHidden/>
          </w:rPr>
          <w:fldChar w:fldCharType="separate"/>
        </w:r>
        <w:r>
          <w:rPr>
            <w:webHidden/>
          </w:rPr>
          <w:t>89</w:t>
        </w:r>
        <w:r w:rsidR="003F014E">
          <w:rPr>
            <w:webHidden/>
          </w:rPr>
          <w:fldChar w:fldCharType="end"/>
        </w:r>
      </w:hyperlink>
    </w:p>
    <w:p w14:paraId="4A09503F" w14:textId="77777777" w:rsidR="003F014E" w:rsidRDefault="00F107C3">
      <w:pPr>
        <w:pStyle w:val="Seznamobrzk"/>
        <w:rPr>
          <w:rFonts w:asciiTheme="minorHAnsi" w:eastAsiaTheme="minorEastAsia" w:hAnsiTheme="minorHAnsi" w:cstheme="minorBidi"/>
          <w:sz w:val="22"/>
          <w:szCs w:val="22"/>
        </w:rPr>
      </w:pPr>
      <w:hyperlink w:anchor="_Toc388257080" w:history="1">
        <w:r w:rsidR="003F014E" w:rsidRPr="00257599">
          <w:rPr>
            <w:rStyle w:val="Hypertextovodkaz"/>
          </w:rPr>
          <w:t>Obr. 50. Detail novinky</w:t>
        </w:r>
        <w:r w:rsidR="003F014E">
          <w:rPr>
            <w:webHidden/>
          </w:rPr>
          <w:tab/>
        </w:r>
        <w:r w:rsidR="003F014E">
          <w:rPr>
            <w:webHidden/>
          </w:rPr>
          <w:fldChar w:fldCharType="begin"/>
        </w:r>
        <w:r w:rsidR="003F014E">
          <w:rPr>
            <w:webHidden/>
          </w:rPr>
          <w:instrText xml:space="preserve"> PAGEREF _Toc388257080 \h </w:instrText>
        </w:r>
        <w:r w:rsidR="003F014E">
          <w:rPr>
            <w:webHidden/>
          </w:rPr>
        </w:r>
        <w:r w:rsidR="003F014E">
          <w:rPr>
            <w:webHidden/>
          </w:rPr>
          <w:fldChar w:fldCharType="separate"/>
        </w:r>
        <w:r>
          <w:rPr>
            <w:webHidden/>
          </w:rPr>
          <w:t>89</w:t>
        </w:r>
        <w:r w:rsidR="003F014E">
          <w:rPr>
            <w:webHidden/>
          </w:rPr>
          <w:fldChar w:fldCharType="end"/>
        </w:r>
      </w:hyperlink>
    </w:p>
    <w:p w14:paraId="625868F6" w14:textId="77777777" w:rsidR="003F014E" w:rsidRDefault="00F107C3">
      <w:pPr>
        <w:pStyle w:val="Seznamobrzk"/>
        <w:rPr>
          <w:rFonts w:asciiTheme="minorHAnsi" w:eastAsiaTheme="minorEastAsia" w:hAnsiTheme="minorHAnsi" w:cstheme="minorBidi"/>
          <w:sz w:val="22"/>
          <w:szCs w:val="22"/>
        </w:rPr>
      </w:pPr>
      <w:hyperlink w:anchor="_Toc388257081" w:history="1">
        <w:r w:rsidR="003F014E" w:rsidRPr="00257599">
          <w:rPr>
            <w:rStyle w:val="Hypertextovodkaz"/>
          </w:rPr>
          <w:t>Obr. 51. Swipe gesto mezi novinkami</w:t>
        </w:r>
        <w:r w:rsidR="003F014E">
          <w:rPr>
            <w:webHidden/>
          </w:rPr>
          <w:tab/>
        </w:r>
        <w:r w:rsidR="003F014E">
          <w:rPr>
            <w:webHidden/>
          </w:rPr>
          <w:fldChar w:fldCharType="begin"/>
        </w:r>
        <w:r w:rsidR="003F014E">
          <w:rPr>
            <w:webHidden/>
          </w:rPr>
          <w:instrText xml:space="preserve"> PAGEREF _Toc388257081 \h </w:instrText>
        </w:r>
        <w:r w:rsidR="003F014E">
          <w:rPr>
            <w:webHidden/>
          </w:rPr>
        </w:r>
        <w:r w:rsidR="003F014E">
          <w:rPr>
            <w:webHidden/>
          </w:rPr>
          <w:fldChar w:fldCharType="separate"/>
        </w:r>
        <w:r>
          <w:rPr>
            <w:webHidden/>
          </w:rPr>
          <w:t>89</w:t>
        </w:r>
        <w:r w:rsidR="003F014E">
          <w:rPr>
            <w:webHidden/>
          </w:rPr>
          <w:fldChar w:fldCharType="end"/>
        </w:r>
      </w:hyperlink>
    </w:p>
    <w:p w14:paraId="74BF8AAB" w14:textId="77777777" w:rsidR="003F014E" w:rsidRDefault="00F107C3">
      <w:pPr>
        <w:pStyle w:val="Seznamobrzk"/>
        <w:rPr>
          <w:rFonts w:asciiTheme="minorHAnsi" w:eastAsiaTheme="minorEastAsia" w:hAnsiTheme="minorHAnsi" w:cstheme="minorBidi"/>
          <w:sz w:val="22"/>
          <w:szCs w:val="22"/>
        </w:rPr>
      </w:pPr>
      <w:hyperlink w:anchor="_Toc388257082" w:history="1">
        <w:r w:rsidR="003F014E" w:rsidRPr="00257599">
          <w:rPr>
            <w:rStyle w:val="Hypertextovodkaz"/>
          </w:rPr>
          <w:t>Obr. 52. Hlavní menu aplikace</w:t>
        </w:r>
        <w:r w:rsidR="003F014E">
          <w:rPr>
            <w:webHidden/>
          </w:rPr>
          <w:tab/>
        </w:r>
        <w:r w:rsidR="003F014E">
          <w:rPr>
            <w:webHidden/>
          </w:rPr>
          <w:fldChar w:fldCharType="begin"/>
        </w:r>
        <w:r w:rsidR="003F014E">
          <w:rPr>
            <w:webHidden/>
          </w:rPr>
          <w:instrText xml:space="preserve"> PAGEREF _Toc388257082 \h </w:instrText>
        </w:r>
        <w:r w:rsidR="003F014E">
          <w:rPr>
            <w:webHidden/>
          </w:rPr>
        </w:r>
        <w:r w:rsidR="003F014E">
          <w:rPr>
            <w:webHidden/>
          </w:rPr>
          <w:fldChar w:fldCharType="separate"/>
        </w:r>
        <w:r>
          <w:rPr>
            <w:webHidden/>
          </w:rPr>
          <w:t>90</w:t>
        </w:r>
        <w:r w:rsidR="003F014E">
          <w:rPr>
            <w:webHidden/>
          </w:rPr>
          <w:fldChar w:fldCharType="end"/>
        </w:r>
      </w:hyperlink>
    </w:p>
    <w:p w14:paraId="7337B223" w14:textId="77777777" w:rsidR="003F014E" w:rsidRDefault="00F107C3">
      <w:pPr>
        <w:pStyle w:val="Seznamobrzk"/>
        <w:rPr>
          <w:rFonts w:asciiTheme="minorHAnsi" w:eastAsiaTheme="minorEastAsia" w:hAnsiTheme="minorHAnsi" w:cstheme="minorBidi"/>
          <w:sz w:val="22"/>
          <w:szCs w:val="22"/>
        </w:rPr>
      </w:pPr>
      <w:hyperlink w:anchor="_Toc388257083" w:history="1">
        <w:r w:rsidR="003F014E" w:rsidRPr="00257599">
          <w:rPr>
            <w:rStyle w:val="Hypertextovodkaz"/>
          </w:rPr>
          <w:t>Obr. 53. Přehled obchodů podle abecedy</w:t>
        </w:r>
        <w:r w:rsidR="003F014E">
          <w:rPr>
            <w:webHidden/>
          </w:rPr>
          <w:tab/>
        </w:r>
        <w:r w:rsidR="003F014E">
          <w:rPr>
            <w:webHidden/>
          </w:rPr>
          <w:fldChar w:fldCharType="begin"/>
        </w:r>
        <w:r w:rsidR="003F014E">
          <w:rPr>
            <w:webHidden/>
          </w:rPr>
          <w:instrText xml:space="preserve"> PAGEREF _Toc388257083 \h </w:instrText>
        </w:r>
        <w:r w:rsidR="003F014E">
          <w:rPr>
            <w:webHidden/>
          </w:rPr>
        </w:r>
        <w:r w:rsidR="003F014E">
          <w:rPr>
            <w:webHidden/>
          </w:rPr>
          <w:fldChar w:fldCharType="separate"/>
        </w:r>
        <w:r>
          <w:rPr>
            <w:webHidden/>
          </w:rPr>
          <w:t>90</w:t>
        </w:r>
        <w:r w:rsidR="003F014E">
          <w:rPr>
            <w:webHidden/>
          </w:rPr>
          <w:fldChar w:fldCharType="end"/>
        </w:r>
      </w:hyperlink>
    </w:p>
    <w:p w14:paraId="3AB9D7D6" w14:textId="77777777" w:rsidR="003F014E" w:rsidRDefault="00F107C3">
      <w:pPr>
        <w:pStyle w:val="Seznamobrzk"/>
        <w:rPr>
          <w:rFonts w:asciiTheme="minorHAnsi" w:eastAsiaTheme="minorEastAsia" w:hAnsiTheme="minorHAnsi" w:cstheme="minorBidi"/>
          <w:sz w:val="22"/>
          <w:szCs w:val="22"/>
        </w:rPr>
      </w:pPr>
      <w:hyperlink w:anchor="_Toc388257084" w:history="1">
        <w:r w:rsidR="003F014E" w:rsidRPr="00257599">
          <w:rPr>
            <w:rStyle w:val="Hypertextovodkaz"/>
          </w:rPr>
          <w:t>Obr. 54. Přehled kategorií obchodů</w:t>
        </w:r>
        <w:r w:rsidR="003F014E">
          <w:rPr>
            <w:webHidden/>
          </w:rPr>
          <w:tab/>
        </w:r>
        <w:r w:rsidR="003F014E">
          <w:rPr>
            <w:webHidden/>
          </w:rPr>
          <w:fldChar w:fldCharType="begin"/>
        </w:r>
        <w:r w:rsidR="003F014E">
          <w:rPr>
            <w:webHidden/>
          </w:rPr>
          <w:instrText xml:space="preserve"> PAGEREF _Toc388257084 \h </w:instrText>
        </w:r>
        <w:r w:rsidR="003F014E">
          <w:rPr>
            <w:webHidden/>
          </w:rPr>
        </w:r>
        <w:r w:rsidR="003F014E">
          <w:rPr>
            <w:webHidden/>
          </w:rPr>
          <w:fldChar w:fldCharType="separate"/>
        </w:r>
        <w:r>
          <w:rPr>
            <w:webHidden/>
          </w:rPr>
          <w:t>90</w:t>
        </w:r>
        <w:r w:rsidR="003F014E">
          <w:rPr>
            <w:webHidden/>
          </w:rPr>
          <w:fldChar w:fldCharType="end"/>
        </w:r>
      </w:hyperlink>
    </w:p>
    <w:p w14:paraId="0699EE9C" w14:textId="77777777" w:rsidR="003F014E" w:rsidRDefault="00F107C3">
      <w:pPr>
        <w:pStyle w:val="Seznamobrzk"/>
        <w:rPr>
          <w:rFonts w:asciiTheme="minorHAnsi" w:eastAsiaTheme="minorEastAsia" w:hAnsiTheme="minorHAnsi" w:cstheme="minorBidi"/>
          <w:sz w:val="22"/>
          <w:szCs w:val="22"/>
        </w:rPr>
      </w:pPr>
      <w:hyperlink w:anchor="_Toc388257085" w:history="1">
        <w:r w:rsidR="003F014E" w:rsidRPr="00257599">
          <w:rPr>
            <w:rStyle w:val="Hypertextovodkaz"/>
          </w:rPr>
          <w:t>Obr. 55. Menu kina</w:t>
        </w:r>
        <w:r w:rsidR="003F014E">
          <w:rPr>
            <w:webHidden/>
          </w:rPr>
          <w:tab/>
        </w:r>
        <w:r w:rsidR="003F014E">
          <w:rPr>
            <w:webHidden/>
          </w:rPr>
          <w:fldChar w:fldCharType="begin"/>
        </w:r>
        <w:r w:rsidR="003F014E">
          <w:rPr>
            <w:webHidden/>
          </w:rPr>
          <w:instrText xml:space="preserve"> PAGEREF _Toc388257085 \h </w:instrText>
        </w:r>
        <w:r w:rsidR="003F014E">
          <w:rPr>
            <w:webHidden/>
          </w:rPr>
        </w:r>
        <w:r w:rsidR="003F014E">
          <w:rPr>
            <w:webHidden/>
          </w:rPr>
          <w:fldChar w:fldCharType="separate"/>
        </w:r>
        <w:r>
          <w:rPr>
            <w:webHidden/>
          </w:rPr>
          <w:t>91</w:t>
        </w:r>
        <w:r w:rsidR="003F014E">
          <w:rPr>
            <w:webHidden/>
          </w:rPr>
          <w:fldChar w:fldCharType="end"/>
        </w:r>
      </w:hyperlink>
    </w:p>
    <w:p w14:paraId="5A637D2F" w14:textId="77777777" w:rsidR="003F014E" w:rsidRDefault="00F107C3">
      <w:pPr>
        <w:pStyle w:val="Seznamobrzk"/>
        <w:rPr>
          <w:rFonts w:asciiTheme="minorHAnsi" w:eastAsiaTheme="minorEastAsia" w:hAnsiTheme="minorHAnsi" w:cstheme="minorBidi"/>
          <w:sz w:val="22"/>
          <w:szCs w:val="22"/>
        </w:rPr>
      </w:pPr>
      <w:hyperlink w:anchor="_Toc388257086" w:history="1">
        <w:r w:rsidR="003F014E" w:rsidRPr="00257599">
          <w:rPr>
            <w:rStyle w:val="Hypertextovodkaz"/>
          </w:rPr>
          <w:t>Obr. 56. Přehled novinek kina</w:t>
        </w:r>
        <w:r w:rsidR="003F014E">
          <w:rPr>
            <w:webHidden/>
          </w:rPr>
          <w:tab/>
        </w:r>
        <w:r w:rsidR="003F014E">
          <w:rPr>
            <w:webHidden/>
          </w:rPr>
          <w:fldChar w:fldCharType="begin"/>
        </w:r>
        <w:r w:rsidR="003F014E">
          <w:rPr>
            <w:webHidden/>
          </w:rPr>
          <w:instrText xml:space="preserve"> PAGEREF _Toc388257086 \h </w:instrText>
        </w:r>
        <w:r w:rsidR="003F014E">
          <w:rPr>
            <w:webHidden/>
          </w:rPr>
        </w:r>
        <w:r w:rsidR="003F014E">
          <w:rPr>
            <w:webHidden/>
          </w:rPr>
          <w:fldChar w:fldCharType="separate"/>
        </w:r>
        <w:r>
          <w:rPr>
            <w:webHidden/>
          </w:rPr>
          <w:t>91</w:t>
        </w:r>
        <w:r w:rsidR="003F014E">
          <w:rPr>
            <w:webHidden/>
          </w:rPr>
          <w:fldChar w:fldCharType="end"/>
        </w:r>
      </w:hyperlink>
    </w:p>
    <w:p w14:paraId="35C65BDA" w14:textId="77777777" w:rsidR="003F014E" w:rsidRDefault="00F107C3">
      <w:pPr>
        <w:pStyle w:val="Seznamobrzk"/>
        <w:rPr>
          <w:rFonts w:asciiTheme="minorHAnsi" w:eastAsiaTheme="minorEastAsia" w:hAnsiTheme="minorHAnsi" w:cstheme="minorBidi"/>
          <w:sz w:val="22"/>
          <w:szCs w:val="22"/>
        </w:rPr>
      </w:pPr>
      <w:hyperlink w:anchor="_Toc388257087" w:history="1">
        <w:r w:rsidR="003F014E" w:rsidRPr="00257599">
          <w:rPr>
            <w:rStyle w:val="Hypertextovodkaz"/>
          </w:rPr>
          <w:t>Obr. 57. Možnosti sdílení obsahu</w:t>
        </w:r>
        <w:r w:rsidR="003F014E">
          <w:rPr>
            <w:webHidden/>
          </w:rPr>
          <w:tab/>
        </w:r>
        <w:r w:rsidR="003F014E">
          <w:rPr>
            <w:webHidden/>
          </w:rPr>
          <w:fldChar w:fldCharType="begin"/>
        </w:r>
        <w:r w:rsidR="003F014E">
          <w:rPr>
            <w:webHidden/>
          </w:rPr>
          <w:instrText xml:space="preserve"> PAGEREF _Toc388257087 \h </w:instrText>
        </w:r>
        <w:r w:rsidR="003F014E">
          <w:rPr>
            <w:webHidden/>
          </w:rPr>
        </w:r>
        <w:r w:rsidR="003F014E">
          <w:rPr>
            <w:webHidden/>
          </w:rPr>
          <w:fldChar w:fldCharType="separate"/>
        </w:r>
        <w:r>
          <w:rPr>
            <w:webHidden/>
          </w:rPr>
          <w:t>91</w:t>
        </w:r>
        <w:r w:rsidR="003F014E">
          <w:rPr>
            <w:webHidden/>
          </w:rPr>
          <w:fldChar w:fldCharType="end"/>
        </w:r>
      </w:hyperlink>
    </w:p>
    <w:p w14:paraId="15BE83A1" w14:textId="77777777" w:rsidR="003F014E" w:rsidRDefault="00F107C3">
      <w:pPr>
        <w:pStyle w:val="Seznamobrzk"/>
        <w:rPr>
          <w:rFonts w:asciiTheme="minorHAnsi" w:eastAsiaTheme="minorEastAsia" w:hAnsiTheme="minorHAnsi" w:cstheme="minorBidi"/>
          <w:sz w:val="22"/>
          <w:szCs w:val="22"/>
        </w:rPr>
      </w:pPr>
      <w:hyperlink w:anchor="_Toc388257088" w:history="1">
        <w:r w:rsidR="003F014E" w:rsidRPr="00257599">
          <w:rPr>
            <w:rStyle w:val="Hypertextovodkaz"/>
          </w:rPr>
          <w:t>Obr. 58. Týdenní program kina</w:t>
        </w:r>
        <w:r w:rsidR="003F014E">
          <w:rPr>
            <w:webHidden/>
          </w:rPr>
          <w:tab/>
        </w:r>
        <w:r w:rsidR="003F014E">
          <w:rPr>
            <w:webHidden/>
          </w:rPr>
          <w:fldChar w:fldCharType="begin"/>
        </w:r>
        <w:r w:rsidR="003F014E">
          <w:rPr>
            <w:webHidden/>
          </w:rPr>
          <w:instrText xml:space="preserve"> PAGEREF _Toc388257088 \h </w:instrText>
        </w:r>
        <w:r w:rsidR="003F014E">
          <w:rPr>
            <w:webHidden/>
          </w:rPr>
        </w:r>
        <w:r w:rsidR="003F014E">
          <w:rPr>
            <w:webHidden/>
          </w:rPr>
          <w:fldChar w:fldCharType="separate"/>
        </w:r>
        <w:r>
          <w:rPr>
            <w:webHidden/>
          </w:rPr>
          <w:t>92</w:t>
        </w:r>
        <w:r w:rsidR="003F014E">
          <w:rPr>
            <w:webHidden/>
          </w:rPr>
          <w:fldChar w:fldCharType="end"/>
        </w:r>
      </w:hyperlink>
    </w:p>
    <w:p w14:paraId="48CC6B43" w14:textId="77777777" w:rsidR="003F014E" w:rsidRDefault="00F107C3">
      <w:pPr>
        <w:pStyle w:val="Seznamobrzk"/>
        <w:rPr>
          <w:rFonts w:asciiTheme="minorHAnsi" w:eastAsiaTheme="minorEastAsia" w:hAnsiTheme="minorHAnsi" w:cstheme="minorBidi"/>
          <w:sz w:val="22"/>
          <w:szCs w:val="22"/>
        </w:rPr>
      </w:pPr>
      <w:hyperlink w:anchor="_Toc388257089" w:history="1">
        <w:r w:rsidR="003F014E" w:rsidRPr="00257599">
          <w:rPr>
            <w:rStyle w:val="Hypertextovodkaz"/>
          </w:rPr>
          <w:t>Obr. 59. Film detail 1</w:t>
        </w:r>
        <w:r w:rsidR="003F014E">
          <w:rPr>
            <w:webHidden/>
          </w:rPr>
          <w:tab/>
        </w:r>
        <w:r w:rsidR="003F014E">
          <w:rPr>
            <w:webHidden/>
          </w:rPr>
          <w:fldChar w:fldCharType="begin"/>
        </w:r>
        <w:r w:rsidR="003F014E">
          <w:rPr>
            <w:webHidden/>
          </w:rPr>
          <w:instrText xml:space="preserve"> PAGEREF _Toc388257089 \h </w:instrText>
        </w:r>
        <w:r w:rsidR="003F014E">
          <w:rPr>
            <w:webHidden/>
          </w:rPr>
        </w:r>
        <w:r w:rsidR="003F014E">
          <w:rPr>
            <w:webHidden/>
          </w:rPr>
          <w:fldChar w:fldCharType="separate"/>
        </w:r>
        <w:r>
          <w:rPr>
            <w:webHidden/>
          </w:rPr>
          <w:t>92</w:t>
        </w:r>
        <w:r w:rsidR="003F014E">
          <w:rPr>
            <w:webHidden/>
          </w:rPr>
          <w:fldChar w:fldCharType="end"/>
        </w:r>
      </w:hyperlink>
    </w:p>
    <w:p w14:paraId="653BD6E2" w14:textId="77777777" w:rsidR="003F014E" w:rsidRDefault="00F107C3">
      <w:pPr>
        <w:pStyle w:val="Seznamobrzk"/>
        <w:rPr>
          <w:rFonts w:asciiTheme="minorHAnsi" w:eastAsiaTheme="minorEastAsia" w:hAnsiTheme="minorHAnsi" w:cstheme="minorBidi"/>
          <w:sz w:val="22"/>
          <w:szCs w:val="22"/>
        </w:rPr>
      </w:pPr>
      <w:hyperlink w:anchor="_Toc388257090" w:history="1">
        <w:r w:rsidR="003F014E" w:rsidRPr="00257599">
          <w:rPr>
            <w:rStyle w:val="Hypertextovodkaz"/>
          </w:rPr>
          <w:t>Obr. 60. Film detail 2</w:t>
        </w:r>
        <w:r w:rsidR="003F014E">
          <w:rPr>
            <w:webHidden/>
          </w:rPr>
          <w:tab/>
        </w:r>
        <w:r w:rsidR="003F014E">
          <w:rPr>
            <w:webHidden/>
          </w:rPr>
          <w:fldChar w:fldCharType="begin"/>
        </w:r>
        <w:r w:rsidR="003F014E">
          <w:rPr>
            <w:webHidden/>
          </w:rPr>
          <w:instrText xml:space="preserve"> PAGEREF _Toc388257090 \h </w:instrText>
        </w:r>
        <w:r w:rsidR="003F014E">
          <w:rPr>
            <w:webHidden/>
          </w:rPr>
        </w:r>
        <w:r w:rsidR="003F014E">
          <w:rPr>
            <w:webHidden/>
          </w:rPr>
          <w:fldChar w:fldCharType="separate"/>
        </w:r>
        <w:r>
          <w:rPr>
            <w:webHidden/>
          </w:rPr>
          <w:t>92</w:t>
        </w:r>
        <w:r w:rsidR="003F014E">
          <w:rPr>
            <w:webHidden/>
          </w:rPr>
          <w:fldChar w:fldCharType="end"/>
        </w:r>
      </w:hyperlink>
    </w:p>
    <w:p w14:paraId="43AF8B5F" w14:textId="77777777" w:rsidR="003F014E" w:rsidRDefault="00F107C3">
      <w:pPr>
        <w:pStyle w:val="Seznamobrzk"/>
        <w:rPr>
          <w:rFonts w:asciiTheme="minorHAnsi" w:eastAsiaTheme="minorEastAsia" w:hAnsiTheme="minorHAnsi" w:cstheme="minorBidi"/>
          <w:sz w:val="22"/>
          <w:szCs w:val="22"/>
        </w:rPr>
      </w:pPr>
      <w:hyperlink w:anchor="_Toc388257091" w:history="1">
        <w:r w:rsidR="003F014E" w:rsidRPr="00257599">
          <w:rPr>
            <w:rStyle w:val="Hypertextovodkaz"/>
          </w:rPr>
          <w:t>Obr. 61. Obrazovka rezervace</w:t>
        </w:r>
        <w:r w:rsidR="003F014E">
          <w:rPr>
            <w:webHidden/>
          </w:rPr>
          <w:tab/>
        </w:r>
        <w:r w:rsidR="003F014E">
          <w:rPr>
            <w:webHidden/>
          </w:rPr>
          <w:fldChar w:fldCharType="begin"/>
        </w:r>
        <w:r w:rsidR="003F014E">
          <w:rPr>
            <w:webHidden/>
          </w:rPr>
          <w:instrText xml:space="preserve"> PAGEREF _Toc388257091 \h </w:instrText>
        </w:r>
        <w:r w:rsidR="003F014E">
          <w:rPr>
            <w:webHidden/>
          </w:rPr>
        </w:r>
        <w:r w:rsidR="003F014E">
          <w:rPr>
            <w:webHidden/>
          </w:rPr>
          <w:fldChar w:fldCharType="separate"/>
        </w:r>
        <w:r>
          <w:rPr>
            <w:webHidden/>
          </w:rPr>
          <w:t>93</w:t>
        </w:r>
        <w:r w:rsidR="003F014E">
          <w:rPr>
            <w:webHidden/>
          </w:rPr>
          <w:fldChar w:fldCharType="end"/>
        </w:r>
      </w:hyperlink>
    </w:p>
    <w:p w14:paraId="40828B3C" w14:textId="77777777" w:rsidR="003F014E" w:rsidRDefault="00F107C3">
      <w:pPr>
        <w:pStyle w:val="Seznamobrzk"/>
        <w:rPr>
          <w:rFonts w:asciiTheme="minorHAnsi" w:eastAsiaTheme="minorEastAsia" w:hAnsiTheme="minorHAnsi" w:cstheme="minorBidi"/>
          <w:sz w:val="22"/>
          <w:szCs w:val="22"/>
        </w:rPr>
      </w:pPr>
      <w:hyperlink w:anchor="_Toc388257092" w:history="1">
        <w:r w:rsidR="003F014E" w:rsidRPr="00257599">
          <w:rPr>
            <w:rStyle w:val="Hypertextovodkaz"/>
          </w:rPr>
          <w:t>Obr. 62. Zamítnutí rezervace</w:t>
        </w:r>
        <w:r w:rsidR="003F014E">
          <w:rPr>
            <w:webHidden/>
          </w:rPr>
          <w:tab/>
        </w:r>
        <w:r w:rsidR="003F014E">
          <w:rPr>
            <w:webHidden/>
          </w:rPr>
          <w:fldChar w:fldCharType="begin"/>
        </w:r>
        <w:r w:rsidR="003F014E">
          <w:rPr>
            <w:webHidden/>
          </w:rPr>
          <w:instrText xml:space="preserve"> PAGEREF _Toc388257092 \h </w:instrText>
        </w:r>
        <w:r w:rsidR="003F014E">
          <w:rPr>
            <w:webHidden/>
          </w:rPr>
        </w:r>
        <w:r w:rsidR="003F014E">
          <w:rPr>
            <w:webHidden/>
          </w:rPr>
          <w:fldChar w:fldCharType="separate"/>
        </w:r>
        <w:r>
          <w:rPr>
            <w:webHidden/>
          </w:rPr>
          <w:t>93</w:t>
        </w:r>
        <w:r w:rsidR="003F014E">
          <w:rPr>
            <w:webHidden/>
          </w:rPr>
          <w:fldChar w:fldCharType="end"/>
        </w:r>
      </w:hyperlink>
    </w:p>
    <w:p w14:paraId="6B2460D3" w14:textId="77777777" w:rsidR="003F014E" w:rsidRDefault="00F107C3">
      <w:pPr>
        <w:pStyle w:val="Seznamobrzk"/>
        <w:rPr>
          <w:rFonts w:asciiTheme="minorHAnsi" w:eastAsiaTheme="minorEastAsia" w:hAnsiTheme="minorHAnsi" w:cstheme="minorBidi"/>
          <w:sz w:val="22"/>
          <w:szCs w:val="22"/>
        </w:rPr>
      </w:pPr>
      <w:hyperlink w:anchor="_Toc388257093" w:history="1">
        <w:r w:rsidR="003F014E" w:rsidRPr="00257599">
          <w:rPr>
            <w:rStyle w:val="Hypertextovodkaz"/>
          </w:rPr>
          <w:t>Obr. 63. Přehled rezervací</w:t>
        </w:r>
        <w:r w:rsidR="003F014E">
          <w:rPr>
            <w:webHidden/>
          </w:rPr>
          <w:tab/>
        </w:r>
        <w:r w:rsidR="003F014E">
          <w:rPr>
            <w:webHidden/>
          </w:rPr>
          <w:fldChar w:fldCharType="begin"/>
        </w:r>
        <w:r w:rsidR="003F014E">
          <w:rPr>
            <w:webHidden/>
          </w:rPr>
          <w:instrText xml:space="preserve"> PAGEREF _Toc388257093 \h </w:instrText>
        </w:r>
        <w:r w:rsidR="003F014E">
          <w:rPr>
            <w:webHidden/>
          </w:rPr>
        </w:r>
        <w:r w:rsidR="003F014E">
          <w:rPr>
            <w:webHidden/>
          </w:rPr>
          <w:fldChar w:fldCharType="separate"/>
        </w:r>
        <w:r>
          <w:rPr>
            <w:webHidden/>
          </w:rPr>
          <w:t>93</w:t>
        </w:r>
        <w:r w:rsidR="003F014E">
          <w:rPr>
            <w:webHidden/>
          </w:rPr>
          <w:fldChar w:fldCharType="end"/>
        </w:r>
      </w:hyperlink>
    </w:p>
    <w:p w14:paraId="6DA36B4C" w14:textId="77777777" w:rsidR="003F014E" w:rsidRDefault="00F107C3">
      <w:pPr>
        <w:pStyle w:val="Seznamobrzk"/>
        <w:rPr>
          <w:rFonts w:asciiTheme="minorHAnsi" w:eastAsiaTheme="minorEastAsia" w:hAnsiTheme="minorHAnsi" w:cstheme="minorBidi"/>
          <w:sz w:val="22"/>
          <w:szCs w:val="22"/>
        </w:rPr>
      </w:pPr>
      <w:hyperlink w:anchor="_Toc388257094" w:history="1">
        <w:r w:rsidR="003F014E" w:rsidRPr="00257599">
          <w:rPr>
            <w:rStyle w:val="Hypertextovodkaz"/>
          </w:rPr>
          <w:t>Obr. 64. Detail rezervace</w:t>
        </w:r>
        <w:r w:rsidR="003F014E">
          <w:rPr>
            <w:webHidden/>
          </w:rPr>
          <w:tab/>
        </w:r>
        <w:r w:rsidR="003F014E">
          <w:rPr>
            <w:webHidden/>
          </w:rPr>
          <w:fldChar w:fldCharType="begin"/>
        </w:r>
        <w:r w:rsidR="003F014E">
          <w:rPr>
            <w:webHidden/>
          </w:rPr>
          <w:instrText xml:space="preserve"> PAGEREF _Toc388257094 \h </w:instrText>
        </w:r>
        <w:r w:rsidR="003F014E">
          <w:rPr>
            <w:webHidden/>
          </w:rPr>
        </w:r>
        <w:r w:rsidR="003F014E">
          <w:rPr>
            <w:webHidden/>
          </w:rPr>
          <w:fldChar w:fldCharType="separate"/>
        </w:r>
        <w:r>
          <w:rPr>
            <w:webHidden/>
          </w:rPr>
          <w:t>93</w:t>
        </w:r>
        <w:r w:rsidR="003F014E">
          <w:rPr>
            <w:webHidden/>
          </w:rPr>
          <w:fldChar w:fldCharType="end"/>
        </w:r>
      </w:hyperlink>
    </w:p>
    <w:p w14:paraId="31582B23" w14:textId="77777777" w:rsidR="003F014E" w:rsidRDefault="00F107C3">
      <w:pPr>
        <w:pStyle w:val="Seznamobrzk"/>
        <w:rPr>
          <w:rFonts w:asciiTheme="minorHAnsi" w:eastAsiaTheme="minorEastAsia" w:hAnsiTheme="minorHAnsi" w:cstheme="minorBidi"/>
          <w:sz w:val="22"/>
          <w:szCs w:val="22"/>
        </w:rPr>
      </w:pPr>
      <w:hyperlink w:anchor="_Toc388257095" w:history="1">
        <w:r w:rsidR="003F014E" w:rsidRPr="00257599">
          <w:rPr>
            <w:rStyle w:val="Hypertextovodkaz"/>
          </w:rPr>
          <w:t>Obr. 65. Vyvolaná notifikace</w:t>
        </w:r>
        <w:r w:rsidR="003F014E">
          <w:rPr>
            <w:webHidden/>
          </w:rPr>
          <w:tab/>
        </w:r>
        <w:r w:rsidR="003F014E">
          <w:rPr>
            <w:webHidden/>
          </w:rPr>
          <w:fldChar w:fldCharType="begin"/>
        </w:r>
        <w:r w:rsidR="003F014E">
          <w:rPr>
            <w:webHidden/>
          </w:rPr>
          <w:instrText xml:space="preserve"> PAGEREF _Toc388257095 \h </w:instrText>
        </w:r>
        <w:r w:rsidR="003F014E">
          <w:rPr>
            <w:webHidden/>
          </w:rPr>
        </w:r>
        <w:r w:rsidR="003F014E">
          <w:rPr>
            <w:webHidden/>
          </w:rPr>
          <w:fldChar w:fldCharType="separate"/>
        </w:r>
        <w:r>
          <w:rPr>
            <w:webHidden/>
          </w:rPr>
          <w:t>94</w:t>
        </w:r>
        <w:r w:rsidR="003F014E">
          <w:rPr>
            <w:webHidden/>
          </w:rPr>
          <w:fldChar w:fldCharType="end"/>
        </w:r>
      </w:hyperlink>
    </w:p>
    <w:p w14:paraId="1E7BA02E" w14:textId="77777777" w:rsidR="003F014E" w:rsidRDefault="00F107C3">
      <w:pPr>
        <w:pStyle w:val="Seznamobrzk"/>
        <w:rPr>
          <w:rFonts w:asciiTheme="minorHAnsi" w:eastAsiaTheme="minorEastAsia" w:hAnsiTheme="minorHAnsi" w:cstheme="minorBidi"/>
          <w:sz w:val="22"/>
          <w:szCs w:val="22"/>
        </w:rPr>
      </w:pPr>
      <w:hyperlink w:anchor="_Toc388257096" w:history="1">
        <w:r w:rsidR="003F014E" w:rsidRPr="00257599">
          <w:rPr>
            <w:rStyle w:val="Hypertextovodkaz"/>
          </w:rPr>
          <w:t>Obr. 66. Nastavení</w:t>
        </w:r>
        <w:r w:rsidR="003F014E">
          <w:rPr>
            <w:webHidden/>
          </w:rPr>
          <w:tab/>
        </w:r>
        <w:r w:rsidR="003F014E">
          <w:rPr>
            <w:webHidden/>
          </w:rPr>
          <w:fldChar w:fldCharType="begin"/>
        </w:r>
        <w:r w:rsidR="003F014E">
          <w:rPr>
            <w:webHidden/>
          </w:rPr>
          <w:instrText xml:space="preserve"> PAGEREF _Toc388257096 \h </w:instrText>
        </w:r>
        <w:r w:rsidR="003F014E">
          <w:rPr>
            <w:webHidden/>
          </w:rPr>
        </w:r>
        <w:r w:rsidR="003F014E">
          <w:rPr>
            <w:webHidden/>
          </w:rPr>
          <w:fldChar w:fldCharType="separate"/>
        </w:r>
        <w:r>
          <w:rPr>
            <w:webHidden/>
          </w:rPr>
          <w:t>94</w:t>
        </w:r>
        <w:r w:rsidR="003F014E">
          <w:rPr>
            <w:webHidden/>
          </w:rPr>
          <w:fldChar w:fldCharType="end"/>
        </w:r>
      </w:hyperlink>
    </w:p>
    <w:p w14:paraId="07BCBC9C" w14:textId="77777777" w:rsidR="003F014E" w:rsidRDefault="00F107C3">
      <w:pPr>
        <w:pStyle w:val="Seznamobrzk"/>
        <w:rPr>
          <w:rFonts w:asciiTheme="minorHAnsi" w:eastAsiaTheme="minorEastAsia" w:hAnsiTheme="minorHAnsi" w:cstheme="minorBidi"/>
          <w:sz w:val="22"/>
          <w:szCs w:val="22"/>
        </w:rPr>
      </w:pPr>
      <w:hyperlink w:anchor="_Toc388257097" w:history="1">
        <w:r w:rsidR="003F014E" w:rsidRPr="00257599">
          <w:rPr>
            <w:rStyle w:val="Hypertextovodkaz"/>
          </w:rPr>
          <w:t>Obr. 67. Frekvence synchronizace aktualizací</w:t>
        </w:r>
        <w:r w:rsidR="003F014E">
          <w:rPr>
            <w:webHidden/>
          </w:rPr>
          <w:tab/>
        </w:r>
        <w:r w:rsidR="003F014E">
          <w:rPr>
            <w:webHidden/>
          </w:rPr>
          <w:fldChar w:fldCharType="begin"/>
        </w:r>
        <w:r w:rsidR="003F014E">
          <w:rPr>
            <w:webHidden/>
          </w:rPr>
          <w:instrText xml:space="preserve"> PAGEREF _Toc388257097 \h </w:instrText>
        </w:r>
        <w:r w:rsidR="003F014E">
          <w:rPr>
            <w:webHidden/>
          </w:rPr>
        </w:r>
        <w:r w:rsidR="003F014E">
          <w:rPr>
            <w:webHidden/>
          </w:rPr>
          <w:fldChar w:fldCharType="separate"/>
        </w:r>
        <w:r>
          <w:rPr>
            <w:webHidden/>
          </w:rPr>
          <w:t>94</w:t>
        </w:r>
        <w:r w:rsidR="003F014E">
          <w:rPr>
            <w:webHidden/>
          </w:rPr>
          <w:fldChar w:fldCharType="end"/>
        </w:r>
      </w:hyperlink>
    </w:p>
    <w:p w14:paraId="10F8102F" w14:textId="63B145E9" w:rsidR="003873CF" w:rsidRPr="003873CF" w:rsidRDefault="00025BB3" w:rsidP="003873CF">
      <w:r>
        <w:fldChar w:fldCharType="end"/>
      </w:r>
    </w:p>
    <w:p w14:paraId="17919719" w14:textId="77777777" w:rsidR="00C94493" w:rsidRDefault="00C94493" w:rsidP="004C1DC7">
      <w:pPr>
        <w:pStyle w:val="Nadpis"/>
        <w:suppressAutoHyphens/>
      </w:pPr>
      <w:bookmarkStart w:id="456" w:name="_Toc37577738"/>
      <w:bookmarkStart w:id="457" w:name="_Toc88120449"/>
      <w:bookmarkStart w:id="458" w:name="_Toc88120686"/>
      <w:bookmarkStart w:id="459" w:name="_Toc88120898"/>
      <w:bookmarkStart w:id="460" w:name="_Toc88121002"/>
      <w:bookmarkStart w:id="461" w:name="_Toc88121045"/>
      <w:bookmarkStart w:id="462" w:name="_Toc88121182"/>
      <w:bookmarkStart w:id="463" w:name="_Toc88121556"/>
      <w:bookmarkStart w:id="464" w:name="_Toc88121613"/>
      <w:bookmarkStart w:id="465" w:name="_Toc88121751"/>
      <w:bookmarkStart w:id="466" w:name="_Toc88122017"/>
      <w:bookmarkStart w:id="467" w:name="_Toc88124622"/>
      <w:bookmarkStart w:id="468" w:name="_Toc88124659"/>
      <w:bookmarkStart w:id="469" w:name="_Toc88124809"/>
      <w:bookmarkStart w:id="470" w:name="_Toc88125792"/>
      <w:bookmarkStart w:id="471" w:name="_Toc88126312"/>
      <w:bookmarkStart w:id="472" w:name="_Toc88126463"/>
      <w:bookmarkStart w:id="473" w:name="_Toc88126530"/>
      <w:bookmarkStart w:id="474" w:name="_Toc88126559"/>
      <w:bookmarkStart w:id="475" w:name="_Toc88126775"/>
      <w:bookmarkStart w:id="476" w:name="_Toc88126865"/>
      <w:bookmarkStart w:id="477" w:name="_Toc88127106"/>
      <w:bookmarkStart w:id="478" w:name="_Toc88127149"/>
      <w:bookmarkStart w:id="479" w:name="_Toc88128514"/>
      <w:bookmarkStart w:id="480" w:name="_Toc107634156"/>
      <w:bookmarkStart w:id="481" w:name="_Toc107635191"/>
      <w:bookmarkStart w:id="482" w:name="_Toc107635231"/>
      <w:bookmarkStart w:id="483" w:name="_Toc107635248"/>
      <w:bookmarkStart w:id="484" w:name="_Toc388306139"/>
      <w:r>
        <w:lastRenderedPageBreak/>
        <w:t>Seznam tabulek</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bookmarkStart w:id="485" w:name="_Toc420374803"/>
    <w:p w14:paraId="50B2C008" w14:textId="77777777" w:rsidR="003F014E" w:rsidRDefault="00BC5216">
      <w:pPr>
        <w:pStyle w:val="Seznamobrzk"/>
        <w:rPr>
          <w:rFonts w:asciiTheme="minorHAnsi" w:eastAsiaTheme="minorEastAsia" w:hAnsiTheme="minorHAnsi" w:cstheme="minorBidi"/>
          <w:sz w:val="22"/>
          <w:szCs w:val="22"/>
        </w:rPr>
      </w:pPr>
      <w:r>
        <w:fldChar w:fldCharType="begin"/>
      </w:r>
      <w:r w:rsidR="0028658C">
        <w:instrText xml:space="preserve"> TOC \h \z \c "Tab</w:instrText>
      </w:r>
      <w:r w:rsidR="00705C76">
        <w:instrText>.</w:instrText>
      </w:r>
      <w:r w:rsidR="0028658C">
        <w:instrText xml:space="preserve">" </w:instrText>
      </w:r>
      <w:r>
        <w:fldChar w:fldCharType="separate"/>
      </w:r>
      <w:hyperlink w:anchor="_Toc388257018" w:history="1">
        <w:r w:rsidR="003F014E" w:rsidRPr="00397EC6">
          <w:rPr>
            <w:rStyle w:val="Hypertextovodkaz"/>
          </w:rPr>
          <w:t>Tab. 1. Vlastnosti jednotlivých mobilních aplikací</w:t>
        </w:r>
        <w:r w:rsidR="003F014E">
          <w:rPr>
            <w:webHidden/>
          </w:rPr>
          <w:tab/>
        </w:r>
        <w:r w:rsidR="003F014E">
          <w:rPr>
            <w:webHidden/>
          </w:rPr>
          <w:fldChar w:fldCharType="begin"/>
        </w:r>
        <w:r w:rsidR="003F014E">
          <w:rPr>
            <w:webHidden/>
          </w:rPr>
          <w:instrText xml:space="preserve"> PAGEREF _Toc388257018 \h </w:instrText>
        </w:r>
        <w:r w:rsidR="003F014E">
          <w:rPr>
            <w:webHidden/>
          </w:rPr>
        </w:r>
        <w:r w:rsidR="003F014E">
          <w:rPr>
            <w:webHidden/>
          </w:rPr>
          <w:fldChar w:fldCharType="separate"/>
        </w:r>
        <w:r w:rsidR="00F107C3">
          <w:rPr>
            <w:webHidden/>
          </w:rPr>
          <w:t>18</w:t>
        </w:r>
        <w:r w:rsidR="003F014E">
          <w:rPr>
            <w:webHidden/>
          </w:rPr>
          <w:fldChar w:fldCharType="end"/>
        </w:r>
      </w:hyperlink>
    </w:p>
    <w:p w14:paraId="747DD223" w14:textId="77777777" w:rsidR="003F014E" w:rsidRDefault="00F107C3">
      <w:pPr>
        <w:pStyle w:val="Seznamobrzk"/>
        <w:rPr>
          <w:rFonts w:asciiTheme="minorHAnsi" w:eastAsiaTheme="minorEastAsia" w:hAnsiTheme="minorHAnsi" w:cstheme="minorBidi"/>
          <w:sz w:val="22"/>
          <w:szCs w:val="22"/>
        </w:rPr>
      </w:pPr>
      <w:hyperlink w:anchor="_Toc388257019" w:history="1">
        <w:r w:rsidR="003F014E" w:rsidRPr="00397EC6">
          <w:rPr>
            <w:rStyle w:val="Hypertextovodkaz"/>
          </w:rPr>
          <w:t>Tab. 2. Přístup k nativním prvkům jednotlivých mobilních aplikací</w:t>
        </w:r>
        <w:r w:rsidR="003F014E">
          <w:rPr>
            <w:webHidden/>
          </w:rPr>
          <w:tab/>
        </w:r>
        <w:r w:rsidR="003F014E">
          <w:rPr>
            <w:webHidden/>
          </w:rPr>
          <w:fldChar w:fldCharType="begin"/>
        </w:r>
        <w:r w:rsidR="003F014E">
          <w:rPr>
            <w:webHidden/>
          </w:rPr>
          <w:instrText xml:space="preserve"> PAGEREF _Toc388257019 \h </w:instrText>
        </w:r>
        <w:r w:rsidR="003F014E">
          <w:rPr>
            <w:webHidden/>
          </w:rPr>
        </w:r>
        <w:r w:rsidR="003F014E">
          <w:rPr>
            <w:webHidden/>
          </w:rPr>
          <w:fldChar w:fldCharType="separate"/>
        </w:r>
        <w:r>
          <w:rPr>
            <w:webHidden/>
          </w:rPr>
          <w:t>18</w:t>
        </w:r>
        <w:r w:rsidR="003F014E">
          <w:rPr>
            <w:webHidden/>
          </w:rPr>
          <w:fldChar w:fldCharType="end"/>
        </w:r>
      </w:hyperlink>
    </w:p>
    <w:p w14:paraId="19F383C0" w14:textId="77777777" w:rsidR="003F014E" w:rsidRDefault="00F107C3">
      <w:pPr>
        <w:pStyle w:val="Seznamobrzk"/>
        <w:rPr>
          <w:rFonts w:asciiTheme="minorHAnsi" w:eastAsiaTheme="minorEastAsia" w:hAnsiTheme="minorHAnsi" w:cstheme="minorBidi"/>
          <w:sz w:val="22"/>
          <w:szCs w:val="22"/>
        </w:rPr>
      </w:pPr>
      <w:hyperlink w:anchor="_Toc388257020" w:history="1">
        <w:r w:rsidR="003F014E" w:rsidRPr="00397EC6">
          <w:rPr>
            <w:rStyle w:val="Hypertextovodkaz"/>
          </w:rPr>
          <w:t>Tab. 3. Interaktivní vlastnosti jednotlivých mobilních aplikací</w:t>
        </w:r>
        <w:r w:rsidR="003F014E">
          <w:rPr>
            <w:webHidden/>
          </w:rPr>
          <w:tab/>
        </w:r>
        <w:r w:rsidR="003F014E">
          <w:rPr>
            <w:webHidden/>
          </w:rPr>
          <w:fldChar w:fldCharType="begin"/>
        </w:r>
        <w:r w:rsidR="003F014E">
          <w:rPr>
            <w:webHidden/>
          </w:rPr>
          <w:instrText xml:space="preserve"> PAGEREF _Toc388257020 \h </w:instrText>
        </w:r>
        <w:r w:rsidR="003F014E">
          <w:rPr>
            <w:webHidden/>
          </w:rPr>
        </w:r>
        <w:r w:rsidR="003F014E">
          <w:rPr>
            <w:webHidden/>
          </w:rPr>
          <w:fldChar w:fldCharType="separate"/>
        </w:r>
        <w:r>
          <w:rPr>
            <w:webHidden/>
          </w:rPr>
          <w:t>19</w:t>
        </w:r>
        <w:r w:rsidR="003F014E">
          <w:rPr>
            <w:webHidden/>
          </w:rPr>
          <w:fldChar w:fldCharType="end"/>
        </w:r>
      </w:hyperlink>
    </w:p>
    <w:p w14:paraId="2E121A1E" w14:textId="77777777" w:rsidR="003F014E" w:rsidRDefault="00F107C3">
      <w:pPr>
        <w:pStyle w:val="Seznamobrzk"/>
        <w:rPr>
          <w:rFonts w:asciiTheme="minorHAnsi" w:eastAsiaTheme="minorEastAsia" w:hAnsiTheme="minorHAnsi" w:cstheme="minorBidi"/>
          <w:sz w:val="22"/>
          <w:szCs w:val="22"/>
        </w:rPr>
      </w:pPr>
      <w:hyperlink w:anchor="_Toc388257021" w:history="1">
        <w:r w:rsidR="003F014E" w:rsidRPr="00397EC6">
          <w:rPr>
            <w:rStyle w:val="Hypertextovodkaz"/>
          </w:rPr>
          <w:t>Tab. 4. Přehled Android verzí na trhu podle procent [12]</w:t>
        </w:r>
        <w:r w:rsidR="003F014E">
          <w:rPr>
            <w:webHidden/>
          </w:rPr>
          <w:tab/>
        </w:r>
        <w:r w:rsidR="003F014E">
          <w:rPr>
            <w:webHidden/>
          </w:rPr>
          <w:fldChar w:fldCharType="begin"/>
        </w:r>
        <w:r w:rsidR="003F014E">
          <w:rPr>
            <w:webHidden/>
          </w:rPr>
          <w:instrText xml:space="preserve"> PAGEREF _Toc388257021 \h </w:instrText>
        </w:r>
        <w:r w:rsidR="003F014E">
          <w:rPr>
            <w:webHidden/>
          </w:rPr>
        </w:r>
        <w:r w:rsidR="003F014E">
          <w:rPr>
            <w:webHidden/>
          </w:rPr>
          <w:fldChar w:fldCharType="separate"/>
        </w:r>
        <w:r>
          <w:rPr>
            <w:webHidden/>
          </w:rPr>
          <w:t>22</w:t>
        </w:r>
        <w:r w:rsidR="003F014E">
          <w:rPr>
            <w:webHidden/>
          </w:rPr>
          <w:fldChar w:fldCharType="end"/>
        </w:r>
      </w:hyperlink>
    </w:p>
    <w:p w14:paraId="0780C1AD" w14:textId="77777777" w:rsidR="003F014E" w:rsidRDefault="00F107C3">
      <w:pPr>
        <w:pStyle w:val="Seznamobrzk"/>
        <w:rPr>
          <w:rFonts w:asciiTheme="minorHAnsi" w:eastAsiaTheme="minorEastAsia" w:hAnsiTheme="minorHAnsi" w:cstheme="minorBidi"/>
          <w:sz w:val="22"/>
          <w:szCs w:val="22"/>
        </w:rPr>
      </w:pPr>
      <w:hyperlink w:anchor="_Toc388257022" w:history="1">
        <w:r w:rsidR="003F014E" w:rsidRPr="00397EC6">
          <w:rPr>
            <w:rStyle w:val="Hypertextovodkaz"/>
          </w:rPr>
          <w:t>Tab. 5.</w:t>
        </w:r>
        <w:r w:rsidR="003F014E" w:rsidRPr="00397EC6">
          <w:rPr>
            <w:rStyle w:val="Hypertextovodkaz"/>
            <w:i/>
          </w:rPr>
          <w:t xml:space="preserve"> </w:t>
        </w:r>
        <w:r w:rsidR="003F014E" w:rsidRPr="00397EC6">
          <w:rPr>
            <w:rStyle w:val="Hypertextovodkaz"/>
          </w:rPr>
          <w:t>Přehled premium SMS pro Českou Republiku [28]</w:t>
        </w:r>
        <w:r w:rsidR="003F014E">
          <w:rPr>
            <w:webHidden/>
          </w:rPr>
          <w:tab/>
        </w:r>
        <w:r w:rsidR="003F014E">
          <w:rPr>
            <w:webHidden/>
          </w:rPr>
          <w:fldChar w:fldCharType="begin"/>
        </w:r>
        <w:r w:rsidR="003F014E">
          <w:rPr>
            <w:webHidden/>
          </w:rPr>
          <w:instrText xml:space="preserve"> PAGEREF _Toc388257022 \h </w:instrText>
        </w:r>
        <w:r w:rsidR="003F014E">
          <w:rPr>
            <w:webHidden/>
          </w:rPr>
        </w:r>
        <w:r w:rsidR="003F014E">
          <w:rPr>
            <w:webHidden/>
          </w:rPr>
          <w:fldChar w:fldCharType="separate"/>
        </w:r>
        <w:r>
          <w:rPr>
            <w:webHidden/>
          </w:rPr>
          <w:t>47</w:t>
        </w:r>
        <w:r w:rsidR="003F014E">
          <w:rPr>
            <w:webHidden/>
          </w:rPr>
          <w:fldChar w:fldCharType="end"/>
        </w:r>
      </w:hyperlink>
    </w:p>
    <w:p w14:paraId="7192B5FA" w14:textId="77777777" w:rsidR="003F014E" w:rsidRDefault="00F107C3">
      <w:pPr>
        <w:pStyle w:val="Seznamobrzk"/>
        <w:rPr>
          <w:rFonts w:asciiTheme="minorHAnsi" w:eastAsiaTheme="minorEastAsia" w:hAnsiTheme="minorHAnsi" w:cstheme="minorBidi"/>
          <w:sz w:val="22"/>
          <w:szCs w:val="22"/>
        </w:rPr>
      </w:pPr>
      <w:hyperlink w:anchor="_Toc388257023" w:history="1">
        <w:r w:rsidR="003F014E" w:rsidRPr="00397EC6">
          <w:rPr>
            <w:rStyle w:val="Hypertextovodkaz"/>
          </w:rPr>
          <w:t>Tab. 6. Porovnání již existujících aplikací</w:t>
        </w:r>
        <w:r w:rsidR="003F014E">
          <w:rPr>
            <w:webHidden/>
          </w:rPr>
          <w:tab/>
        </w:r>
        <w:r w:rsidR="003F014E">
          <w:rPr>
            <w:webHidden/>
          </w:rPr>
          <w:fldChar w:fldCharType="begin"/>
        </w:r>
        <w:r w:rsidR="003F014E">
          <w:rPr>
            <w:webHidden/>
          </w:rPr>
          <w:instrText xml:space="preserve"> PAGEREF _Toc388257023 \h </w:instrText>
        </w:r>
        <w:r w:rsidR="003F014E">
          <w:rPr>
            <w:webHidden/>
          </w:rPr>
        </w:r>
        <w:r w:rsidR="003F014E">
          <w:rPr>
            <w:webHidden/>
          </w:rPr>
          <w:fldChar w:fldCharType="separate"/>
        </w:r>
        <w:r>
          <w:rPr>
            <w:webHidden/>
          </w:rPr>
          <w:t>58</w:t>
        </w:r>
        <w:r w:rsidR="003F014E">
          <w:rPr>
            <w:webHidden/>
          </w:rPr>
          <w:fldChar w:fldCharType="end"/>
        </w:r>
      </w:hyperlink>
    </w:p>
    <w:p w14:paraId="4CA0C657" w14:textId="0A0E1C60" w:rsidR="00C94493" w:rsidRDefault="00BC5216" w:rsidP="004C1DC7">
      <w:pPr>
        <w:suppressAutoHyphens/>
      </w:pPr>
      <w:r>
        <w:fldChar w:fldCharType="end"/>
      </w:r>
    </w:p>
    <w:p w14:paraId="25E06B90" w14:textId="54BFFC8D" w:rsidR="004E04EF" w:rsidRDefault="004E04EF" w:rsidP="004E04EF">
      <w:pPr>
        <w:pStyle w:val="Nadpis"/>
        <w:suppressAutoHyphens/>
      </w:pPr>
      <w:bookmarkStart w:id="486" w:name="_Toc388306140"/>
      <w:bookmarkStart w:id="487" w:name="_Toc37577739"/>
      <w:bookmarkStart w:id="488" w:name="_Toc88120450"/>
      <w:bookmarkStart w:id="489" w:name="_Toc88120687"/>
      <w:bookmarkStart w:id="490" w:name="_Toc88120899"/>
      <w:bookmarkStart w:id="491" w:name="_Toc88121003"/>
      <w:bookmarkStart w:id="492" w:name="_Toc88121046"/>
      <w:bookmarkStart w:id="493" w:name="_Toc88121183"/>
      <w:bookmarkStart w:id="494" w:name="_Toc88121557"/>
      <w:bookmarkStart w:id="495" w:name="_Toc88121614"/>
      <w:bookmarkStart w:id="496" w:name="_Toc88121752"/>
      <w:bookmarkStart w:id="497" w:name="_Toc88122018"/>
      <w:bookmarkStart w:id="498" w:name="_Toc88124623"/>
      <w:bookmarkStart w:id="499" w:name="_Toc88124660"/>
      <w:bookmarkStart w:id="500" w:name="_Toc88124810"/>
      <w:bookmarkStart w:id="501" w:name="_Toc88125793"/>
      <w:bookmarkStart w:id="502" w:name="_Toc88126313"/>
      <w:bookmarkStart w:id="503" w:name="_Toc88126464"/>
      <w:bookmarkStart w:id="504" w:name="_Toc88126531"/>
      <w:bookmarkStart w:id="505" w:name="_Toc88126560"/>
      <w:bookmarkStart w:id="506" w:name="_Toc88126776"/>
      <w:bookmarkStart w:id="507" w:name="_Toc88126866"/>
      <w:bookmarkStart w:id="508" w:name="_Toc88127107"/>
      <w:bookmarkStart w:id="509" w:name="_Toc88127150"/>
      <w:bookmarkStart w:id="510" w:name="_Toc88128515"/>
      <w:bookmarkStart w:id="511" w:name="_Toc107634157"/>
      <w:bookmarkStart w:id="512" w:name="_Toc107635192"/>
      <w:bookmarkStart w:id="513" w:name="_Toc107635232"/>
      <w:bookmarkStart w:id="514" w:name="_Toc107635249"/>
      <w:bookmarkEnd w:id="485"/>
      <w:r>
        <w:lastRenderedPageBreak/>
        <w:t>Seznam KÓDŮ</w:t>
      </w:r>
      <w:bookmarkEnd w:id="486"/>
    </w:p>
    <w:p w14:paraId="4BD08D1B" w14:textId="77777777" w:rsidR="003F014E" w:rsidRDefault="004E04EF">
      <w:pPr>
        <w:pStyle w:val="Seznamobrzk"/>
        <w:rPr>
          <w:rFonts w:asciiTheme="minorHAnsi" w:eastAsiaTheme="minorEastAsia" w:hAnsiTheme="minorHAnsi" w:cstheme="minorBidi"/>
          <w:sz w:val="22"/>
          <w:szCs w:val="22"/>
        </w:rPr>
      </w:pPr>
      <w:r>
        <w:fldChar w:fldCharType="begin"/>
      </w:r>
      <w:r>
        <w:instrText xml:space="preserve"> TOC \h \z \c "Kód" </w:instrText>
      </w:r>
      <w:r>
        <w:fldChar w:fldCharType="separate"/>
      </w:r>
      <w:hyperlink w:anchor="_Toc388257000" w:history="1">
        <w:r w:rsidR="003F014E" w:rsidRPr="00E8573F">
          <w:rPr>
            <w:rStyle w:val="Hypertextovodkaz"/>
          </w:rPr>
          <w:t>Kód 1. Ukázka knihovny kSOAP</w:t>
        </w:r>
        <w:r w:rsidR="003F014E">
          <w:rPr>
            <w:webHidden/>
          </w:rPr>
          <w:tab/>
        </w:r>
        <w:r w:rsidR="003F014E">
          <w:rPr>
            <w:webHidden/>
          </w:rPr>
          <w:fldChar w:fldCharType="begin"/>
        </w:r>
        <w:r w:rsidR="003F014E">
          <w:rPr>
            <w:webHidden/>
          </w:rPr>
          <w:instrText xml:space="preserve"> PAGEREF _Toc388257000 \h </w:instrText>
        </w:r>
        <w:r w:rsidR="003F014E">
          <w:rPr>
            <w:webHidden/>
          </w:rPr>
        </w:r>
        <w:r w:rsidR="003F014E">
          <w:rPr>
            <w:webHidden/>
          </w:rPr>
          <w:fldChar w:fldCharType="separate"/>
        </w:r>
        <w:r w:rsidR="00F107C3">
          <w:rPr>
            <w:webHidden/>
          </w:rPr>
          <w:t>82</w:t>
        </w:r>
        <w:r w:rsidR="003F014E">
          <w:rPr>
            <w:webHidden/>
          </w:rPr>
          <w:fldChar w:fldCharType="end"/>
        </w:r>
      </w:hyperlink>
    </w:p>
    <w:p w14:paraId="1AC22BEA" w14:textId="77777777" w:rsidR="003F014E" w:rsidRDefault="00F107C3">
      <w:pPr>
        <w:pStyle w:val="Seznamobrzk"/>
        <w:rPr>
          <w:rFonts w:asciiTheme="minorHAnsi" w:eastAsiaTheme="minorEastAsia" w:hAnsiTheme="minorHAnsi" w:cstheme="minorBidi"/>
          <w:sz w:val="22"/>
          <w:szCs w:val="22"/>
        </w:rPr>
      </w:pPr>
      <w:hyperlink w:anchor="_Toc388257001" w:history="1">
        <w:r w:rsidR="003F014E" w:rsidRPr="00E8573F">
          <w:rPr>
            <w:rStyle w:val="Hypertextovodkaz"/>
          </w:rPr>
          <w:t>Kód 2. Ukázka parsování JSON na platformě Android</w:t>
        </w:r>
        <w:r w:rsidR="003F014E">
          <w:rPr>
            <w:webHidden/>
          </w:rPr>
          <w:tab/>
        </w:r>
        <w:r w:rsidR="003F014E">
          <w:rPr>
            <w:webHidden/>
          </w:rPr>
          <w:fldChar w:fldCharType="begin"/>
        </w:r>
        <w:r w:rsidR="003F014E">
          <w:rPr>
            <w:webHidden/>
          </w:rPr>
          <w:instrText xml:space="preserve"> PAGEREF _Toc388257001 \h </w:instrText>
        </w:r>
        <w:r w:rsidR="003F014E">
          <w:rPr>
            <w:webHidden/>
          </w:rPr>
        </w:r>
        <w:r w:rsidR="003F014E">
          <w:rPr>
            <w:webHidden/>
          </w:rPr>
          <w:fldChar w:fldCharType="separate"/>
        </w:r>
        <w:r>
          <w:rPr>
            <w:webHidden/>
          </w:rPr>
          <w:t>82</w:t>
        </w:r>
        <w:r w:rsidR="003F014E">
          <w:rPr>
            <w:webHidden/>
          </w:rPr>
          <w:fldChar w:fldCharType="end"/>
        </w:r>
      </w:hyperlink>
    </w:p>
    <w:p w14:paraId="261B6C8D" w14:textId="77777777" w:rsidR="003F014E" w:rsidRDefault="00F107C3">
      <w:pPr>
        <w:pStyle w:val="Seznamobrzk"/>
        <w:rPr>
          <w:rFonts w:asciiTheme="minorHAnsi" w:eastAsiaTheme="minorEastAsia" w:hAnsiTheme="minorHAnsi" w:cstheme="minorBidi"/>
          <w:sz w:val="22"/>
          <w:szCs w:val="22"/>
        </w:rPr>
      </w:pPr>
      <w:hyperlink w:anchor="_Toc388257002" w:history="1">
        <w:r w:rsidR="003F014E" w:rsidRPr="00E8573F">
          <w:rPr>
            <w:rStyle w:val="Hypertextovodkaz"/>
          </w:rPr>
          <w:t>Kód 3. Ukázka třídy SQLiteOpenHelper, vytváření a aktualizace tabulek v databázi na Android OS</w:t>
        </w:r>
        <w:r w:rsidR="003F014E">
          <w:rPr>
            <w:webHidden/>
          </w:rPr>
          <w:tab/>
        </w:r>
        <w:r w:rsidR="003F014E">
          <w:rPr>
            <w:webHidden/>
          </w:rPr>
          <w:fldChar w:fldCharType="begin"/>
        </w:r>
        <w:r w:rsidR="003F014E">
          <w:rPr>
            <w:webHidden/>
          </w:rPr>
          <w:instrText xml:space="preserve"> PAGEREF _Toc388257002 \h </w:instrText>
        </w:r>
        <w:r w:rsidR="003F014E">
          <w:rPr>
            <w:webHidden/>
          </w:rPr>
        </w:r>
        <w:r w:rsidR="003F014E">
          <w:rPr>
            <w:webHidden/>
          </w:rPr>
          <w:fldChar w:fldCharType="separate"/>
        </w:r>
        <w:r>
          <w:rPr>
            <w:webHidden/>
          </w:rPr>
          <w:t>84</w:t>
        </w:r>
        <w:r w:rsidR="003F014E">
          <w:rPr>
            <w:webHidden/>
          </w:rPr>
          <w:fldChar w:fldCharType="end"/>
        </w:r>
      </w:hyperlink>
    </w:p>
    <w:p w14:paraId="05202E13" w14:textId="77777777" w:rsidR="003F014E" w:rsidRDefault="00F107C3">
      <w:pPr>
        <w:pStyle w:val="Seznamobrzk"/>
        <w:rPr>
          <w:rFonts w:asciiTheme="minorHAnsi" w:eastAsiaTheme="minorEastAsia" w:hAnsiTheme="minorHAnsi" w:cstheme="minorBidi"/>
          <w:sz w:val="22"/>
          <w:szCs w:val="22"/>
        </w:rPr>
      </w:pPr>
      <w:hyperlink w:anchor="_Toc388257003" w:history="1">
        <w:r w:rsidR="003F014E" w:rsidRPr="00E8573F">
          <w:rPr>
            <w:rStyle w:val="Hypertextovodkaz"/>
          </w:rPr>
          <w:t>Kód 4. Ukázka metody insert v SQLite databázi</w:t>
        </w:r>
        <w:r w:rsidR="003F014E">
          <w:rPr>
            <w:webHidden/>
          </w:rPr>
          <w:tab/>
        </w:r>
        <w:r w:rsidR="003F014E">
          <w:rPr>
            <w:webHidden/>
          </w:rPr>
          <w:fldChar w:fldCharType="begin"/>
        </w:r>
        <w:r w:rsidR="003F014E">
          <w:rPr>
            <w:webHidden/>
          </w:rPr>
          <w:instrText xml:space="preserve"> PAGEREF _Toc388257003 \h </w:instrText>
        </w:r>
        <w:r w:rsidR="003F014E">
          <w:rPr>
            <w:webHidden/>
          </w:rPr>
        </w:r>
        <w:r w:rsidR="003F014E">
          <w:rPr>
            <w:webHidden/>
          </w:rPr>
          <w:fldChar w:fldCharType="separate"/>
        </w:r>
        <w:r>
          <w:rPr>
            <w:webHidden/>
          </w:rPr>
          <w:t>85</w:t>
        </w:r>
        <w:r w:rsidR="003F014E">
          <w:rPr>
            <w:webHidden/>
          </w:rPr>
          <w:fldChar w:fldCharType="end"/>
        </w:r>
      </w:hyperlink>
    </w:p>
    <w:p w14:paraId="3E944201" w14:textId="77777777" w:rsidR="003F014E" w:rsidRDefault="00F107C3">
      <w:pPr>
        <w:pStyle w:val="Seznamobrzk"/>
        <w:rPr>
          <w:rFonts w:asciiTheme="minorHAnsi" w:eastAsiaTheme="minorEastAsia" w:hAnsiTheme="minorHAnsi" w:cstheme="minorBidi"/>
          <w:sz w:val="22"/>
          <w:szCs w:val="22"/>
        </w:rPr>
      </w:pPr>
      <w:hyperlink w:anchor="_Toc388257004" w:history="1">
        <w:r w:rsidR="003F014E" w:rsidRPr="00E8573F">
          <w:rPr>
            <w:rStyle w:val="Hypertextovodkaz"/>
          </w:rPr>
          <w:t>Kód 5. Ukázka query v SQLite databázi</w:t>
        </w:r>
        <w:r w:rsidR="003F014E">
          <w:rPr>
            <w:webHidden/>
          </w:rPr>
          <w:tab/>
        </w:r>
        <w:r w:rsidR="003F014E">
          <w:rPr>
            <w:webHidden/>
          </w:rPr>
          <w:fldChar w:fldCharType="begin"/>
        </w:r>
        <w:r w:rsidR="003F014E">
          <w:rPr>
            <w:webHidden/>
          </w:rPr>
          <w:instrText xml:space="preserve"> PAGEREF _Toc388257004 \h </w:instrText>
        </w:r>
        <w:r w:rsidR="003F014E">
          <w:rPr>
            <w:webHidden/>
          </w:rPr>
        </w:r>
        <w:r w:rsidR="003F014E">
          <w:rPr>
            <w:webHidden/>
          </w:rPr>
          <w:fldChar w:fldCharType="separate"/>
        </w:r>
        <w:r>
          <w:rPr>
            <w:webHidden/>
          </w:rPr>
          <w:t>85</w:t>
        </w:r>
        <w:r w:rsidR="003F014E">
          <w:rPr>
            <w:webHidden/>
          </w:rPr>
          <w:fldChar w:fldCharType="end"/>
        </w:r>
      </w:hyperlink>
    </w:p>
    <w:p w14:paraId="58B4F58E" w14:textId="77777777" w:rsidR="003F014E" w:rsidRDefault="00F107C3">
      <w:pPr>
        <w:pStyle w:val="Seznamobrzk"/>
        <w:rPr>
          <w:rFonts w:asciiTheme="minorHAnsi" w:eastAsiaTheme="minorEastAsia" w:hAnsiTheme="minorHAnsi" w:cstheme="minorBidi"/>
          <w:sz w:val="22"/>
          <w:szCs w:val="22"/>
        </w:rPr>
      </w:pPr>
      <w:hyperlink w:anchor="_Toc388257005" w:history="1">
        <w:r w:rsidR="003F014E" w:rsidRPr="00E8573F">
          <w:rPr>
            <w:rStyle w:val="Hypertextovodkaz"/>
          </w:rPr>
          <w:t>Kód 6. Ukázka vkládání dat do Shared Preferences</w:t>
        </w:r>
        <w:r w:rsidR="003F014E">
          <w:rPr>
            <w:webHidden/>
          </w:rPr>
          <w:tab/>
        </w:r>
        <w:r w:rsidR="003F014E">
          <w:rPr>
            <w:webHidden/>
          </w:rPr>
          <w:fldChar w:fldCharType="begin"/>
        </w:r>
        <w:r w:rsidR="003F014E">
          <w:rPr>
            <w:webHidden/>
          </w:rPr>
          <w:instrText xml:space="preserve"> PAGEREF _Toc388257005 \h </w:instrText>
        </w:r>
        <w:r w:rsidR="003F014E">
          <w:rPr>
            <w:webHidden/>
          </w:rPr>
        </w:r>
        <w:r w:rsidR="003F014E">
          <w:rPr>
            <w:webHidden/>
          </w:rPr>
          <w:fldChar w:fldCharType="separate"/>
        </w:r>
        <w:r>
          <w:rPr>
            <w:webHidden/>
          </w:rPr>
          <w:t>85</w:t>
        </w:r>
        <w:r w:rsidR="003F014E">
          <w:rPr>
            <w:webHidden/>
          </w:rPr>
          <w:fldChar w:fldCharType="end"/>
        </w:r>
      </w:hyperlink>
    </w:p>
    <w:p w14:paraId="313D3695" w14:textId="77777777" w:rsidR="003F014E" w:rsidRDefault="00F107C3">
      <w:pPr>
        <w:pStyle w:val="Seznamobrzk"/>
        <w:rPr>
          <w:rFonts w:asciiTheme="minorHAnsi" w:eastAsiaTheme="minorEastAsia" w:hAnsiTheme="minorHAnsi" w:cstheme="minorBidi"/>
          <w:sz w:val="22"/>
          <w:szCs w:val="22"/>
        </w:rPr>
      </w:pPr>
      <w:hyperlink w:anchor="_Toc388257006" w:history="1">
        <w:r w:rsidR="003F014E" w:rsidRPr="00E8573F">
          <w:rPr>
            <w:rStyle w:val="Hypertextovodkaz"/>
          </w:rPr>
          <w:t>Kód 7. Ukázka získání dat ze Shared Preferences</w:t>
        </w:r>
        <w:r w:rsidR="003F014E">
          <w:rPr>
            <w:webHidden/>
          </w:rPr>
          <w:tab/>
        </w:r>
        <w:r w:rsidR="003F014E">
          <w:rPr>
            <w:webHidden/>
          </w:rPr>
          <w:fldChar w:fldCharType="begin"/>
        </w:r>
        <w:r w:rsidR="003F014E">
          <w:rPr>
            <w:webHidden/>
          </w:rPr>
          <w:instrText xml:space="preserve"> PAGEREF _Toc388257006 \h </w:instrText>
        </w:r>
        <w:r w:rsidR="003F014E">
          <w:rPr>
            <w:webHidden/>
          </w:rPr>
        </w:r>
        <w:r w:rsidR="003F014E">
          <w:rPr>
            <w:webHidden/>
          </w:rPr>
          <w:fldChar w:fldCharType="separate"/>
        </w:r>
        <w:r>
          <w:rPr>
            <w:webHidden/>
          </w:rPr>
          <w:t>86</w:t>
        </w:r>
        <w:r w:rsidR="003F014E">
          <w:rPr>
            <w:webHidden/>
          </w:rPr>
          <w:fldChar w:fldCharType="end"/>
        </w:r>
      </w:hyperlink>
    </w:p>
    <w:p w14:paraId="1463BE7C" w14:textId="77777777" w:rsidR="003F014E" w:rsidRDefault="00F107C3">
      <w:pPr>
        <w:pStyle w:val="Seznamobrzk"/>
        <w:rPr>
          <w:rFonts w:asciiTheme="minorHAnsi" w:eastAsiaTheme="minorEastAsia" w:hAnsiTheme="minorHAnsi" w:cstheme="minorBidi"/>
          <w:sz w:val="22"/>
          <w:szCs w:val="22"/>
        </w:rPr>
      </w:pPr>
      <w:hyperlink w:anchor="_Toc388257007" w:history="1">
        <w:r w:rsidR="003F014E" w:rsidRPr="00E8573F">
          <w:rPr>
            <w:rStyle w:val="Hypertextovodkaz"/>
          </w:rPr>
          <w:t>Kód 8. Ukázka implementace AlarmManageru</w:t>
        </w:r>
        <w:r w:rsidR="003F014E">
          <w:rPr>
            <w:webHidden/>
          </w:rPr>
          <w:tab/>
        </w:r>
        <w:r w:rsidR="003F014E">
          <w:rPr>
            <w:webHidden/>
          </w:rPr>
          <w:fldChar w:fldCharType="begin"/>
        </w:r>
        <w:r w:rsidR="003F014E">
          <w:rPr>
            <w:webHidden/>
          </w:rPr>
          <w:instrText xml:space="preserve"> PAGEREF _Toc388257007 \h </w:instrText>
        </w:r>
        <w:r w:rsidR="003F014E">
          <w:rPr>
            <w:webHidden/>
          </w:rPr>
        </w:r>
        <w:r w:rsidR="003F014E">
          <w:rPr>
            <w:webHidden/>
          </w:rPr>
          <w:fldChar w:fldCharType="separate"/>
        </w:r>
        <w:r>
          <w:rPr>
            <w:webHidden/>
          </w:rPr>
          <w:t>87</w:t>
        </w:r>
        <w:r w:rsidR="003F014E">
          <w:rPr>
            <w:webHidden/>
          </w:rPr>
          <w:fldChar w:fldCharType="end"/>
        </w:r>
      </w:hyperlink>
    </w:p>
    <w:p w14:paraId="16C9BF63" w14:textId="77777777" w:rsidR="004E04EF" w:rsidRPr="004E04EF" w:rsidRDefault="004E04EF" w:rsidP="004E04EF">
      <w:r>
        <w:fldChar w:fldCharType="end"/>
      </w:r>
    </w:p>
    <w:p w14:paraId="4EE5DCFC" w14:textId="77777777" w:rsidR="00C94493" w:rsidRDefault="00C94493" w:rsidP="004C1DC7">
      <w:pPr>
        <w:pStyle w:val="Nadpis"/>
        <w:suppressAutoHyphens/>
      </w:pPr>
      <w:bookmarkStart w:id="515" w:name="_Toc388306141"/>
      <w:r>
        <w:lastRenderedPageBreak/>
        <w:t>Seznam Příloh</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35B802B" w14:textId="77777777" w:rsidR="00C94493" w:rsidRDefault="00C94493" w:rsidP="004C1DC7">
      <w:pPr>
        <w:suppressAutoHyphens/>
        <w:sectPr w:rsidR="00C94493" w:rsidSect="004F3D3C">
          <w:footerReference w:type="default" r:id="rId117"/>
          <w:pgSz w:w="11907" w:h="16840" w:code="9"/>
          <w:pgMar w:top="1701" w:right="1134" w:bottom="1134" w:left="1134" w:header="851" w:footer="709" w:gutter="851"/>
          <w:cols w:space="708"/>
        </w:sectPr>
      </w:pPr>
    </w:p>
    <w:p w14:paraId="4850DC8B" w14:textId="2BD1C26E" w:rsidR="00C94493" w:rsidRDefault="00CE42BC" w:rsidP="00CE42BC">
      <w:r>
        <w:lastRenderedPageBreak/>
        <w:t>P I: OBSAH PŘILOŽENÉHO CD-ROM</w:t>
      </w:r>
    </w:p>
    <w:p w14:paraId="5EEC87D6" w14:textId="2B0D4526" w:rsidR="00EE15B9" w:rsidRDefault="00C94493" w:rsidP="00EE15B9">
      <w:pPr>
        <w:pStyle w:val="Nzev"/>
        <w:suppressAutoHyphens/>
        <w:rPr>
          <w:b w:val="0"/>
          <w:bCs w:val="0"/>
          <w:caps w:val="0"/>
          <w:kern w:val="0"/>
          <w:sz w:val="24"/>
          <w:szCs w:val="24"/>
        </w:rPr>
      </w:pPr>
      <w:r>
        <w:lastRenderedPageBreak/>
        <w:t xml:space="preserve">Příloha P I: </w:t>
      </w:r>
      <w:r w:rsidR="0046607B">
        <w:t>obsah přiloženého cd-rom</w:t>
      </w:r>
      <w:r w:rsidR="00EE15B9">
        <w:br/>
      </w:r>
      <w:r w:rsidR="00EE15B9">
        <w:rPr>
          <w:b w:val="0"/>
          <w:bCs w:val="0"/>
          <w:caps w:val="0"/>
          <w:kern w:val="0"/>
          <w:sz w:val="24"/>
          <w:szCs w:val="24"/>
        </w:rPr>
        <w:t>CD-ROM obsahuje následující adresáře:</w:t>
      </w:r>
    </w:p>
    <w:p w14:paraId="37229860" w14:textId="7CA5E09B" w:rsidR="00EE15B9" w:rsidRDefault="00EE15B9" w:rsidP="00EE15B9">
      <w:pPr>
        <w:pStyle w:val="Odstavecseseznamem"/>
        <w:numPr>
          <w:ilvl w:val="0"/>
          <w:numId w:val="31"/>
        </w:numPr>
        <w:spacing w:line="360" w:lineRule="auto"/>
      </w:pPr>
      <w:r>
        <w:rPr>
          <w:i/>
        </w:rPr>
        <w:t xml:space="preserve">Aplikace </w:t>
      </w:r>
      <w:r>
        <w:t>– obsahuje spouštěcí .apk soubor</w:t>
      </w:r>
    </w:p>
    <w:p w14:paraId="69690306" w14:textId="77621D17" w:rsidR="00EE15B9" w:rsidRPr="00EE15B9" w:rsidRDefault="00EE15B9" w:rsidP="00EE15B9">
      <w:pPr>
        <w:pStyle w:val="Odstavecseseznamem"/>
        <w:numPr>
          <w:ilvl w:val="0"/>
          <w:numId w:val="31"/>
        </w:numPr>
        <w:spacing w:line="360" w:lineRule="auto"/>
      </w:pPr>
      <w:r>
        <w:rPr>
          <w:i/>
        </w:rPr>
        <w:t xml:space="preserve">Zdrojové kódy </w:t>
      </w:r>
      <w:r w:rsidRPr="00EE15B9">
        <w:t>– obsahuje všechny zdrojové kódy aplikace</w:t>
      </w:r>
    </w:p>
    <w:p w14:paraId="4CB902F4" w14:textId="791C28DD" w:rsidR="00EE15B9" w:rsidRDefault="00EE15B9" w:rsidP="00EE15B9">
      <w:pPr>
        <w:pStyle w:val="Odstavecseseznamem"/>
        <w:numPr>
          <w:ilvl w:val="0"/>
          <w:numId w:val="31"/>
        </w:numPr>
        <w:spacing w:line="360" w:lineRule="auto"/>
      </w:pPr>
      <w:r>
        <w:rPr>
          <w:i/>
        </w:rPr>
        <w:t xml:space="preserve">Fulltext.pdf </w:t>
      </w:r>
      <w:r w:rsidRPr="00EE15B9">
        <w:t>– obsahuje kompletní text této práce ve formátu PDF</w:t>
      </w:r>
    </w:p>
    <w:p w14:paraId="2EAF8E70" w14:textId="3CEF5A64" w:rsidR="00450B67" w:rsidRPr="00EE15B9" w:rsidRDefault="003F014E" w:rsidP="00EE15B9">
      <w:pPr>
        <w:pStyle w:val="Odstavecseseznamem"/>
        <w:numPr>
          <w:ilvl w:val="0"/>
          <w:numId w:val="31"/>
        </w:numPr>
        <w:spacing w:line="360" w:lineRule="auto"/>
      </w:pPr>
      <w:r>
        <w:rPr>
          <w:i/>
        </w:rPr>
        <w:t xml:space="preserve">Library – </w:t>
      </w:r>
      <w:r>
        <w:t>obsahuje externí knihovnu kSOAP</w:t>
      </w:r>
    </w:p>
    <w:p w14:paraId="1EBD9940" w14:textId="77777777" w:rsidR="0046607B" w:rsidRPr="0046607B" w:rsidRDefault="0046607B" w:rsidP="0046607B"/>
    <w:sectPr w:rsidR="0046607B" w:rsidRPr="0046607B" w:rsidSect="004F3D3C">
      <w:headerReference w:type="default" r:id="rId118"/>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D3B4AE" w14:textId="77777777" w:rsidR="00A17BE7" w:rsidRDefault="00A17BE7">
      <w:r>
        <w:separator/>
      </w:r>
    </w:p>
    <w:p w14:paraId="7DC73972" w14:textId="77777777" w:rsidR="00A17BE7" w:rsidRDefault="00A17BE7"/>
  </w:endnote>
  <w:endnote w:type="continuationSeparator" w:id="0">
    <w:p w14:paraId="47387D99" w14:textId="77777777" w:rsidR="00A17BE7" w:rsidRDefault="00A17BE7">
      <w:r>
        <w:continuationSeparator/>
      </w:r>
    </w:p>
    <w:p w14:paraId="5D3728DA" w14:textId="77777777" w:rsidR="00A17BE7" w:rsidRDefault="00A17B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EE"/>
    <w:family w:val="swiss"/>
    <w:pitch w:val="variable"/>
    <w:sig w:usb0="E0002AFF" w:usb1="C0007843" w:usb2="00000009" w:usb3="00000000" w:csb0="000001FF" w:csb1="00000000"/>
  </w:font>
  <w:font w:name="Monaco">
    <w:altName w:val="Courier New"/>
    <w:panose1 w:val="00000000000000000000"/>
    <w:charset w:val="EE"/>
    <w:family w:val="auto"/>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Aparajita">
    <w:panose1 w:val="020B0604020202020204"/>
    <w:charset w:val="00"/>
    <w:family w:val="swiss"/>
    <w:pitch w:val="variable"/>
    <w:sig w:usb0="00008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E952AD" w14:textId="77777777" w:rsidR="00A17BE7" w:rsidRDefault="00A17BE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4E66FC" w14:textId="77777777" w:rsidR="00A17BE7" w:rsidRDefault="00A17BE7">
      <w:r>
        <w:separator/>
      </w:r>
    </w:p>
    <w:p w14:paraId="3ED18E8A" w14:textId="77777777" w:rsidR="00A17BE7" w:rsidRDefault="00A17BE7"/>
  </w:footnote>
  <w:footnote w:type="continuationSeparator" w:id="0">
    <w:p w14:paraId="69F3F4B2" w14:textId="77777777" w:rsidR="00A17BE7" w:rsidRDefault="00A17BE7">
      <w:r>
        <w:continuationSeparator/>
      </w:r>
    </w:p>
    <w:p w14:paraId="4EFF4E78" w14:textId="77777777" w:rsidR="00A17BE7" w:rsidRDefault="00A17BE7"/>
  </w:footnote>
  <w:footnote w:id="1">
    <w:p w14:paraId="6E515B73" w14:textId="77777777" w:rsidR="00A17BE7" w:rsidRDefault="00A17BE7">
      <w:pPr>
        <w:pStyle w:val="Textpoznpodarou"/>
      </w:pPr>
      <w:r>
        <w:rPr>
          <w:rStyle w:val="Znakapoznpodarou"/>
        </w:rPr>
        <w:footnoteRef/>
      </w:r>
      <w:r>
        <w:t xml:space="preserve"> Více na: </w:t>
      </w:r>
      <w:r w:rsidRPr="00C15C2F">
        <w:t>http://stackoverflow.com/</w:t>
      </w:r>
    </w:p>
  </w:footnote>
  <w:footnote w:id="2">
    <w:p w14:paraId="422E310E" w14:textId="77777777" w:rsidR="00A17BE7" w:rsidRDefault="00A17BE7">
      <w:pPr>
        <w:pStyle w:val="Textpoznpodarou"/>
      </w:pPr>
      <w:r>
        <w:rPr>
          <w:rStyle w:val="Znakapoznpodarou"/>
        </w:rPr>
        <w:footnoteRef/>
      </w:r>
      <w:r>
        <w:t xml:space="preserve"> IDE – Integrated Development Environment</w:t>
      </w:r>
    </w:p>
  </w:footnote>
  <w:footnote w:id="3">
    <w:p w14:paraId="011CBDAE" w14:textId="77777777" w:rsidR="00A17BE7" w:rsidRDefault="00A17BE7">
      <w:pPr>
        <w:pStyle w:val="Textpoznpodarou"/>
      </w:pPr>
      <w:r>
        <w:rPr>
          <w:rStyle w:val="Znakapoznpodarou"/>
        </w:rPr>
        <w:footnoteRef/>
      </w:r>
      <w:r>
        <w:t xml:space="preserve"> Více na: </w:t>
      </w:r>
      <w:r w:rsidRPr="005F65EF">
        <w:t>http://cordova.apache.org/</w:t>
      </w:r>
    </w:p>
  </w:footnote>
  <w:footnote w:id="4">
    <w:p w14:paraId="46A57CA6" w14:textId="77777777" w:rsidR="00A17BE7" w:rsidRDefault="00A17BE7">
      <w:pPr>
        <w:pStyle w:val="Textpoznpodarou"/>
      </w:pPr>
      <w:r>
        <w:rPr>
          <w:rStyle w:val="Znakapoznpodarou"/>
        </w:rPr>
        <w:footnoteRef/>
      </w:r>
      <w:r>
        <w:t xml:space="preserve"> Open Handset Alliance je konsorcium, které zahrnuje společnosti např. Google, HTC, Intel, LG, Motorola, NVIDIA, Qualcomm, Samsung, Texas Instruments a dalších 25 společností.</w:t>
      </w:r>
    </w:p>
  </w:footnote>
  <w:footnote w:id="5">
    <w:p w14:paraId="55ABCE3C" w14:textId="77777777" w:rsidR="00A17BE7" w:rsidRDefault="00A17BE7" w:rsidP="001B3871">
      <w:pPr>
        <w:pStyle w:val="Textpoznpodarou"/>
      </w:pPr>
      <w:r>
        <w:rPr>
          <w:rStyle w:val="Znakapoznpodarou"/>
        </w:rPr>
        <w:footnoteRef/>
      </w:r>
      <w:r>
        <w:t xml:space="preserve"> http://overtheair.org/blog/category/about/about-over-the-air/</w:t>
      </w:r>
    </w:p>
  </w:footnote>
  <w:footnote w:id="6">
    <w:p w14:paraId="3B13C89C" w14:textId="77777777" w:rsidR="00A17BE7" w:rsidRDefault="00A17BE7">
      <w:pPr>
        <w:pStyle w:val="Textpoznpodarou"/>
      </w:pPr>
      <w:r>
        <w:rPr>
          <w:rStyle w:val="Znakapoznpodarou"/>
        </w:rPr>
        <w:footnoteRef/>
      </w:r>
      <w:r>
        <w:t xml:space="preserve"> Více na - </w:t>
      </w:r>
      <w:r w:rsidRPr="000B4537">
        <w:t>http://developer.android.com/design/index.html</w:t>
      </w:r>
    </w:p>
  </w:footnote>
  <w:footnote w:id="7">
    <w:p w14:paraId="0103E955" w14:textId="77777777" w:rsidR="00A17BE7" w:rsidRDefault="00A17BE7">
      <w:pPr>
        <w:pStyle w:val="Textpoznpodarou"/>
      </w:pPr>
      <w:r>
        <w:rPr>
          <w:rStyle w:val="Znakapoznpodarou"/>
        </w:rPr>
        <w:footnoteRef/>
      </w:r>
      <w:r>
        <w:t xml:space="preserve"> Verze Android 3.0 oficiálně podporuje pouze tablety a větší zařízení a nebyla určena pro klasické telefony </w:t>
      </w:r>
    </w:p>
  </w:footnote>
  <w:footnote w:id="8">
    <w:p w14:paraId="6E3DA4A9" w14:textId="2D5D612B" w:rsidR="00A17BE7" w:rsidRDefault="00A17BE7">
      <w:pPr>
        <w:pStyle w:val="Textpoznpodarou"/>
      </w:pPr>
      <w:r>
        <w:rPr>
          <w:rStyle w:val="Znakapoznpodarou"/>
        </w:rPr>
        <w:footnoteRef/>
      </w:r>
      <w:r>
        <w:t xml:space="preserve"> K dispozici na </w:t>
      </w:r>
      <w:hyperlink r:id="rId1" w:history="1">
        <w:r w:rsidRPr="006B1EF7">
          <w:rPr>
            <w:rStyle w:val="Hypertextovodkaz"/>
          </w:rPr>
          <w:t>https://play.google.com/store/apps/details?id=pl.amistad.android.galeriakrakowska</w:t>
        </w:r>
      </w:hyperlink>
    </w:p>
  </w:footnote>
  <w:footnote w:id="9">
    <w:p w14:paraId="0978080A" w14:textId="2A2936C5" w:rsidR="00A17BE7" w:rsidRDefault="00A17BE7">
      <w:pPr>
        <w:pStyle w:val="Textpoznpodarou"/>
      </w:pPr>
      <w:r>
        <w:rPr>
          <w:rStyle w:val="Znakapoznpodarou"/>
        </w:rPr>
        <w:footnoteRef/>
      </w:r>
      <w:r>
        <w:t xml:space="preserve"> K dispozici na </w:t>
      </w:r>
      <w:hyperlink r:id="rId2" w:history="1">
        <w:r w:rsidRPr="008300C0">
          <w:rPr>
            <w:rStyle w:val="Hypertextovodkaz"/>
          </w:rPr>
          <w:t>https://play.google.com/store/apps/details?id=com.unibail.cernymost2</w:t>
        </w:r>
      </w:hyperlink>
    </w:p>
  </w:footnote>
  <w:footnote w:id="10">
    <w:p w14:paraId="40E9F218" w14:textId="79706378" w:rsidR="00A17BE7" w:rsidRDefault="00A17BE7">
      <w:pPr>
        <w:pStyle w:val="Textpoznpodarou"/>
      </w:pPr>
      <w:r>
        <w:rPr>
          <w:rStyle w:val="Znakapoznpodarou"/>
        </w:rPr>
        <w:footnoteRef/>
      </w:r>
      <w:r>
        <w:t xml:space="preserve"> K dispozici na </w:t>
      </w:r>
      <w:hyperlink r:id="rId3" w:history="1">
        <w:r w:rsidRPr="008300C0">
          <w:rPr>
            <w:rStyle w:val="Hypertextovodkaz"/>
          </w:rPr>
          <w:t>https://play.google.com/store/apps/details?id=com.unibail.chodov2</w:t>
        </w:r>
      </w:hyperlink>
    </w:p>
  </w:footnote>
  <w:footnote w:id="11">
    <w:p w14:paraId="2614099B" w14:textId="14666397" w:rsidR="00A17BE7" w:rsidRDefault="00A17BE7">
      <w:pPr>
        <w:pStyle w:val="Textpoznpodarou"/>
      </w:pPr>
      <w:r>
        <w:rPr>
          <w:rStyle w:val="Znakapoznpodarou"/>
        </w:rPr>
        <w:footnoteRef/>
      </w:r>
      <w:r>
        <w:t xml:space="preserve"> K dispozici na </w:t>
      </w:r>
      <w:hyperlink r:id="rId4" w:history="1">
        <w:r w:rsidRPr="008300C0">
          <w:rPr>
            <w:rStyle w:val="Hypertextovodkaz"/>
          </w:rPr>
          <w:t>https://play.google.com/store/apps/details?id=sk.originals.zocmax</w:t>
        </w:r>
      </w:hyperlink>
    </w:p>
  </w:footnote>
  <w:footnote w:id="12">
    <w:p w14:paraId="5478C520" w14:textId="1DCE97FD" w:rsidR="00A17BE7" w:rsidRDefault="00A17BE7">
      <w:pPr>
        <w:pStyle w:val="Textpoznpodarou"/>
      </w:pPr>
      <w:r>
        <w:rPr>
          <w:rStyle w:val="Znakapoznpodarou"/>
        </w:rPr>
        <w:footnoteRef/>
      </w:r>
      <w:r>
        <w:t xml:space="preserve"> K dispozici na </w:t>
      </w:r>
      <w:hyperlink r:id="rId5" w:history="1">
        <w:r w:rsidRPr="008300C0">
          <w:rPr>
            <w:rStyle w:val="Hypertextovodkaz"/>
          </w:rPr>
          <w:t>https://play.google.com/store/apps/details?id=com.myapphone.android.geric</w:t>
        </w:r>
      </w:hyperlink>
    </w:p>
  </w:footnote>
  <w:footnote w:id="13">
    <w:p w14:paraId="266DEE45" w14:textId="3E433620" w:rsidR="00A17BE7" w:rsidRDefault="00A17BE7">
      <w:pPr>
        <w:pStyle w:val="Textpoznpodarou"/>
      </w:pPr>
      <w:r>
        <w:rPr>
          <w:rStyle w:val="Znakapoznpodarou"/>
        </w:rPr>
        <w:footnoteRef/>
      </w:r>
      <w:r>
        <w:t xml:space="preserve"> Dostupné na: </w:t>
      </w:r>
      <w:hyperlink r:id="rId6" w:history="1">
        <w:r w:rsidRPr="00C93C5E">
          <w:rPr>
            <w:rStyle w:val="Hypertextovodkaz"/>
          </w:rPr>
          <w:t>http://www. http://ninjamock.com/</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586B6" w14:textId="2413EFC6" w:rsidR="00A17BE7" w:rsidRPr="008848C2" w:rsidRDefault="00A17BE7" w:rsidP="008848C2">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F107C3">
      <w:rPr>
        <w:noProof/>
      </w:rPr>
      <w:t>61</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C3FCF4" w14:textId="77777777" w:rsidR="00A17BE7" w:rsidRDefault="00A17BE7">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2F65DB"/>
    <w:multiLevelType w:val="hybridMultilevel"/>
    <w:tmpl w:val="9CDE86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93F6076"/>
    <w:multiLevelType w:val="hybridMultilevel"/>
    <w:tmpl w:val="C2780D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9912DAB"/>
    <w:multiLevelType w:val="hybridMultilevel"/>
    <w:tmpl w:val="777891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4">
    <w:nsid w:val="0DAC2A9A"/>
    <w:multiLevelType w:val="hybridMultilevel"/>
    <w:tmpl w:val="EAECDF18"/>
    <w:lvl w:ilvl="0" w:tplc="E0AE1098">
      <w:numFmt w:val="bullet"/>
      <w:lvlText w:val="-"/>
      <w:lvlJc w:val="left"/>
      <w:pPr>
        <w:ind w:left="420" w:hanging="360"/>
      </w:pPr>
      <w:rPr>
        <w:rFonts w:ascii="Times New Roman" w:eastAsia="Times New Roman" w:hAnsi="Times New Roman" w:cs="Times New Roman"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5">
    <w:nsid w:val="12F869FE"/>
    <w:multiLevelType w:val="hybridMultilevel"/>
    <w:tmpl w:val="0A781D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4234702"/>
    <w:multiLevelType w:val="hybridMultilevel"/>
    <w:tmpl w:val="C35412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9C4352B"/>
    <w:multiLevelType w:val="hybridMultilevel"/>
    <w:tmpl w:val="F7DAEA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208679D9"/>
    <w:multiLevelType w:val="hybridMultilevel"/>
    <w:tmpl w:val="BB2ADBC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298590A"/>
    <w:multiLevelType w:val="hybridMultilevel"/>
    <w:tmpl w:val="615EC1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4E178A4"/>
    <w:multiLevelType w:val="hybridMultilevel"/>
    <w:tmpl w:val="BE1CBE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26A12C10"/>
    <w:multiLevelType w:val="hybridMultilevel"/>
    <w:tmpl w:val="48AC7A24"/>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3">
    <w:nsid w:val="2EDE3587"/>
    <w:multiLevelType w:val="hybridMultilevel"/>
    <w:tmpl w:val="67B85C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300A2449"/>
    <w:multiLevelType w:val="hybridMultilevel"/>
    <w:tmpl w:val="76F6391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33AA43C3"/>
    <w:multiLevelType w:val="hybridMultilevel"/>
    <w:tmpl w:val="3234761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4043F7A"/>
    <w:multiLevelType w:val="hybridMultilevel"/>
    <w:tmpl w:val="CD58247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7">
    <w:nsid w:val="3700356A"/>
    <w:multiLevelType w:val="hybridMultilevel"/>
    <w:tmpl w:val="D792BD1E"/>
    <w:lvl w:ilvl="0" w:tplc="04050001">
      <w:start w:val="1"/>
      <w:numFmt w:val="bullet"/>
      <w:lvlText w:val=""/>
      <w:lvlJc w:val="left"/>
      <w:pPr>
        <w:ind w:left="700" w:hanging="360"/>
      </w:pPr>
      <w:rPr>
        <w:rFonts w:ascii="Symbol" w:hAnsi="Symbol" w:hint="default"/>
      </w:rPr>
    </w:lvl>
    <w:lvl w:ilvl="1" w:tplc="04050003" w:tentative="1">
      <w:start w:val="1"/>
      <w:numFmt w:val="bullet"/>
      <w:lvlText w:val="o"/>
      <w:lvlJc w:val="left"/>
      <w:pPr>
        <w:ind w:left="1420" w:hanging="360"/>
      </w:pPr>
      <w:rPr>
        <w:rFonts w:ascii="Courier New" w:hAnsi="Courier New" w:cs="Courier New" w:hint="default"/>
      </w:rPr>
    </w:lvl>
    <w:lvl w:ilvl="2" w:tplc="04050005" w:tentative="1">
      <w:start w:val="1"/>
      <w:numFmt w:val="bullet"/>
      <w:lvlText w:val=""/>
      <w:lvlJc w:val="left"/>
      <w:pPr>
        <w:ind w:left="2140" w:hanging="360"/>
      </w:pPr>
      <w:rPr>
        <w:rFonts w:ascii="Wingdings" w:hAnsi="Wingdings" w:hint="default"/>
      </w:rPr>
    </w:lvl>
    <w:lvl w:ilvl="3" w:tplc="04050001" w:tentative="1">
      <w:start w:val="1"/>
      <w:numFmt w:val="bullet"/>
      <w:lvlText w:val=""/>
      <w:lvlJc w:val="left"/>
      <w:pPr>
        <w:ind w:left="2860" w:hanging="360"/>
      </w:pPr>
      <w:rPr>
        <w:rFonts w:ascii="Symbol" w:hAnsi="Symbol" w:hint="default"/>
      </w:rPr>
    </w:lvl>
    <w:lvl w:ilvl="4" w:tplc="04050003" w:tentative="1">
      <w:start w:val="1"/>
      <w:numFmt w:val="bullet"/>
      <w:lvlText w:val="o"/>
      <w:lvlJc w:val="left"/>
      <w:pPr>
        <w:ind w:left="3580" w:hanging="360"/>
      </w:pPr>
      <w:rPr>
        <w:rFonts w:ascii="Courier New" w:hAnsi="Courier New" w:cs="Courier New" w:hint="default"/>
      </w:rPr>
    </w:lvl>
    <w:lvl w:ilvl="5" w:tplc="04050005" w:tentative="1">
      <w:start w:val="1"/>
      <w:numFmt w:val="bullet"/>
      <w:lvlText w:val=""/>
      <w:lvlJc w:val="left"/>
      <w:pPr>
        <w:ind w:left="4300" w:hanging="360"/>
      </w:pPr>
      <w:rPr>
        <w:rFonts w:ascii="Wingdings" w:hAnsi="Wingdings" w:hint="default"/>
      </w:rPr>
    </w:lvl>
    <w:lvl w:ilvl="6" w:tplc="04050001" w:tentative="1">
      <w:start w:val="1"/>
      <w:numFmt w:val="bullet"/>
      <w:lvlText w:val=""/>
      <w:lvlJc w:val="left"/>
      <w:pPr>
        <w:ind w:left="5020" w:hanging="360"/>
      </w:pPr>
      <w:rPr>
        <w:rFonts w:ascii="Symbol" w:hAnsi="Symbol" w:hint="default"/>
      </w:rPr>
    </w:lvl>
    <w:lvl w:ilvl="7" w:tplc="04050003" w:tentative="1">
      <w:start w:val="1"/>
      <w:numFmt w:val="bullet"/>
      <w:lvlText w:val="o"/>
      <w:lvlJc w:val="left"/>
      <w:pPr>
        <w:ind w:left="5740" w:hanging="360"/>
      </w:pPr>
      <w:rPr>
        <w:rFonts w:ascii="Courier New" w:hAnsi="Courier New" w:cs="Courier New" w:hint="default"/>
      </w:rPr>
    </w:lvl>
    <w:lvl w:ilvl="8" w:tplc="04050005" w:tentative="1">
      <w:start w:val="1"/>
      <w:numFmt w:val="bullet"/>
      <w:lvlText w:val=""/>
      <w:lvlJc w:val="left"/>
      <w:pPr>
        <w:ind w:left="6460" w:hanging="360"/>
      </w:pPr>
      <w:rPr>
        <w:rFonts w:ascii="Wingdings" w:hAnsi="Wingdings" w:hint="default"/>
      </w:rPr>
    </w:lvl>
  </w:abstractNum>
  <w:abstractNum w:abstractNumId="18">
    <w:nsid w:val="3FC22FE6"/>
    <w:multiLevelType w:val="hybridMultilevel"/>
    <w:tmpl w:val="9D6CD1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453B3814"/>
    <w:multiLevelType w:val="hybridMultilevel"/>
    <w:tmpl w:val="2078EB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4CC315C4"/>
    <w:multiLevelType w:val="hybridMultilevel"/>
    <w:tmpl w:val="5AF24C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4E462468"/>
    <w:multiLevelType w:val="hybridMultilevel"/>
    <w:tmpl w:val="E98A0C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54AE692F"/>
    <w:multiLevelType w:val="hybridMultilevel"/>
    <w:tmpl w:val="DF380E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55427E31"/>
    <w:multiLevelType w:val="hybridMultilevel"/>
    <w:tmpl w:val="DA22FD5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605862A5"/>
    <w:multiLevelType w:val="hybridMultilevel"/>
    <w:tmpl w:val="642C7B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66D70488"/>
    <w:multiLevelType w:val="hybridMultilevel"/>
    <w:tmpl w:val="204081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6BB43575"/>
    <w:multiLevelType w:val="hybridMultilevel"/>
    <w:tmpl w:val="163E96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6ECB2430"/>
    <w:multiLevelType w:val="hybridMultilevel"/>
    <w:tmpl w:val="67CEAD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30"/>
  </w:num>
  <w:num w:numId="2">
    <w:abstractNumId w:val="3"/>
  </w:num>
  <w:num w:numId="3">
    <w:abstractNumId w:val="11"/>
  </w:num>
  <w:num w:numId="4">
    <w:abstractNumId w:val="29"/>
  </w:num>
  <w:num w:numId="5">
    <w:abstractNumId w:val="24"/>
  </w:num>
  <w:num w:numId="6">
    <w:abstractNumId w:val="16"/>
  </w:num>
  <w:num w:numId="7">
    <w:abstractNumId w:val="15"/>
  </w:num>
  <w:num w:numId="8">
    <w:abstractNumId w:val="25"/>
  </w:num>
  <w:num w:numId="9">
    <w:abstractNumId w:val="13"/>
  </w:num>
  <w:num w:numId="10">
    <w:abstractNumId w:val="22"/>
  </w:num>
  <w:num w:numId="11">
    <w:abstractNumId w:val="2"/>
  </w:num>
  <w:num w:numId="12">
    <w:abstractNumId w:val="8"/>
  </w:num>
  <w:num w:numId="13">
    <w:abstractNumId w:val="14"/>
  </w:num>
  <w:num w:numId="14">
    <w:abstractNumId w:val="5"/>
  </w:num>
  <w:num w:numId="15">
    <w:abstractNumId w:val="1"/>
  </w:num>
  <w:num w:numId="16">
    <w:abstractNumId w:val="27"/>
  </w:num>
  <w:num w:numId="17">
    <w:abstractNumId w:val="12"/>
  </w:num>
  <w:num w:numId="18">
    <w:abstractNumId w:val="6"/>
  </w:num>
  <w:num w:numId="19">
    <w:abstractNumId w:val="20"/>
  </w:num>
  <w:num w:numId="20">
    <w:abstractNumId w:val="17"/>
  </w:num>
  <w:num w:numId="21">
    <w:abstractNumId w:val="7"/>
  </w:num>
  <w:num w:numId="22">
    <w:abstractNumId w:val="23"/>
  </w:num>
  <w:num w:numId="23">
    <w:abstractNumId w:val="21"/>
  </w:num>
  <w:num w:numId="24">
    <w:abstractNumId w:val="10"/>
  </w:num>
  <w:num w:numId="25">
    <w:abstractNumId w:val="18"/>
  </w:num>
  <w:num w:numId="26">
    <w:abstractNumId w:val="26"/>
  </w:num>
  <w:num w:numId="27">
    <w:abstractNumId w:val="0"/>
  </w:num>
  <w:num w:numId="28">
    <w:abstractNumId w:val="9"/>
  </w:num>
  <w:num w:numId="29">
    <w:abstractNumId w:val="28"/>
  </w:num>
  <w:num w:numId="30">
    <w:abstractNumId w:val="4"/>
  </w:num>
  <w:num w:numId="31">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2"/>
  </w:compat>
  <w:rsids>
    <w:rsidRoot w:val="00C94493"/>
    <w:rsid w:val="000009CB"/>
    <w:rsid w:val="0000280C"/>
    <w:rsid w:val="000048DD"/>
    <w:rsid w:val="0001101F"/>
    <w:rsid w:val="00013B72"/>
    <w:rsid w:val="0001439B"/>
    <w:rsid w:val="00017CE1"/>
    <w:rsid w:val="00020C29"/>
    <w:rsid w:val="00022345"/>
    <w:rsid w:val="0002245A"/>
    <w:rsid w:val="00025BB3"/>
    <w:rsid w:val="000274E0"/>
    <w:rsid w:val="0003511A"/>
    <w:rsid w:val="000372CB"/>
    <w:rsid w:val="0004000B"/>
    <w:rsid w:val="00047BDA"/>
    <w:rsid w:val="00056D64"/>
    <w:rsid w:val="00057E34"/>
    <w:rsid w:val="00061F5E"/>
    <w:rsid w:val="00063E65"/>
    <w:rsid w:val="00073AD4"/>
    <w:rsid w:val="00077CFB"/>
    <w:rsid w:val="00081C57"/>
    <w:rsid w:val="000822C0"/>
    <w:rsid w:val="0009721A"/>
    <w:rsid w:val="000A7F2A"/>
    <w:rsid w:val="000B4097"/>
    <w:rsid w:val="000B4537"/>
    <w:rsid w:val="000C7B76"/>
    <w:rsid w:val="000E2212"/>
    <w:rsid w:val="000E2F57"/>
    <w:rsid w:val="000E719B"/>
    <w:rsid w:val="000F156B"/>
    <w:rsid w:val="000F2B7E"/>
    <w:rsid w:val="0010015B"/>
    <w:rsid w:val="00100C65"/>
    <w:rsid w:val="00103F04"/>
    <w:rsid w:val="0011751E"/>
    <w:rsid w:val="00117F94"/>
    <w:rsid w:val="0012264D"/>
    <w:rsid w:val="0012551D"/>
    <w:rsid w:val="0014408E"/>
    <w:rsid w:val="0017077B"/>
    <w:rsid w:val="001708AB"/>
    <w:rsid w:val="00174A93"/>
    <w:rsid w:val="00176346"/>
    <w:rsid w:val="00182303"/>
    <w:rsid w:val="00196914"/>
    <w:rsid w:val="001A4752"/>
    <w:rsid w:val="001A5648"/>
    <w:rsid w:val="001A680B"/>
    <w:rsid w:val="001B2156"/>
    <w:rsid w:val="001B3871"/>
    <w:rsid w:val="001B3B0B"/>
    <w:rsid w:val="001B7159"/>
    <w:rsid w:val="001B7239"/>
    <w:rsid w:val="001B76A1"/>
    <w:rsid w:val="001D3546"/>
    <w:rsid w:val="001D3E90"/>
    <w:rsid w:val="001D58B2"/>
    <w:rsid w:val="001D6AD7"/>
    <w:rsid w:val="001E0C92"/>
    <w:rsid w:val="001E2A34"/>
    <w:rsid w:val="001F2512"/>
    <w:rsid w:val="001F3FFE"/>
    <w:rsid w:val="001F7F01"/>
    <w:rsid w:val="001F7F2D"/>
    <w:rsid w:val="0020132F"/>
    <w:rsid w:val="00202E44"/>
    <w:rsid w:val="00205C6B"/>
    <w:rsid w:val="00216270"/>
    <w:rsid w:val="00217B55"/>
    <w:rsid w:val="002255C8"/>
    <w:rsid w:val="0023231A"/>
    <w:rsid w:val="00232A98"/>
    <w:rsid w:val="00232B0B"/>
    <w:rsid w:val="0024600D"/>
    <w:rsid w:val="00246F79"/>
    <w:rsid w:val="00251433"/>
    <w:rsid w:val="00251BFC"/>
    <w:rsid w:val="002523A3"/>
    <w:rsid w:val="00253270"/>
    <w:rsid w:val="00253430"/>
    <w:rsid w:val="00253DC2"/>
    <w:rsid w:val="00257A9B"/>
    <w:rsid w:val="00264E49"/>
    <w:rsid w:val="00273241"/>
    <w:rsid w:val="00276A81"/>
    <w:rsid w:val="00277301"/>
    <w:rsid w:val="00282AF7"/>
    <w:rsid w:val="0028338B"/>
    <w:rsid w:val="0028422E"/>
    <w:rsid w:val="002857FF"/>
    <w:rsid w:val="0028658C"/>
    <w:rsid w:val="00290EF7"/>
    <w:rsid w:val="00294C9E"/>
    <w:rsid w:val="002962C8"/>
    <w:rsid w:val="00296BD6"/>
    <w:rsid w:val="002978DB"/>
    <w:rsid w:val="002A79F1"/>
    <w:rsid w:val="002B648B"/>
    <w:rsid w:val="002D0AAF"/>
    <w:rsid w:val="002D3996"/>
    <w:rsid w:val="002D5695"/>
    <w:rsid w:val="002D635B"/>
    <w:rsid w:val="002D7ACA"/>
    <w:rsid w:val="002D7D55"/>
    <w:rsid w:val="002E2B0B"/>
    <w:rsid w:val="002E4A43"/>
    <w:rsid w:val="002F1353"/>
    <w:rsid w:val="002F33F1"/>
    <w:rsid w:val="002F65E6"/>
    <w:rsid w:val="00303EF5"/>
    <w:rsid w:val="00314588"/>
    <w:rsid w:val="00316E65"/>
    <w:rsid w:val="00322058"/>
    <w:rsid w:val="003224D0"/>
    <w:rsid w:val="00332FEE"/>
    <w:rsid w:val="0033645C"/>
    <w:rsid w:val="003368D0"/>
    <w:rsid w:val="00337822"/>
    <w:rsid w:val="00340254"/>
    <w:rsid w:val="00347219"/>
    <w:rsid w:val="00350FEE"/>
    <w:rsid w:val="00355556"/>
    <w:rsid w:val="0035723D"/>
    <w:rsid w:val="003617FA"/>
    <w:rsid w:val="00365019"/>
    <w:rsid w:val="00374A4B"/>
    <w:rsid w:val="00377FEB"/>
    <w:rsid w:val="00384C00"/>
    <w:rsid w:val="003859B1"/>
    <w:rsid w:val="00385FDC"/>
    <w:rsid w:val="003873CF"/>
    <w:rsid w:val="003878D6"/>
    <w:rsid w:val="003944B0"/>
    <w:rsid w:val="00395D33"/>
    <w:rsid w:val="003974FC"/>
    <w:rsid w:val="003A3DF3"/>
    <w:rsid w:val="003A5061"/>
    <w:rsid w:val="003A5C4D"/>
    <w:rsid w:val="003A5EB3"/>
    <w:rsid w:val="003B5E3A"/>
    <w:rsid w:val="003C2AE7"/>
    <w:rsid w:val="003D5AE9"/>
    <w:rsid w:val="003E0E38"/>
    <w:rsid w:val="003E5C97"/>
    <w:rsid w:val="003E6096"/>
    <w:rsid w:val="003F014E"/>
    <w:rsid w:val="003F3951"/>
    <w:rsid w:val="00400C9B"/>
    <w:rsid w:val="00402870"/>
    <w:rsid w:val="004046B3"/>
    <w:rsid w:val="0041020B"/>
    <w:rsid w:val="004103AE"/>
    <w:rsid w:val="00411A62"/>
    <w:rsid w:val="00412ED3"/>
    <w:rsid w:val="00421F82"/>
    <w:rsid w:val="00422DF9"/>
    <w:rsid w:val="0042692D"/>
    <w:rsid w:val="00431631"/>
    <w:rsid w:val="004333C5"/>
    <w:rsid w:val="00433C40"/>
    <w:rsid w:val="0044308B"/>
    <w:rsid w:val="00443FC8"/>
    <w:rsid w:val="004474F0"/>
    <w:rsid w:val="0044760E"/>
    <w:rsid w:val="00450B67"/>
    <w:rsid w:val="00463933"/>
    <w:rsid w:val="0046607B"/>
    <w:rsid w:val="00466B20"/>
    <w:rsid w:val="00466B2D"/>
    <w:rsid w:val="00466C42"/>
    <w:rsid w:val="00467B65"/>
    <w:rsid w:val="0047799E"/>
    <w:rsid w:val="00477DD8"/>
    <w:rsid w:val="004800BE"/>
    <w:rsid w:val="00485EF2"/>
    <w:rsid w:val="004B6141"/>
    <w:rsid w:val="004B64C9"/>
    <w:rsid w:val="004C1DC7"/>
    <w:rsid w:val="004C2FD6"/>
    <w:rsid w:val="004C4952"/>
    <w:rsid w:val="004D0F3D"/>
    <w:rsid w:val="004D17BF"/>
    <w:rsid w:val="004D1B10"/>
    <w:rsid w:val="004D2078"/>
    <w:rsid w:val="004D2E4E"/>
    <w:rsid w:val="004E04EF"/>
    <w:rsid w:val="004F3D3C"/>
    <w:rsid w:val="004F4389"/>
    <w:rsid w:val="004F4C1E"/>
    <w:rsid w:val="00505D05"/>
    <w:rsid w:val="00523B24"/>
    <w:rsid w:val="00533EF0"/>
    <w:rsid w:val="00542421"/>
    <w:rsid w:val="005649AD"/>
    <w:rsid w:val="00575D70"/>
    <w:rsid w:val="00577962"/>
    <w:rsid w:val="00592904"/>
    <w:rsid w:val="005A2E6E"/>
    <w:rsid w:val="005A7F58"/>
    <w:rsid w:val="005B04D1"/>
    <w:rsid w:val="005B1A8D"/>
    <w:rsid w:val="005B705E"/>
    <w:rsid w:val="005C220C"/>
    <w:rsid w:val="005C24C3"/>
    <w:rsid w:val="005C265B"/>
    <w:rsid w:val="005C3BC3"/>
    <w:rsid w:val="005C7EC4"/>
    <w:rsid w:val="005D22E8"/>
    <w:rsid w:val="005D7867"/>
    <w:rsid w:val="005E2DE3"/>
    <w:rsid w:val="005E3113"/>
    <w:rsid w:val="005E66E2"/>
    <w:rsid w:val="005F21DA"/>
    <w:rsid w:val="005F42E1"/>
    <w:rsid w:val="005F65EF"/>
    <w:rsid w:val="00601A22"/>
    <w:rsid w:val="00606D8E"/>
    <w:rsid w:val="006078F3"/>
    <w:rsid w:val="0061495D"/>
    <w:rsid w:val="00614B8F"/>
    <w:rsid w:val="00615B43"/>
    <w:rsid w:val="0061766C"/>
    <w:rsid w:val="0062107A"/>
    <w:rsid w:val="006222CE"/>
    <w:rsid w:val="00625F61"/>
    <w:rsid w:val="00627296"/>
    <w:rsid w:val="00634C08"/>
    <w:rsid w:val="00641008"/>
    <w:rsid w:val="00642019"/>
    <w:rsid w:val="006446D8"/>
    <w:rsid w:val="006510A1"/>
    <w:rsid w:val="00651D4A"/>
    <w:rsid w:val="00654B5A"/>
    <w:rsid w:val="0065644C"/>
    <w:rsid w:val="00657AF4"/>
    <w:rsid w:val="00662888"/>
    <w:rsid w:val="00671552"/>
    <w:rsid w:val="00672A6A"/>
    <w:rsid w:val="00674E6D"/>
    <w:rsid w:val="0067521F"/>
    <w:rsid w:val="00677B5F"/>
    <w:rsid w:val="00684F3B"/>
    <w:rsid w:val="006863B5"/>
    <w:rsid w:val="00694458"/>
    <w:rsid w:val="00695057"/>
    <w:rsid w:val="006973FB"/>
    <w:rsid w:val="006A0C65"/>
    <w:rsid w:val="006A21A5"/>
    <w:rsid w:val="006A604F"/>
    <w:rsid w:val="006A6616"/>
    <w:rsid w:val="006B1EF7"/>
    <w:rsid w:val="006B5948"/>
    <w:rsid w:val="006C23A8"/>
    <w:rsid w:val="006C6C1B"/>
    <w:rsid w:val="006C6E68"/>
    <w:rsid w:val="006C7C7B"/>
    <w:rsid w:val="006D64BF"/>
    <w:rsid w:val="006D67A2"/>
    <w:rsid w:val="006D6DC1"/>
    <w:rsid w:val="006F0289"/>
    <w:rsid w:val="00702D26"/>
    <w:rsid w:val="00705C76"/>
    <w:rsid w:val="00706EA3"/>
    <w:rsid w:val="0070742C"/>
    <w:rsid w:val="00711C03"/>
    <w:rsid w:val="0071441A"/>
    <w:rsid w:val="00720CA6"/>
    <w:rsid w:val="00730930"/>
    <w:rsid w:val="00733304"/>
    <w:rsid w:val="00734C35"/>
    <w:rsid w:val="007379F5"/>
    <w:rsid w:val="00747CF5"/>
    <w:rsid w:val="0075145B"/>
    <w:rsid w:val="007530BD"/>
    <w:rsid w:val="00762436"/>
    <w:rsid w:val="007660BA"/>
    <w:rsid w:val="0076616B"/>
    <w:rsid w:val="007724B3"/>
    <w:rsid w:val="00774D00"/>
    <w:rsid w:val="0078280D"/>
    <w:rsid w:val="007849B7"/>
    <w:rsid w:val="007856A8"/>
    <w:rsid w:val="00785BC4"/>
    <w:rsid w:val="00786476"/>
    <w:rsid w:val="007872C6"/>
    <w:rsid w:val="007A1C73"/>
    <w:rsid w:val="007A7A23"/>
    <w:rsid w:val="007A7E3B"/>
    <w:rsid w:val="007B2187"/>
    <w:rsid w:val="007C06E8"/>
    <w:rsid w:val="007C10E3"/>
    <w:rsid w:val="007C3B6F"/>
    <w:rsid w:val="007C6410"/>
    <w:rsid w:val="007D08DF"/>
    <w:rsid w:val="007D44DA"/>
    <w:rsid w:val="007E65A8"/>
    <w:rsid w:val="007E6B7B"/>
    <w:rsid w:val="007F076E"/>
    <w:rsid w:val="00802A7C"/>
    <w:rsid w:val="008148C9"/>
    <w:rsid w:val="00820FBB"/>
    <w:rsid w:val="008300C0"/>
    <w:rsid w:val="00830D46"/>
    <w:rsid w:val="00837853"/>
    <w:rsid w:val="00840B96"/>
    <w:rsid w:val="008433AE"/>
    <w:rsid w:val="00844F8C"/>
    <w:rsid w:val="00845BE2"/>
    <w:rsid w:val="00852C03"/>
    <w:rsid w:val="008622A7"/>
    <w:rsid w:val="0086386E"/>
    <w:rsid w:val="00866136"/>
    <w:rsid w:val="0087686B"/>
    <w:rsid w:val="008825BA"/>
    <w:rsid w:val="0088488D"/>
    <w:rsid w:val="008848C2"/>
    <w:rsid w:val="00892648"/>
    <w:rsid w:val="00893BA4"/>
    <w:rsid w:val="008A2FA4"/>
    <w:rsid w:val="008A3B4D"/>
    <w:rsid w:val="008A59D1"/>
    <w:rsid w:val="008A6032"/>
    <w:rsid w:val="008B33A7"/>
    <w:rsid w:val="008B3E9B"/>
    <w:rsid w:val="008C03B3"/>
    <w:rsid w:val="008C471A"/>
    <w:rsid w:val="008E1493"/>
    <w:rsid w:val="008E5C19"/>
    <w:rsid w:val="008E7F47"/>
    <w:rsid w:val="008F6F97"/>
    <w:rsid w:val="009024D0"/>
    <w:rsid w:val="00903247"/>
    <w:rsid w:val="00904479"/>
    <w:rsid w:val="009079F2"/>
    <w:rsid w:val="00915F69"/>
    <w:rsid w:val="00920666"/>
    <w:rsid w:val="00930185"/>
    <w:rsid w:val="009322F5"/>
    <w:rsid w:val="00933A5F"/>
    <w:rsid w:val="00944A6B"/>
    <w:rsid w:val="00947B27"/>
    <w:rsid w:val="00976A7C"/>
    <w:rsid w:val="00981396"/>
    <w:rsid w:val="00981C03"/>
    <w:rsid w:val="00983E75"/>
    <w:rsid w:val="0098746D"/>
    <w:rsid w:val="00994A4F"/>
    <w:rsid w:val="009956E2"/>
    <w:rsid w:val="00995C92"/>
    <w:rsid w:val="009968A8"/>
    <w:rsid w:val="00996A8B"/>
    <w:rsid w:val="009A000F"/>
    <w:rsid w:val="009A26F9"/>
    <w:rsid w:val="009A75A8"/>
    <w:rsid w:val="009B1316"/>
    <w:rsid w:val="009B2006"/>
    <w:rsid w:val="009B4E1B"/>
    <w:rsid w:val="009C3ED5"/>
    <w:rsid w:val="009D2A82"/>
    <w:rsid w:val="009D6032"/>
    <w:rsid w:val="009E57DC"/>
    <w:rsid w:val="009F2372"/>
    <w:rsid w:val="009F4ED5"/>
    <w:rsid w:val="00A07E40"/>
    <w:rsid w:val="00A10E54"/>
    <w:rsid w:val="00A12AD0"/>
    <w:rsid w:val="00A12C1B"/>
    <w:rsid w:val="00A17BE7"/>
    <w:rsid w:val="00A216E5"/>
    <w:rsid w:val="00A23A6A"/>
    <w:rsid w:val="00A24552"/>
    <w:rsid w:val="00A4089B"/>
    <w:rsid w:val="00A40B7A"/>
    <w:rsid w:val="00A420BB"/>
    <w:rsid w:val="00A50910"/>
    <w:rsid w:val="00A55AE2"/>
    <w:rsid w:val="00A63EAA"/>
    <w:rsid w:val="00A72DCD"/>
    <w:rsid w:val="00A7602B"/>
    <w:rsid w:val="00A77BE4"/>
    <w:rsid w:val="00A81EBB"/>
    <w:rsid w:val="00A82303"/>
    <w:rsid w:val="00A91159"/>
    <w:rsid w:val="00A958DD"/>
    <w:rsid w:val="00AB7554"/>
    <w:rsid w:val="00AC68D5"/>
    <w:rsid w:val="00AD555A"/>
    <w:rsid w:val="00AD69B3"/>
    <w:rsid w:val="00AE707C"/>
    <w:rsid w:val="00AE7347"/>
    <w:rsid w:val="00AE7BCF"/>
    <w:rsid w:val="00AF20BF"/>
    <w:rsid w:val="00AF58C3"/>
    <w:rsid w:val="00B003FE"/>
    <w:rsid w:val="00B015CE"/>
    <w:rsid w:val="00B038F8"/>
    <w:rsid w:val="00B053FF"/>
    <w:rsid w:val="00B2113C"/>
    <w:rsid w:val="00B258C8"/>
    <w:rsid w:val="00B307CA"/>
    <w:rsid w:val="00B36F33"/>
    <w:rsid w:val="00B4240A"/>
    <w:rsid w:val="00B442B7"/>
    <w:rsid w:val="00B50CC6"/>
    <w:rsid w:val="00B51C21"/>
    <w:rsid w:val="00B53417"/>
    <w:rsid w:val="00B54EF5"/>
    <w:rsid w:val="00B56259"/>
    <w:rsid w:val="00B5638A"/>
    <w:rsid w:val="00B57F08"/>
    <w:rsid w:val="00B81A3E"/>
    <w:rsid w:val="00B821E0"/>
    <w:rsid w:val="00B868E0"/>
    <w:rsid w:val="00BA763E"/>
    <w:rsid w:val="00BB4344"/>
    <w:rsid w:val="00BB531F"/>
    <w:rsid w:val="00BC3371"/>
    <w:rsid w:val="00BC5216"/>
    <w:rsid w:val="00BC7DCC"/>
    <w:rsid w:val="00BD284F"/>
    <w:rsid w:val="00BD58AB"/>
    <w:rsid w:val="00BE7F4F"/>
    <w:rsid w:val="00BF1B3C"/>
    <w:rsid w:val="00BF4310"/>
    <w:rsid w:val="00BF58F2"/>
    <w:rsid w:val="00C1076F"/>
    <w:rsid w:val="00C10B1C"/>
    <w:rsid w:val="00C1514F"/>
    <w:rsid w:val="00C15C2F"/>
    <w:rsid w:val="00C20EA3"/>
    <w:rsid w:val="00C31F83"/>
    <w:rsid w:val="00C32569"/>
    <w:rsid w:val="00C34D66"/>
    <w:rsid w:val="00C35666"/>
    <w:rsid w:val="00C4681B"/>
    <w:rsid w:val="00C51955"/>
    <w:rsid w:val="00C613F4"/>
    <w:rsid w:val="00C716F1"/>
    <w:rsid w:val="00C805B6"/>
    <w:rsid w:val="00C85B9E"/>
    <w:rsid w:val="00C86213"/>
    <w:rsid w:val="00C923D3"/>
    <w:rsid w:val="00C9379A"/>
    <w:rsid w:val="00C93C5E"/>
    <w:rsid w:val="00C94493"/>
    <w:rsid w:val="00C94841"/>
    <w:rsid w:val="00C958A5"/>
    <w:rsid w:val="00C96028"/>
    <w:rsid w:val="00CA40C1"/>
    <w:rsid w:val="00CB022B"/>
    <w:rsid w:val="00CB7429"/>
    <w:rsid w:val="00CB7C8D"/>
    <w:rsid w:val="00CC63D9"/>
    <w:rsid w:val="00CD0213"/>
    <w:rsid w:val="00CE124E"/>
    <w:rsid w:val="00CE42BC"/>
    <w:rsid w:val="00CF3209"/>
    <w:rsid w:val="00CF4032"/>
    <w:rsid w:val="00D00A7A"/>
    <w:rsid w:val="00D00F98"/>
    <w:rsid w:val="00D01D80"/>
    <w:rsid w:val="00D01F24"/>
    <w:rsid w:val="00D01FCD"/>
    <w:rsid w:val="00D150A3"/>
    <w:rsid w:val="00D22706"/>
    <w:rsid w:val="00D230F9"/>
    <w:rsid w:val="00D23DFD"/>
    <w:rsid w:val="00D24979"/>
    <w:rsid w:val="00D26DC6"/>
    <w:rsid w:val="00D32450"/>
    <w:rsid w:val="00D34867"/>
    <w:rsid w:val="00D42511"/>
    <w:rsid w:val="00D447E0"/>
    <w:rsid w:val="00D471E7"/>
    <w:rsid w:val="00D50133"/>
    <w:rsid w:val="00D561D4"/>
    <w:rsid w:val="00D627E5"/>
    <w:rsid w:val="00D74D17"/>
    <w:rsid w:val="00D96497"/>
    <w:rsid w:val="00DA1B06"/>
    <w:rsid w:val="00DA34A8"/>
    <w:rsid w:val="00DA3528"/>
    <w:rsid w:val="00DA363D"/>
    <w:rsid w:val="00DA4415"/>
    <w:rsid w:val="00DC0859"/>
    <w:rsid w:val="00DC35FD"/>
    <w:rsid w:val="00DC4173"/>
    <w:rsid w:val="00DC4179"/>
    <w:rsid w:val="00DD033F"/>
    <w:rsid w:val="00DD1644"/>
    <w:rsid w:val="00DE016B"/>
    <w:rsid w:val="00DE11E5"/>
    <w:rsid w:val="00DF06EC"/>
    <w:rsid w:val="00DF0BCF"/>
    <w:rsid w:val="00DF58B3"/>
    <w:rsid w:val="00E01879"/>
    <w:rsid w:val="00E06581"/>
    <w:rsid w:val="00E15212"/>
    <w:rsid w:val="00E16416"/>
    <w:rsid w:val="00E201DC"/>
    <w:rsid w:val="00E22F55"/>
    <w:rsid w:val="00E3519E"/>
    <w:rsid w:val="00E42384"/>
    <w:rsid w:val="00E46B5C"/>
    <w:rsid w:val="00E50F78"/>
    <w:rsid w:val="00E51F3C"/>
    <w:rsid w:val="00E57230"/>
    <w:rsid w:val="00E57AE0"/>
    <w:rsid w:val="00E707DB"/>
    <w:rsid w:val="00E7283A"/>
    <w:rsid w:val="00E8058B"/>
    <w:rsid w:val="00E81D31"/>
    <w:rsid w:val="00E83824"/>
    <w:rsid w:val="00E921F8"/>
    <w:rsid w:val="00E94764"/>
    <w:rsid w:val="00E95D80"/>
    <w:rsid w:val="00EA57E7"/>
    <w:rsid w:val="00EA621B"/>
    <w:rsid w:val="00EB7687"/>
    <w:rsid w:val="00EC29B6"/>
    <w:rsid w:val="00EC6E11"/>
    <w:rsid w:val="00ED3CCD"/>
    <w:rsid w:val="00ED55D7"/>
    <w:rsid w:val="00EE06F3"/>
    <w:rsid w:val="00EE15B9"/>
    <w:rsid w:val="00EE6046"/>
    <w:rsid w:val="00EF1F71"/>
    <w:rsid w:val="00EF241D"/>
    <w:rsid w:val="00EF7567"/>
    <w:rsid w:val="00F02DE9"/>
    <w:rsid w:val="00F0467D"/>
    <w:rsid w:val="00F0723E"/>
    <w:rsid w:val="00F107C3"/>
    <w:rsid w:val="00F157DD"/>
    <w:rsid w:val="00F163B3"/>
    <w:rsid w:val="00F21ACF"/>
    <w:rsid w:val="00F25CDE"/>
    <w:rsid w:val="00F33E91"/>
    <w:rsid w:val="00F35D71"/>
    <w:rsid w:val="00F379D3"/>
    <w:rsid w:val="00F40012"/>
    <w:rsid w:val="00F403C3"/>
    <w:rsid w:val="00F4496A"/>
    <w:rsid w:val="00F46537"/>
    <w:rsid w:val="00F62BBF"/>
    <w:rsid w:val="00F709C8"/>
    <w:rsid w:val="00F72AF5"/>
    <w:rsid w:val="00F838F0"/>
    <w:rsid w:val="00F84F12"/>
    <w:rsid w:val="00F87807"/>
    <w:rsid w:val="00F9400D"/>
    <w:rsid w:val="00F96FA7"/>
    <w:rsid w:val="00FA3C2F"/>
    <w:rsid w:val="00FB189C"/>
    <w:rsid w:val="00FC2719"/>
    <w:rsid w:val="00FC2D8B"/>
    <w:rsid w:val="00FC330D"/>
    <w:rsid w:val="00FC6B82"/>
    <w:rsid w:val="00FD282F"/>
    <w:rsid w:val="00FD5804"/>
    <w:rsid w:val="00FE21FC"/>
    <w:rsid w:val="00FE5C13"/>
    <w:rsid w:val="00FF4846"/>
    <w:rsid w:val="00FF4B0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1">
      <o:colormenu v:ext="edit" strokecolor="none [3212]"/>
    </o:shapedefaults>
    <o:shapelayout v:ext="edit">
      <o:idmap v:ext="edit" data="1"/>
    </o:shapelayout>
  </w:shapeDefaults>
  <w:decimalSymbol w:val=","/>
  <w:listSeparator w:val=";"/>
  <w14:docId w14:val="66508E1C"/>
  <w15:docId w15:val="{18F5DA59-5B11-4CC8-B84D-0488C28D2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849B7"/>
    <w:pPr>
      <w:spacing w:after="120" w:line="360" w:lineRule="auto"/>
      <w:jc w:val="both"/>
    </w:pPr>
    <w:rPr>
      <w:sz w:val="24"/>
      <w:szCs w:val="24"/>
    </w:rPr>
  </w:style>
  <w:style w:type="paragraph" w:styleId="Nadpis1">
    <w:name w:val="heading 1"/>
    <w:basedOn w:val="Normln"/>
    <w:next w:val="Normln"/>
    <w:link w:val="Nadpis1Char"/>
    <w:uiPriority w:val="9"/>
    <w:qFormat/>
    <w:rsid w:val="00C35666"/>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rsid w:val="00C35666"/>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C35666"/>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C35666"/>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C35666"/>
    <w:pPr>
      <w:numPr>
        <w:ilvl w:val="4"/>
        <w:numId w:val="2"/>
      </w:numPr>
      <w:spacing w:before="240"/>
      <w:outlineLvl w:val="4"/>
    </w:pPr>
  </w:style>
  <w:style w:type="paragraph" w:styleId="Nadpis6">
    <w:name w:val="heading 6"/>
    <w:aliases w:val="Nepoužívaný 6"/>
    <w:basedOn w:val="Normln"/>
    <w:next w:val="Normln"/>
    <w:qFormat/>
    <w:rsid w:val="00C35666"/>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C35666"/>
    <w:pPr>
      <w:numPr>
        <w:ilvl w:val="6"/>
        <w:numId w:val="2"/>
      </w:numPr>
      <w:spacing w:before="240" w:after="60"/>
      <w:outlineLvl w:val="6"/>
    </w:pPr>
  </w:style>
  <w:style w:type="paragraph" w:styleId="Nadpis8">
    <w:name w:val="heading 8"/>
    <w:aliases w:val="Nepoužívaný 8"/>
    <w:basedOn w:val="Normln"/>
    <w:next w:val="Normln"/>
    <w:qFormat/>
    <w:rsid w:val="00C35666"/>
    <w:pPr>
      <w:numPr>
        <w:ilvl w:val="7"/>
        <w:numId w:val="2"/>
      </w:numPr>
      <w:spacing w:before="240" w:after="60"/>
      <w:outlineLvl w:val="7"/>
    </w:pPr>
    <w:rPr>
      <w:i/>
      <w:iCs/>
    </w:rPr>
  </w:style>
  <w:style w:type="paragraph" w:styleId="Nadpis9">
    <w:name w:val="heading 9"/>
    <w:aliases w:val="Nepoužívaný 9"/>
    <w:basedOn w:val="Normln"/>
    <w:next w:val="Normln"/>
    <w:qFormat/>
    <w:rsid w:val="00C35666"/>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C35666"/>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C35666"/>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C35666"/>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C35666"/>
    <w:pPr>
      <w:ind w:firstLine="0"/>
      <w:jc w:val="center"/>
    </w:pPr>
  </w:style>
  <w:style w:type="paragraph" w:customStyle="1" w:styleId="Literatura">
    <w:name w:val="Literatura"/>
    <w:basedOn w:val="Normln"/>
    <w:rsid w:val="00C35666"/>
    <w:pPr>
      <w:tabs>
        <w:tab w:val="right" w:pos="709"/>
        <w:tab w:val="left" w:pos="851"/>
      </w:tabs>
      <w:spacing w:before="60" w:after="60"/>
      <w:ind w:left="851" w:hanging="851"/>
    </w:pPr>
  </w:style>
  <w:style w:type="paragraph" w:customStyle="1" w:styleId="Rovnice">
    <w:name w:val="Rovnice"/>
    <w:basedOn w:val="Normln"/>
    <w:rsid w:val="00C35666"/>
    <w:pPr>
      <w:tabs>
        <w:tab w:val="center" w:pos="4253"/>
        <w:tab w:val="right" w:pos="8505"/>
      </w:tabs>
    </w:pPr>
    <w:rPr>
      <w:bCs/>
      <w:iCs/>
    </w:rPr>
  </w:style>
  <w:style w:type="paragraph" w:styleId="Seznamobrzk">
    <w:name w:val="table of figures"/>
    <w:basedOn w:val="Normln"/>
    <w:next w:val="Normln"/>
    <w:uiPriority w:val="99"/>
    <w:rsid w:val="00C35666"/>
    <w:pPr>
      <w:tabs>
        <w:tab w:val="right" w:leader="dot" w:pos="8789"/>
      </w:tabs>
      <w:spacing w:after="0"/>
      <w:ind w:left="567" w:right="567" w:hanging="567"/>
    </w:pPr>
    <w:rPr>
      <w:noProof/>
    </w:rPr>
  </w:style>
  <w:style w:type="paragraph" w:customStyle="1" w:styleId="Nadpis">
    <w:name w:val="Nadpis"/>
    <w:basedOn w:val="Normln"/>
    <w:next w:val="Normln"/>
    <w:rsid w:val="00C35666"/>
    <w:pPr>
      <w:pageBreakBefore/>
      <w:jc w:val="left"/>
      <w:outlineLvl w:val="0"/>
    </w:pPr>
    <w:rPr>
      <w:b/>
      <w:bCs/>
      <w:caps/>
      <w:sz w:val="28"/>
      <w:szCs w:val="28"/>
    </w:rPr>
  </w:style>
  <w:style w:type="paragraph" w:customStyle="1" w:styleId="Ploha">
    <w:name w:val="Příloha"/>
    <w:basedOn w:val="Normln"/>
    <w:rsid w:val="00C35666"/>
    <w:pPr>
      <w:spacing w:before="60"/>
      <w:ind w:left="851" w:hanging="851"/>
    </w:pPr>
  </w:style>
  <w:style w:type="paragraph" w:customStyle="1" w:styleId="Popisky">
    <w:name w:val="Popisky"/>
    <w:basedOn w:val="Titulek"/>
    <w:next w:val="Normln"/>
    <w:rsid w:val="00C35666"/>
    <w:pPr>
      <w:tabs>
        <w:tab w:val="clear" w:pos="709"/>
        <w:tab w:val="clear" w:pos="851"/>
      </w:tabs>
      <w:spacing w:before="120" w:after="120"/>
      <w:ind w:hanging="851"/>
    </w:pPr>
    <w:rPr>
      <w:i/>
    </w:rPr>
  </w:style>
  <w:style w:type="paragraph" w:styleId="Zkladntext">
    <w:name w:val="Body Text"/>
    <w:basedOn w:val="Normln"/>
    <w:rsid w:val="00C35666"/>
    <w:pPr>
      <w:spacing w:before="60" w:after="60" w:line="240" w:lineRule="auto"/>
      <w:jc w:val="center"/>
    </w:pPr>
    <w:rPr>
      <w:b/>
      <w:bCs/>
    </w:rPr>
  </w:style>
  <w:style w:type="paragraph" w:styleId="Nzev">
    <w:name w:val="Title"/>
    <w:basedOn w:val="Normln"/>
    <w:next w:val="Normln"/>
    <w:qFormat/>
    <w:rsid w:val="00C35666"/>
    <w:pPr>
      <w:pageBreakBefore/>
      <w:jc w:val="left"/>
    </w:pPr>
    <w:rPr>
      <w:b/>
      <w:bCs/>
      <w:caps/>
      <w:kern w:val="28"/>
      <w:sz w:val="28"/>
      <w:szCs w:val="28"/>
    </w:rPr>
  </w:style>
  <w:style w:type="paragraph" w:customStyle="1" w:styleId="Tabulka">
    <w:name w:val="Tabulka"/>
    <w:basedOn w:val="Titulek"/>
    <w:next w:val="Normln"/>
    <w:rsid w:val="00C35666"/>
    <w:pPr>
      <w:ind w:left="567" w:hanging="567"/>
      <w:jc w:val="left"/>
    </w:pPr>
  </w:style>
  <w:style w:type="character" w:styleId="Hypertextovodkaz">
    <w:name w:val="Hyperlink"/>
    <w:basedOn w:val="Standardnpsmoodstavce"/>
    <w:uiPriority w:val="99"/>
    <w:rsid w:val="00C35666"/>
    <w:rPr>
      <w:color w:val="auto"/>
      <w:u w:val="none"/>
    </w:rPr>
  </w:style>
  <w:style w:type="paragraph" w:customStyle="1" w:styleId="Bezodstavce">
    <w:name w:val="Bez odstavce"/>
    <w:basedOn w:val="Normln"/>
    <w:rsid w:val="00C35666"/>
  </w:style>
  <w:style w:type="paragraph" w:styleId="Zhlav">
    <w:name w:val="header"/>
    <w:basedOn w:val="Normln"/>
    <w:link w:val="ZhlavChar"/>
    <w:uiPriority w:val="99"/>
    <w:rsid w:val="00C35666"/>
    <w:pPr>
      <w:tabs>
        <w:tab w:val="center" w:pos="4536"/>
        <w:tab w:val="right" w:pos="9072"/>
      </w:tabs>
    </w:pPr>
  </w:style>
  <w:style w:type="paragraph" w:styleId="Zpat">
    <w:name w:val="footer"/>
    <w:basedOn w:val="Normln"/>
    <w:rsid w:val="00C35666"/>
    <w:pPr>
      <w:tabs>
        <w:tab w:val="center" w:pos="4536"/>
        <w:tab w:val="right" w:pos="9072"/>
      </w:tabs>
    </w:pPr>
  </w:style>
  <w:style w:type="paragraph" w:customStyle="1" w:styleId="Program">
    <w:name w:val="Program"/>
    <w:basedOn w:val="Normln"/>
    <w:next w:val="Normln"/>
    <w:rsid w:val="00C35666"/>
    <w:pPr>
      <w:numPr>
        <w:numId w:val="1"/>
      </w:numPr>
      <w:spacing w:line="240" w:lineRule="auto"/>
      <w:jc w:val="left"/>
    </w:pPr>
    <w:rPr>
      <w:rFonts w:ascii="Courier New" w:hAnsi="Courier New"/>
      <w:sz w:val="20"/>
    </w:rPr>
  </w:style>
  <w:style w:type="paragraph" w:customStyle="1" w:styleId="st">
    <w:name w:val="Část"/>
    <w:basedOn w:val="Nadpis"/>
    <w:next w:val="Normln"/>
    <w:rsid w:val="00C35666"/>
    <w:pPr>
      <w:spacing w:before="6000" w:after="0"/>
      <w:jc w:val="center"/>
    </w:pPr>
    <w:rPr>
      <w:sz w:val="36"/>
    </w:rPr>
  </w:style>
  <w:style w:type="character" w:styleId="Siln">
    <w:name w:val="Strong"/>
    <w:basedOn w:val="Standardnpsmoodstavce"/>
    <w:qFormat/>
    <w:rsid w:val="00C35666"/>
    <w:rPr>
      <w:b/>
      <w:bCs/>
    </w:rPr>
  </w:style>
  <w:style w:type="character" w:styleId="Zdraznn">
    <w:name w:val="Emphasis"/>
    <w:basedOn w:val="Standardnpsmoodstavce"/>
    <w:qFormat/>
    <w:rsid w:val="00C35666"/>
    <w:rPr>
      <w:i/>
      <w:iCs/>
    </w:rPr>
  </w:style>
  <w:style w:type="paragraph" w:styleId="Zkladntextodsazen">
    <w:name w:val="Body Text Indent"/>
    <w:basedOn w:val="Normln"/>
    <w:rsid w:val="00C35666"/>
  </w:style>
  <w:style w:type="paragraph" w:styleId="Obsah4">
    <w:name w:val="toc 4"/>
    <w:basedOn w:val="Normln"/>
    <w:next w:val="Normln"/>
    <w:autoRedefine/>
    <w:uiPriority w:val="39"/>
    <w:rsid w:val="00C35666"/>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C35666"/>
    <w:pPr>
      <w:spacing w:after="0" w:line="240" w:lineRule="auto"/>
      <w:ind w:left="960"/>
      <w:jc w:val="left"/>
    </w:pPr>
  </w:style>
  <w:style w:type="paragraph" w:styleId="Obsah6">
    <w:name w:val="toc 6"/>
    <w:basedOn w:val="Normln"/>
    <w:next w:val="Normln"/>
    <w:autoRedefine/>
    <w:uiPriority w:val="39"/>
    <w:rsid w:val="00C35666"/>
    <w:pPr>
      <w:spacing w:after="0" w:line="240" w:lineRule="auto"/>
      <w:ind w:left="1200"/>
      <w:jc w:val="left"/>
    </w:pPr>
  </w:style>
  <w:style w:type="paragraph" w:styleId="Obsah7">
    <w:name w:val="toc 7"/>
    <w:basedOn w:val="Normln"/>
    <w:next w:val="Normln"/>
    <w:autoRedefine/>
    <w:uiPriority w:val="39"/>
    <w:rsid w:val="00C35666"/>
    <w:pPr>
      <w:spacing w:after="0" w:line="240" w:lineRule="auto"/>
      <w:ind w:left="1440"/>
      <w:jc w:val="left"/>
    </w:pPr>
  </w:style>
  <w:style w:type="paragraph" w:styleId="Obsah8">
    <w:name w:val="toc 8"/>
    <w:basedOn w:val="Normln"/>
    <w:next w:val="Normln"/>
    <w:autoRedefine/>
    <w:uiPriority w:val="39"/>
    <w:rsid w:val="00C35666"/>
    <w:pPr>
      <w:spacing w:after="0" w:line="240" w:lineRule="auto"/>
      <w:ind w:left="1680"/>
      <w:jc w:val="left"/>
    </w:pPr>
  </w:style>
  <w:style w:type="paragraph" w:styleId="Obsah9">
    <w:name w:val="toc 9"/>
    <w:basedOn w:val="Normln"/>
    <w:next w:val="Normln"/>
    <w:autoRedefine/>
    <w:uiPriority w:val="39"/>
    <w:rsid w:val="00C35666"/>
    <w:pPr>
      <w:spacing w:after="0" w:line="240" w:lineRule="auto"/>
      <w:ind w:left="1920"/>
      <w:jc w:val="left"/>
    </w:pPr>
  </w:style>
  <w:style w:type="character" w:styleId="Odkaznakoment">
    <w:name w:val="annotation reference"/>
    <w:basedOn w:val="Standardnpsmoodstavce"/>
    <w:semiHidden/>
    <w:rsid w:val="00C35666"/>
    <w:rPr>
      <w:sz w:val="16"/>
      <w:szCs w:val="16"/>
    </w:rPr>
  </w:style>
  <w:style w:type="paragraph" w:customStyle="1" w:styleId="Nadpis-Obsah">
    <w:name w:val="Nadpis-Obsah"/>
    <w:basedOn w:val="Nadpis"/>
    <w:next w:val="Normln"/>
    <w:rsid w:val="00C35666"/>
    <w:pPr>
      <w:pageBreakBefore w:val="0"/>
    </w:pPr>
  </w:style>
  <w:style w:type="paragraph" w:styleId="Textkomente">
    <w:name w:val="annotation text"/>
    <w:basedOn w:val="Normln"/>
    <w:link w:val="TextkomenteChar"/>
    <w:semiHidden/>
    <w:rsid w:val="00C35666"/>
    <w:rPr>
      <w:sz w:val="20"/>
      <w:szCs w:val="20"/>
    </w:rPr>
  </w:style>
  <w:style w:type="paragraph" w:customStyle="1" w:styleId="st-slice">
    <w:name w:val="Část-číslice"/>
    <w:basedOn w:val="st"/>
    <w:rsid w:val="00C35666"/>
    <w:pPr>
      <w:numPr>
        <w:numId w:val="4"/>
      </w:numPr>
      <w:ind w:left="1804"/>
    </w:pPr>
  </w:style>
  <w:style w:type="paragraph" w:styleId="Rozloendokumentu">
    <w:name w:val="Document Map"/>
    <w:basedOn w:val="Normln"/>
    <w:semiHidden/>
    <w:rsid w:val="00C35666"/>
    <w:pPr>
      <w:shd w:val="clear" w:color="auto" w:fill="000080"/>
    </w:pPr>
    <w:rPr>
      <w:rFonts w:ascii="Tahoma" w:hAnsi="Tahoma" w:cs="Tahoma"/>
    </w:rPr>
  </w:style>
  <w:style w:type="character" w:styleId="Sledovanodkaz">
    <w:name w:val="FollowedHyperlink"/>
    <w:basedOn w:val="Standardnpsmoodstavce"/>
    <w:rsid w:val="00C35666"/>
    <w:rPr>
      <w:color w:val="800080"/>
      <w:u w:val="single"/>
    </w:rPr>
  </w:style>
  <w:style w:type="paragraph" w:styleId="Pokraovnseznamu">
    <w:name w:val="List Continue"/>
    <w:basedOn w:val="Normln"/>
    <w:rsid w:val="00C35666"/>
    <w:pPr>
      <w:ind w:left="283"/>
    </w:pPr>
  </w:style>
  <w:style w:type="paragraph" w:styleId="Zkladntext2">
    <w:name w:val="Body Text 2"/>
    <w:basedOn w:val="Normln"/>
    <w:rsid w:val="00C35666"/>
  </w:style>
  <w:style w:type="character" w:customStyle="1" w:styleId="Pokec">
    <w:name w:val="Pokec"/>
    <w:basedOn w:val="Standardnpsmoodstavce"/>
    <w:rsid w:val="00C35666"/>
    <w:rPr>
      <w:emboss/>
      <w:color w:val="FF0000"/>
      <w:sz w:val="24"/>
    </w:rPr>
  </w:style>
  <w:style w:type="paragraph" w:styleId="Zkladntext3">
    <w:name w:val="Body Text 3"/>
    <w:basedOn w:val="Normln"/>
    <w:rsid w:val="00C35666"/>
    <w:pPr>
      <w:jc w:val="left"/>
    </w:pPr>
    <w:rPr>
      <w:sz w:val="20"/>
    </w:rPr>
  </w:style>
  <w:style w:type="character" w:styleId="slostrnky">
    <w:name w:val="page number"/>
    <w:basedOn w:val="Standardnpsmoodstavce"/>
    <w:rsid w:val="004F3D3C"/>
  </w:style>
  <w:style w:type="paragraph" w:styleId="Bibliografie">
    <w:name w:val="Bibliography"/>
    <w:basedOn w:val="Normln"/>
    <w:next w:val="Normln"/>
    <w:uiPriority w:val="37"/>
    <w:unhideWhenUsed/>
    <w:rsid w:val="00431631"/>
  </w:style>
  <w:style w:type="character" w:customStyle="1" w:styleId="Nadpis1Char">
    <w:name w:val="Nadpis 1 Char"/>
    <w:basedOn w:val="Standardnpsmoodstavce"/>
    <w:link w:val="Nadpis1"/>
    <w:uiPriority w:val="9"/>
    <w:rsid w:val="00844F8C"/>
    <w:rPr>
      <w:b/>
      <w:bCs/>
      <w:caps/>
      <w:kern w:val="28"/>
      <w:sz w:val="28"/>
      <w:szCs w:val="28"/>
    </w:rPr>
  </w:style>
  <w:style w:type="paragraph" w:styleId="Textbubliny">
    <w:name w:val="Balloon Text"/>
    <w:basedOn w:val="Normln"/>
    <w:link w:val="TextbublinyChar"/>
    <w:uiPriority w:val="99"/>
    <w:semiHidden/>
    <w:unhideWhenUsed/>
    <w:rsid w:val="00844F8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44F8C"/>
    <w:rPr>
      <w:rFonts w:ascii="Tahoma" w:hAnsi="Tahoma" w:cs="Tahoma"/>
      <w:sz w:val="16"/>
      <w:szCs w:val="16"/>
    </w:rPr>
  </w:style>
  <w:style w:type="character" w:customStyle="1" w:styleId="apple-converted-space">
    <w:name w:val="apple-converted-space"/>
    <w:basedOn w:val="Standardnpsmoodstavce"/>
    <w:rsid w:val="00CB7429"/>
  </w:style>
  <w:style w:type="paragraph" w:styleId="Textpoznpodarou">
    <w:name w:val="footnote text"/>
    <w:basedOn w:val="Normln"/>
    <w:link w:val="TextpoznpodarouChar"/>
    <w:uiPriority w:val="99"/>
    <w:unhideWhenUsed/>
    <w:rsid w:val="00EE6046"/>
    <w:pPr>
      <w:spacing w:after="0" w:line="240" w:lineRule="auto"/>
      <w:jc w:val="left"/>
    </w:pPr>
    <w:rPr>
      <w:sz w:val="20"/>
      <w:szCs w:val="20"/>
    </w:rPr>
  </w:style>
  <w:style w:type="character" w:customStyle="1" w:styleId="TextpoznpodarouChar">
    <w:name w:val="Text pozn. pod čarou Char"/>
    <w:basedOn w:val="Standardnpsmoodstavce"/>
    <w:link w:val="Textpoznpodarou"/>
    <w:uiPriority w:val="99"/>
    <w:rsid w:val="00EE6046"/>
  </w:style>
  <w:style w:type="character" w:styleId="Znakapoznpodarou">
    <w:name w:val="footnote reference"/>
    <w:basedOn w:val="Standardnpsmoodstavce"/>
    <w:uiPriority w:val="99"/>
    <w:semiHidden/>
    <w:unhideWhenUsed/>
    <w:rsid w:val="00EE6046"/>
    <w:rPr>
      <w:vertAlign w:val="superscript"/>
    </w:rPr>
  </w:style>
  <w:style w:type="paragraph" w:styleId="Odstavecseseznamem">
    <w:name w:val="List Paragraph"/>
    <w:basedOn w:val="Normln"/>
    <w:uiPriority w:val="34"/>
    <w:qFormat/>
    <w:rsid w:val="00EE6046"/>
    <w:pPr>
      <w:spacing w:after="0" w:line="240" w:lineRule="auto"/>
      <w:ind w:left="720"/>
      <w:contextualSpacing/>
      <w:jc w:val="left"/>
    </w:pPr>
  </w:style>
  <w:style w:type="character" w:customStyle="1" w:styleId="ZhlavChar">
    <w:name w:val="Záhlaví Char"/>
    <w:basedOn w:val="Standardnpsmoodstavce"/>
    <w:link w:val="Zhlav"/>
    <w:uiPriority w:val="99"/>
    <w:rsid w:val="003F3951"/>
    <w:rPr>
      <w:sz w:val="24"/>
      <w:szCs w:val="24"/>
    </w:rPr>
  </w:style>
  <w:style w:type="character" w:customStyle="1" w:styleId="Nadpis2Char">
    <w:name w:val="Nadpis 2 Char"/>
    <w:basedOn w:val="Standardnpsmoodstavce"/>
    <w:link w:val="Nadpis2"/>
    <w:rsid w:val="005D22E8"/>
    <w:rPr>
      <w:b/>
      <w:bCs/>
      <w:sz w:val="28"/>
      <w:szCs w:val="28"/>
    </w:rPr>
  </w:style>
  <w:style w:type="table" w:styleId="Mkatabulky">
    <w:name w:val="Table Grid"/>
    <w:basedOn w:val="Normlntabulka"/>
    <w:uiPriority w:val="59"/>
    <w:rsid w:val="007849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ed">
    <w:name w:val="red"/>
    <w:basedOn w:val="Standardnpsmoodstavce"/>
    <w:rsid w:val="006C7C7B"/>
  </w:style>
  <w:style w:type="table" w:styleId="Stednseznam2zvraznn1">
    <w:name w:val="Medium List 2 Accent 1"/>
    <w:basedOn w:val="Normlntabulka"/>
    <w:uiPriority w:val="66"/>
    <w:rsid w:val="00651D4A"/>
    <w:rPr>
      <w:rFonts w:asciiTheme="majorHAnsi" w:eastAsiaTheme="majorEastAsia" w:hAnsiTheme="majorHAnsi" w:cstheme="majorBidi"/>
      <w:color w:val="000000" w:themeColor="text1"/>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Rejstk1">
    <w:name w:val="index 1"/>
    <w:basedOn w:val="Normln"/>
    <w:next w:val="Normln"/>
    <w:autoRedefine/>
    <w:uiPriority w:val="99"/>
    <w:unhideWhenUsed/>
    <w:rsid w:val="00CE42BC"/>
    <w:pPr>
      <w:spacing w:after="0"/>
      <w:ind w:left="240" w:hanging="240"/>
      <w:jc w:val="left"/>
    </w:pPr>
    <w:rPr>
      <w:rFonts w:asciiTheme="minorHAnsi" w:hAnsiTheme="minorHAnsi"/>
      <w:sz w:val="20"/>
      <w:szCs w:val="20"/>
    </w:rPr>
  </w:style>
  <w:style w:type="paragraph" w:styleId="Rejstk2">
    <w:name w:val="index 2"/>
    <w:basedOn w:val="Normln"/>
    <w:next w:val="Normln"/>
    <w:autoRedefine/>
    <w:uiPriority w:val="99"/>
    <w:unhideWhenUsed/>
    <w:rsid w:val="00CE42BC"/>
    <w:pPr>
      <w:spacing w:after="0"/>
      <w:ind w:left="480" w:hanging="240"/>
      <w:jc w:val="left"/>
    </w:pPr>
    <w:rPr>
      <w:rFonts w:asciiTheme="minorHAnsi" w:hAnsiTheme="minorHAnsi"/>
      <w:sz w:val="20"/>
      <w:szCs w:val="20"/>
    </w:rPr>
  </w:style>
  <w:style w:type="paragraph" w:styleId="Rejstk3">
    <w:name w:val="index 3"/>
    <w:basedOn w:val="Normln"/>
    <w:next w:val="Normln"/>
    <w:autoRedefine/>
    <w:uiPriority w:val="99"/>
    <w:unhideWhenUsed/>
    <w:rsid w:val="00CE42BC"/>
    <w:pPr>
      <w:spacing w:after="0"/>
      <w:ind w:left="720" w:hanging="240"/>
      <w:jc w:val="left"/>
    </w:pPr>
    <w:rPr>
      <w:rFonts w:asciiTheme="minorHAnsi" w:hAnsiTheme="minorHAnsi"/>
      <w:sz w:val="20"/>
      <w:szCs w:val="20"/>
    </w:rPr>
  </w:style>
  <w:style w:type="paragraph" w:styleId="Rejstk4">
    <w:name w:val="index 4"/>
    <w:basedOn w:val="Normln"/>
    <w:next w:val="Normln"/>
    <w:autoRedefine/>
    <w:uiPriority w:val="99"/>
    <w:unhideWhenUsed/>
    <w:rsid w:val="00CE42BC"/>
    <w:pPr>
      <w:spacing w:after="0"/>
      <w:ind w:left="960" w:hanging="240"/>
      <w:jc w:val="left"/>
    </w:pPr>
    <w:rPr>
      <w:rFonts w:asciiTheme="minorHAnsi" w:hAnsiTheme="minorHAnsi"/>
      <w:sz w:val="20"/>
      <w:szCs w:val="20"/>
    </w:rPr>
  </w:style>
  <w:style w:type="paragraph" w:styleId="Rejstk5">
    <w:name w:val="index 5"/>
    <w:basedOn w:val="Normln"/>
    <w:next w:val="Normln"/>
    <w:autoRedefine/>
    <w:uiPriority w:val="99"/>
    <w:unhideWhenUsed/>
    <w:rsid w:val="00CE42BC"/>
    <w:pPr>
      <w:spacing w:after="0"/>
      <w:ind w:left="1200" w:hanging="240"/>
      <w:jc w:val="left"/>
    </w:pPr>
    <w:rPr>
      <w:rFonts w:asciiTheme="minorHAnsi" w:hAnsiTheme="minorHAnsi"/>
      <w:sz w:val="20"/>
      <w:szCs w:val="20"/>
    </w:rPr>
  </w:style>
  <w:style w:type="paragraph" w:styleId="Rejstk6">
    <w:name w:val="index 6"/>
    <w:basedOn w:val="Normln"/>
    <w:next w:val="Normln"/>
    <w:autoRedefine/>
    <w:uiPriority w:val="99"/>
    <w:unhideWhenUsed/>
    <w:rsid w:val="00CE42BC"/>
    <w:pPr>
      <w:spacing w:after="0"/>
      <w:ind w:left="1440" w:hanging="240"/>
      <w:jc w:val="left"/>
    </w:pPr>
    <w:rPr>
      <w:rFonts w:asciiTheme="minorHAnsi" w:hAnsiTheme="minorHAnsi"/>
      <w:sz w:val="20"/>
      <w:szCs w:val="20"/>
    </w:rPr>
  </w:style>
  <w:style w:type="paragraph" w:styleId="Rejstk7">
    <w:name w:val="index 7"/>
    <w:basedOn w:val="Normln"/>
    <w:next w:val="Normln"/>
    <w:autoRedefine/>
    <w:uiPriority w:val="99"/>
    <w:unhideWhenUsed/>
    <w:rsid w:val="00CE42BC"/>
    <w:pPr>
      <w:spacing w:after="0"/>
      <w:ind w:left="1680" w:hanging="240"/>
      <w:jc w:val="left"/>
    </w:pPr>
    <w:rPr>
      <w:rFonts w:asciiTheme="minorHAnsi" w:hAnsiTheme="minorHAnsi"/>
      <w:sz w:val="20"/>
      <w:szCs w:val="20"/>
    </w:rPr>
  </w:style>
  <w:style w:type="paragraph" w:styleId="Rejstk8">
    <w:name w:val="index 8"/>
    <w:basedOn w:val="Normln"/>
    <w:next w:val="Normln"/>
    <w:autoRedefine/>
    <w:uiPriority w:val="99"/>
    <w:unhideWhenUsed/>
    <w:rsid w:val="00CE42BC"/>
    <w:pPr>
      <w:spacing w:after="0"/>
      <w:ind w:left="1920" w:hanging="240"/>
      <w:jc w:val="left"/>
    </w:pPr>
    <w:rPr>
      <w:rFonts w:asciiTheme="minorHAnsi" w:hAnsiTheme="minorHAnsi"/>
      <w:sz w:val="20"/>
      <w:szCs w:val="20"/>
    </w:rPr>
  </w:style>
  <w:style w:type="paragraph" w:styleId="Rejstk9">
    <w:name w:val="index 9"/>
    <w:basedOn w:val="Normln"/>
    <w:next w:val="Normln"/>
    <w:autoRedefine/>
    <w:uiPriority w:val="99"/>
    <w:unhideWhenUsed/>
    <w:rsid w:val="00CE42BC"/>
    <w:pPr>
      <w:spacing w:after="0"/>
      <w:ind w:left="2160" w:hanging="240"/>
      <w:jc w:val="left"/>
    </w:pPr>
    <w:rPr>
      <w:rFonts w:asciiTheme="minorHAnsi" w:hAnsiTheme="minorHAnsi"/>
      <w:sz w:val="20"/>
      <w:szCs w:val="20"/>
    </w:rPr>
  </w:style>
  <w:style w:type="paragraph" w:styleId="Hlavikarejstku">
    <w:name w:val="index heading"/>
    <w:basedOn w:val="Normln"/>
    <w:next w:val="Rejstk1"/>
    <w:uiPriority w:val="99"/>
    <w:unhideWhenUsed/>
    <w:rsid w:val="00CE42BC"/>
    <w:pPr>
      <w:spacing w:before="120"/>
      <w:jc w:val="left"/>
    </w:pPr>
    <w:rPr>
      <w:rFonts w:asciiTheme="minorHAnsi" w:hAnsiTheme="minorHAnsi"/>
      <w:b/>
      <w:bCs/>
      <w:i/>
      <w:iCs/>
      <w:sz w:val="20"/>
      <w:szCs w:val="20"/>
    </w:rPr>
  </w:style>
  <w:style w:type="paragraph" w:styleId="Pedmtkomente">
    <w:name w:val="annotation subject"/>
    <w:basedOn w:val="Textkomente"/>
    <w:next w:val="Textkomente"/>
    <w:link w:val="PedmtkomenteChar"/>
    <w:uiPriority w:val="99"/>
    <w:semiHidden/>
    <w:unhideWhenUsed/>
    <w:rsid w:val="009A000F"/>
    <w:pPr>
      <w:spacing w:line="240" w:lineRule="auto"/>
    </w:pPr>
    <w:rPr>
      <w:b/>
      <w:bCs/>
    </w:rPr>
  </w:style>
  <w:style w:type="character" w:customStyle="1" w:styleId="TextkomenteChar">
    <w:name w:val="Text komentáře Char"/>
    <w:basedOn w:val="Standardnpsmoodstavce"/>
    <w:link w:val="Textkomente"/>
    <w:semiHidden/>
    <w:rsid w:val="009A000F"/>
  </w:style>
  <w:style w:type="character" w:customStyle="1" w:styleId="PedmtkomenteChar">
    <w:name w:val="Předmět komentáře Char"/>
    <w:basedOn w:val="TextkomenteChar"/>
    <w:link w:val="Pedmtkomente"/>
    <w:uiPriority w:val="99"/>
    <w:semiHidden/>
    <w:rsid w:val="009A000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2697397">
      <w:bodyDiv w:val="1"/>
      <w:marLeft w:val="0"/>
      <w:marRight w:val="0"/>
      <w:marTop w:val="0"/>
      <w:marBottom w:val="0"/>
      <w:divBdr>
        <w:top w:val="none" w:sz="0" w:space="0" w:color="auto"/>
        <w:left w:val="none" w:sz="0" w:space="0" w:color="auto"/>
        <w:bottom w:val="none" w:sz="0" w:space="0" w:color="auto"/>
        <w:right w:val="none" w:sz="0" w:space="0" w:color="auto"/>
      </w:divBdr>
    </w:div>
    <w:div w:id="1501391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oter" Target="footer1.xml"/><Relationship Id="rId21" Type="http://schemas.openxmlformats.org/officeDocument/2006/relationships/hyperlink" Target="http://developer.android.com/about/versions/android-4.2.html" TargetMode="External"/><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hyperlink" Target="http://source.android.com/devices/tech/" TargetMode="External"/><Relationship Id="rId112" Type="http://schemas.openxmlformats.org/officeDocument/2006/relationships/hyperlink" Target="http://www.payu.cz/jak-funguji-line-platby" TargetMode="External"/><Relationship Id="rId16" Type="http://schemas.openxmlformats.org/officeDocument/2006/relationships/hyperlink" Target="http://developer.android.com/about/versions/android-2.3.3.html" TargetMode="External"/><Relationship Id="rId107" Type="http://schemas.openxmlformats.org/officeDocument/2006/relationships/hyperlink" Target="http://theappentrepreneur.com/ios-android-design-guidelines" TargetMode="Externa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hyperlink" Target="http://oc.asp2.cz/NewsService.asmx" TargetMode="External"/><Relationship Id="rId74" Type="http://schemas.openxmlformats.org/officeDocument/2006/relationships/image" Target="media/image57.png"/><Relationship Id="rId79" Type="http://schemas.openxmlformats.org/officeDocument/2006/relationships/image" Target="media/image62.png"/><Relationship Id="rId87" Type="http://schemas.openxmlformats.org/officeDocument/2006/relationships/hyperlink" Target="http://www.gartner.com/newsroom/id/2573415" TargetMode="External"/><Relationship Id="rId102" Type="http://schemas.openxmlformats.org/officeDocument/2006/relationships/hyperlink" Target="http://www.zdrojak.cz/clanky/cordova-sencha-touch-mobilni-aplikace/" TargetMode="External"/><Relationship Id="rId110" Type="http://schemas.openxmlformats.org/officeDocument/2006/relationships/hyperlink" Target="http://developer.android.com/guide/components/fragments.html" TargetMode="External"/><Relationship Id="rId115" Type="http://schemas.openxmlformats.org/officeDocument/2006/relationships/hyperlink" Target="file:///Z:\Disk%20Google\diplomka\diplomka_holik.docx" TargetMode="Externa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65.png"/><Relationship Id="rId90" Type="http://schemas.openxmlformats.org/officeDocument/2006/relationships/hyperlink" Target="http://developer.android.com/guide/components/fundamentals.html" TargetMode="External"/><Relationship Id="rId95" Type="http://schemas.openxmlformats.org/officeDocument/2006/relationships/hyperlink" Target="http://www.slideshare.net/jeremy/android-vs-iphone-differences-in-ui-patterns-and-design" TargetMode="External"/><Relationship Id="rId19" Type="http://schemas.openxmlformats.org/officeDocument/2006/relationships/hyperlink" Target="http://developer.android.com/about/versions/android-4.0.html" TargetMode="External"/><Relationship Id="rId14" Type="http://schemas.openxmlformats.org/officeDocument/2006/relationships/image" Target="media/image6.png"/><Relationship Id="rId22" Type="http://schemas.openxmlformats.org/officeDocument/2006/relationships/hyperlink" Target="http://developer.android.com/about/versions/android-4.3.html"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2.png"/><Relationship Id="rId77" Type="http://schemas.openxmlformats.org/officeDocument/2006/relationships/image" Target="media/image60.png"/><Relationship Id="rId100" Type="http://schemas.openxmlformats.org/officeDocument/2006/relationships/hyperlink" Target="https://www.ibacz.eu/blog/-/blogs/mobilni-aplikace-%E2%80%93-html-5-versus-nativni-reseni" TargetMode="External"/><Relationship Id="rId105" Type="http://schemas.openxmlformats.org/officeDocument/2006/relationships/hyperlink" Target="http://wiki.developerforce.com/page/Native,_HTML5,_or_Hybrid:_Understanding_Your_Mobile_Application_Development_Options" TargetMode="External"/><Relationship Id="rId113" Type="http://schemas.openxmlformats.org/officeDocument/2006/relationships/hyperlink" Target="http://is.muni.cz/th/359954/fi_b/bp-xsmigala.pdf" TargetMode="External"/><Relationship Id="rId11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hyperlink" Target="http://mobil.idnes.cz/mobilni-skandal-program-od-vyrobce-sleduje-mozna-i-vas-mobil-pl5-/mob_tech.aspx?c=A111202_163821_mob_tech_vok" TargetMode="External"/><Relationship Id="rId98" Type="http://schemas.openxmlformats.org/officeDocument/2006/relationships/hyperlink" Target="http://www.zdrojak.cz/clanky/vyvijime-pro-android-stylovani-a-design/"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developer.android.com/about/versions/android-3.2.html" TargetMode="Externa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0.png"/><Relationship Id="rId103" Type="http://schemas.openxmlformats.org/officeDocument/2006/relationships/hyperlink" Target="http://tech.pro/blog/1355/when-to-go-native-mobile-web-or-cross-platformhybrid" TargetMode="External"/><Relationship Id="rId108" Type="http://schemas.openxmlformats.org/officeDocument/2006/relationships/hyperlink" Target="http://www.androidauthority.com/android-everywhere-10-types-of-devices-that-android-is-making-better-57012/" TargetMode="External"/><Relationship Id="rId116" Type="http://schemas.openxmlformats.org/officeDocument/2006/relationships/hyperlink" Target="file:///Z:\Disk%20Google\diplomka\diplomka_holik.docx" TargetMode="External"/><Relationship Id="rId20" Type="http://schemas.openxmlformats.org/officeDocument/2006/relationships/hyperlink" Target="http://developer.android.com/about/versions/android-4.1.html" TargetMode="Externa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hyperlink" Target="http://www.abclinuxu.cz/clanky/vyvijime-pro-android-uvod" TargetMode="External"/><Relationship Id="rId91" Type="http://schemas.openxmlformats.org/officeDocument/2006/relationships/hyperlink" Target="http://source.android.com/devices/tech/" TargetMode="External"/><Relationship Id="rId96" Type="http://schemas.openxmlformats.org/officeDocument/2006/relationships/hyperlink" Target="http://www.androidcentral.com/android-permissions-privacy-security" TargetMode="External"/><Relationship Id="rId111" Type="http://schemas.openxmlformats.org/officeDocument/2006/relationships/hyperlink" Target="http://www.javacodegeeks.com/2013/06/android-fragment-lifecycle-multiple-screen-support.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developer.android.com/about/versions/android-2.2.html" TargetMode="Externa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hyperlink" Target="https://play.google.com/store" TargetMode="External"/><Relationship Id="rId114" Type="http://schemas.openxmlformats.org/officeDocument/2006/relationships/hyperlink" Target="http://is.bivs.cz/th/12110/bivs_m/Diplomova_prace_Bezkontaktni_platby_NFC_Timur_Orazmedov_2MK-ITM.pdf" TargetMode="External"/><Relationship Id="rId119" Type="http://schemas.openxmlformats.org/officeDocument/2006/relationships/fontTable" Target="fontTable.xml"/><Relationship Id="rId10" Type="http://schemas.openxmlformats.org/officeDocument/2006/relationships/image" Target="media/image3.jp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hyperlink" Target="http://mobil.idnes.cz/spehovat-vas-muze-temer-kazdy-bezpecnostni-dira-u-telefonu-htc-pvo-/mob_tech.aspx?c=A111006_003055_mob_tech_ham" TargetMode="External"/><Relationship Id="rId99" Type="http://schemas.openxmlformats.org/officeDocument/2006/relationships/hyperlink" Target="http://developer.android.com/design/patterns/pure-android.html" TargetMode="External"/><Relationship Id="rId101" Type="http://schemas.openxmlformats.org/officeDocument/2006/relationships/hyperlink" Target="http://www.mautilus.com/cs/knowhow/vyvoj-mobilnich-aplikaci/" TargetMode="Externa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5.jpeg"/><Relationship Id="rId18" Type="http://schemas.openxmlformats.org/officeDocument/2006/relationships/hyperlink" Target="http://developer.android.com/about/versions/android-4.0.html" TargetMode="External"/><Relationship Id="rId39" Type="http://schemas.openxmlformats.org/officeDocument/2006/relationships/image" Target="media/image23.png"/><Relationship Id="rId109" Type="http://schemas.openxmlformats.org/officeDocument/2006/relationships/hyperlink" Target="http://developer.android.com/guide/practices/screens_support.html" TargetMode="Externa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9.png"/><Relationship Id="rId97" Type="http://schemas.openxmlformats.org/officeDocument/2006/relationships/hyperlink" Target="http://developer.android.com/about/dashboards/index.html?utm_content=buffer7a7fe&amp;utm_medium=social&amp;utm_source=twitter.com&amp;utm_campaign=buffer" TargetMode="External"/><Relationship Id="rId104" Type="http://schemas.openxmlformats.org/officeDocument/2006/relationships/hyperlink" Target="http://developer.android.com/reference/android/app/Activity.html"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hyperlink" Target="http://www.mobilmania.cz/clanky/o-sirotcich-s-androidem/sc-3-a-1317610/default.aspx" TargetMode="External"/><Relationship Id="rId2" Type="http://schemas.openxmlformats.org/officeDocument/2006/relationships/numbering" Target="numbering.xml"/><Relationship Id="rId29" Type="http://schemas.openxmlformats.org/officeDocument/2006/relationships/image" Target="media/image13.png"/></Relationships>
</file>

<file path=word/_rels/footnotes.xml.rels><?xml version="1.0" encoding="UTF-8" standalone="yes"?>
<Relationships xmlns="http://schemas.openxmlformats.org/package/2006/relationships"><Relationship Id="rId3" Type="http://schemas.openxmlformats.org/officeDocument/2006/relationships/hyperlink" Target="https://play.google.com/store/apps/details?id=com.unibail.chodov2" TargetMode="External"/><Relationship Id="rId2" Type="http://schemas.openxmlformats.org/officeDocument/2006/relationships/hyperlink" Target="https://play.google.com/store/apps/details?id=com.unibail.cernymost2" TargetMode="External"/><Relationship Id="rId1" Type="http://schemas.openxmlformats.org/officeDocument/2006/relationships/hyperlink" Target="https://play.google.com/store/apps/details?id=pl.amistad.android.galeriakrakowska" TargetMode="External"/><Relationship Id="rId6" Type="http://schemas.openxmlformats.org/officeDocument/2006/relationships/hyperlink" Target="http://ninjamock.com/" TargetMode="External"/><Relationship Id="rId5" Type="http://schemas.openxmlformats.org/officeDocument/2006/relationships/hyperlink" Target="https://play.google.com/store/apps/details?id=com.myapphone.android.geric" TargetMode="External"/><Relationship Id="rId4" Type="http://schemas.openxmlformats.org/officeDocument/2006/relationships/hyperlink" Target="https://play.google.com/store/apps/details?id=sk.originals.zocmax"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5D25D014-E350-46BA-8D8D-46DD34CD0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6307</TotalTime>
  <Pages>108</Pages>
  <Words>20683</Words>
  <Characters>122032</Characters>
  <Application>Microsoft Office Word</Application>
  <DocSecurity>0</DocSecurity>
  <Lines>1016</Lines>
  <Paragraphs>284</Paragraphs>
  <ScaleCrop>false</ScaleCrop>
  <HeadingPairs>
    <vt:vector size="2" baseType="variant">
      <vt:variant>
        <vt:lpstr>Název</vt:lpstr>
      </vt:variant>
      <vt:variant>
        <vt:i4>1</vt:i4>
      </vt:variant>
    </vt:vector>
  </HeadingPairs>
  <TitlesOfParts>
    <vt:vector size="1" baseType="lpstr">
      <vt:lpstr>Diplomová práce</vt:lpstr>
    </vt:vector>
  </TitlesOfParts>
  <Company/>
  <LinksUpToDate>false</LinksUpToDate>
  <CharactersWithSpaces>142431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Diplomová práce</dc:title>
  <dc:creator>Radovan Holík</dc:creator>
  <cp:lastModifiedBy>Radovan Holík</cp:lastModifiedBy>
  <cp:revision>199</cp:revision>
  <cp:lastPrinted>2014-05-19T22:35:00Z</cp:lastPrinted>
  <dcterms:created xsi:type="dcterms:W3CDTF">2014-01-31T21:09:00Z</dcterms:created>
  <dcterms:modified xsi:type="dcterms:W3CDTF">2014-05-19T22:37:00Z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