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E244E3" w:rsidP="00E244E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POSUDEK VEDOUCÍHO DIPLOMOVÉ PRÁCE 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E244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Stanislava Procházková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E244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Výchovné a vzdělávací problémy středoškolských studentů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E244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Tomáš Jilčík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E244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E244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A76400" w:rsidP="00E244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346135" w:rsidP="00D467E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Prací </w:t>
            </w:r>
            <w:r w:rsidR="00E244E3">
              <w:rPr>
                <w:sz w:val="22"/>
                <w:szCs w:val="22"/>
              </w:rPr>
              <w:t xml:space="preserve">tematicky zaměřených na středoškolské studenty není nikdy dost. A každý pokus o usnadnění orientace v dané problematice je jen vítán, což umožňuje </w:t>
            </w:r>
            <w:r w:rsidR="007652E8">
              <w:rPr>
                <w:sz w:val="22"/>
                <w:szCs w:val="22"/>
              </w:rPr>
              <w:t xml:space="preserve">i </w:t>
            </w:r>
            <w:r w:rsidR="00E244E3">
              <w:rPr>
                <w:sz w:val="22"/>
                <w:szCs w:val="22"/>
              </w:rPr>
              <w:t xml:space="preserve">samotným pedagogům jejich přípravu na řešení </w:t>
            </w:r>
            <w:r w:rsidR="007652E8">
              <w:rPr>
                <w:sz w:val="22"/>
                <w:szCs w:val="22"/>
              </w:rPr>
              <w:t xml:space="preserve">případných </w:t>
            </w:r>
            <w:r w:rsidR="00E244E3">
              <w:rPr>
                <w:sz w:val="22"/>
                <w:szCs w:val="22"/>
              </w:rPr>
              <w:t>vzdělávacích i výchovných problémů</w:t>
            </w:r>
            <w:r w:rsidR="00D467E9">
              <w:rPr>
                <w:sz w:val="22"/>
                <w:szCs w:val="22"/>
              </w:rPr>
              <w:t>.</w:t>
            </w:r>
          </w:p>
          <w:p w:rsidR="000A6E67" w:rsidRPr="00C50B27" w:rsidRDefault="00D467E9" w:rsidP="00D467E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podává ucelený přehled o problematice výchovných a vzdělávacích problémů středo-školských studentů, </w:t>
            </w:r>
            <w:proofErr w:type="gramStart"/>
            <w:r>
              <w:rPr>
                <w:sz w:val="22"/>
                <w:szCs w:val="22"/>
              </w:rPr>
              <w:t>čehož  lze</w:t>
            </w:r>
            <w:proofErr w:type="gramEnd"/>
            <w:r>
              <w:rPr>
                <w:sz w:val="22"/>
                <w:szCs w:val="22"/>
              </w:rPr>
              <w:t xml:space="preserve"> využít i při praktické činnosti. Problematika, kterou diplomantka ve své práci řešila je poměrně rozsáhlá, ale jí se</w:t>
            </w:r>
            <w:r w:rsidR="0086705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dle mého názoru</w:t>
            </w:r>
            <w:r w:rsidR="0086705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podařilo postihnout to podstatné.</w:t>
            </w:r>
          </w:p>
          <w:p w:rsidR="000A6E67" w:rsidRPr="00C50B27" w:rsidRDefault="000A6E67" w:rsidP="00D467E9">
            <w:pPr>
              <w:jc w:val="both"/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D467E9" w:rsidRDefault="00D467E9" w:rsidP="00D467E9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Které sociální prostředí má zpravidla největší vliv na rozvoj osobnosti středoškolského studenta?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670A0">
              <w:rPr>
                <w:sz w:val="22"/>
                <w:szCs w:val="22"/>
              </w:rPr>
              <w:t xml:space="preserve"> </w:t>
            </w:r>
            <w:proofErr w:type="gramStart"/>
            <w:r w:rsidR="00C670A0">
              <w:rPr>
                <w:sz w:val="22"/>
                <w:szCs w:val="22"/>
              </w:rPr>
              <w:t>30.04. 2014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2C534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670A0">
              <w:rPr>
                <w:sz w:val="22"/>
                <w:szCs w:val="22"/>
              </w:rPr>
              <w:t xml:space="preserve">  </w:t>
            </w:r>
            <w:r w:rsidR="002C534A">
              <w:rPr>
                <w:sz w:val="22"/>
                <w:szCs w:val="22"/>
              </w:rPr>
              <w:t xml:space="preserve">        </w:t>
            </w:r>
            <w:r w:rsidR="00C670A0">
              <w:rPr>
                <w:sz w:val="22"/>
                <w:szCs w:val="22"/>
              </w:rPr>
              <w:t xml:space="preserve">PhDr. Tomáš Jilčík, </w:t>
            </w:r>
            <w:proofErr w:type="gramStart"/>
            <w:r w:rsidR="00C670A0">
              <w:rPr>
                <w:sz w:val="22"/>
                <w:szCs w:val="22"/>
              </w:rPr>
              <w:t>v.r.</w:t>
            </w:r>
            <w:proofErr w:type="gram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8A6" w:rsidRDefault="00D968A6" w:rsidP="000A6E67">
      <w:r>
        <w:separator/>
      </w:r>
    </w:p>
  </w:endnote>
  <w:endnote w:type="continuationSeparator" w:id="0">
    <w:p w:rsidR="00D968A6" w:rsidRDefault="00D968A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8A6" w:rsidRDefault="00D968A6" w:rsidP="000A6E67">
      <w:r>
        <w:separator/>
      </w:r>
    </w:p>
  </w:footnote>
  <w:footnote w:type="continuationSeparator" w:id="0">
    <w:p w:rsidR="00D968A6" w:rsidRDefault="00D968A6" w:rsidP="000A6E67">
      <w:r>
        <w:continuationSeparator/>
      </w:r>
    </w:p>
  </w:footnote>
  <w:footnote w:id="1">
    <w:p w:rsidR="00E244E3" w:rsidRDefault="00E244E3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E0B62"/>
    <w:multiLevelType w:val="hybridMultilevel"/>
    <w:tmpl w:val="C624C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A2234"/>
    <w:rsid w:val="001E2D39"/>
    <w:rsid w:val="002913D2"/>
    <w:rsid w:val="002C534A"/>
    <w:rsid w:val="002D22E7"/>
    <w:rsid w:val="00346135"/>
    <w:rsid w:val="00375703"/>
    <w:rsid w:val="00376779"/>
    <w:rsid w:val="003B73E2"/>
    <w:rsid w:val="00460040"/>
    <w:rsid w:val="004855A5"/>
    <w:rsid w:val="00632288"/>
    <w:rsid w:val="00694380"/>
    <w:rsid w:val="007652E8"/>
    <w:rsid w:val="00857908"/>
    <w:rsid w:val="00867057"/>
    <w:rsid w:val="0096141E"/>
    <w:rsid w:val="009B3662"/>
    <w:rsid w:val="00A76400"/>
    <w:rsid w:val="00AA32CE"/>
    <w:rsid w:val="00AD6E53"/>
    <w:rsid w:val="00C670A0"/>
    <w:rsid w:val="00D467E9"/>
    <w:rsid w:val="00D968A6"/>
    <w:rsid w:val="00E244E3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2014-04-30T12:27:00Z</dcterms:created>
  <dcterms:modified xsi:type="dcterms:W3CDTF">2014-04-30T12:27:00Z</dcterms:modified>
</cp:coreProperties>
</file>