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B07CDC" w:rsidRPr="00C50B27" w:rsidTr="00A7590D">
        <w:tc>
          <w:tcPr>
            <w:tcW w:w="9828" w:type="dxa"/>
            <w:gridSpan w:val="9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POSUDEK VEDOUCÍHO DIPLOMOVÉ PRÁCE</w:t>
            </w:r>
          </w:p>
        </w:tc>
      </w:tr>
      <w:tr w:rsidR="00B07CDC" w:rsidRPr="00C50B27" w:rsidTr="00A7590D">
        <w:tc>
          <w:tcPr>
            <w:tcW w:w="2808" w:type="dxa"/>
          </w:tcPr>
          <w:p w:rsidR="00B07CDC" w:rsidRPr="00C50B27" w:rsidRDefault="00B07CDC" w:rsidP="00A7590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B07CDC" w:rsidRPr="00C50B27" w:rsidRDefault="00B07CDC" w:rsidP="00A617D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Bc. </w:t>
            </w:r>
            <w:r w:rsidR="00A617DF">
              <w:rPr>
                <w:sz w:val="22"/>
                <w:szCs w:val="22"/>
              </w:rPr>
              <w:t xml:space="preserve">Kateřina Schwarzová, </w:t>
            </w:r>
            <w:proofErr w:type="spellStart"/>
            <w:r w:rsidR="00A617DF">
              <w:rPr>
                <w:sz w:val="22"/>
                <w:szCs w:val="22"/>
              </w:rPr>
              <w:t>DiS</w:t>
            </w:r>
            <w:proofErr w:type="spellEnd"/>
            <w:r w:rsidR="00A617DF">
              <w:rPr>
                <w:sz w:val="22"/>
                <w:szCs w:val="22"/>
              </w:rPr>
              <w:t>.</w:t>
            </w:r>
          </w:p>
        </w:tc>
      </w:tr>
      <w:tr w:rsidR="00B07CDC" w:rsidRPr="00C50B27" w:rsidTr="00A7590D">
        <w:tc>
          <w:tcPr>
            <w:tcW w:w="2808" w:type="dxa"/>
          </w:tcPr>
          <w:p w:rsidR="00B07CDC" w:rsidRPr="00C50B27" w:rsidRDefault="00B07CDC" w:rsidP="00A7590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B07CDC" w:rsidRPr="00C50B27" w:rsidRDefault="002A57E5" w:rsidP="00A7590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Problematiky zadlužování českých domácností v sociálním kontextu</w:t>
            </w:r>
          </w:p>
        </w:tc>
      </w:tr>
      <w:tr w:rsidR="00B07CDC" w:rsidRPr="00C50B27" w:rsidTr="00A7590D">
        <w:tc>
          <w:tcPr>
            <w:tcW w:w="2808" w:type="dxa"/>
          </w:tcPr>
          <w:p w:rsidR="00B07CDC" w:rsidRPr="00C50B27" w:rsidRDefault="00B07CDC" w:rsidP="00A7590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B07CDC" w:rsidRPr="00C50B27" w:rsidRDefault="00B07CDC" w:rsidP="00A7590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Mgr. Michal Vavřík, </w:t>
            </w:r>
            <w:proofErr w:type="spellStart"/>
            <w:r>
              <w:rPr>
                <w:sz w:val="22"/>
                <w:szCs w:val="22"/>
              </w:rPr>
              <w:t>Ph.D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</w:tr>
      <w:tr w:rsidR="00B07CDC" w:rsidRPr="00C50B27" w:rsidTr="00A7590D">
        <w:tc>
          <w:tcPr>
            <w:tcW w:w="2808" w:type="dxa"/>
          </w:tcPr>
          <w:p w:rsidR="00B07CDC" w:rsidRPr="00C50B27" w:rsidRDefault="00B07CDC" w:rsidP="00A7590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B07CDC" w:rsidRPr="00C50B27" w:rsidRDefault="00B07CDC" w:rsidP="00A7590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B07CDC" w:rsidRPr="00C50B27" w:rsidTr="00A7590D">
        <w:tc>
          <w:tcPr>
            <w:tcW w:w="2808" w:type="dxa"/>
          </w:tcPr>
          <w:p w:rsidR="00B07CDC" w:rsidRPr="00C50B27" w:rsidRDefault="00B07CDC" w:rsidP="00A7590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B07CDC" w:rsidRPr="00C50B27" w:rsidRDefault="00B07CDC" w:rsidP="00A7590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B07CDC" w:rsidRPr="00C50B27" w:rsidTr="00A7590D">
        <w:tc>
          <w:tcPr>
            <w:tcW w:w="2808" w:type="dxa"/>
            <w:vAlign w:val="center"/>
          </w:tcPr>
          <w:p w:rsidR="00B07CDC" w:rsidRPr="00C50B27" w:rsidRDefault="00B07CDC" w:rsidP="00A7590D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B07CDC" w:rsidRPr="00C50B27" w:rsidRDefault="00B07CDC" w:rsidP="00A7590D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B07CDC" w:rsidRPr="00C50B27" w:rsidRDefault="00B07CDC" w:rsidP="00A7590D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B07CDC" w:rsidRPr="00C50B27" w:rsidTr="00A7590D">
        <w:tc>
          <w:tcPr>
            <w:tcW w:w="9828" w:type="dxa"/>
            <w:gridSpan w:val="9"/>
            <w:shd w:val="clear" w:color="auto" w:fill="A6A6A6"/>
          </w:tcPr>
          <w:p w:rsidR="00B07CDC" w:rsidRPr="00C50B27" w:rsidRDefault="00B07CDC" w:rsidP="00A7590D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B07CDC" w:rsidRPr="00C50B27" w:rsidTr="00A7590D">
        <w:tc>
          <w:tcPr>
            <w:tcW w:w="6791" w:type="dxa"/>
            <w:gridSpan w:val="3"/>
          </w:tcPr>
          <w:p w:rsidR="00B07CDC" w:rsidRPr="00C50B27" w:rsidRDefault="00B07CDC" w:rsidP="00A7590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07CDC" w:rsidRPr="00B07CDC" w:rsidRDefault="00B07CDC" w:rsidP="00A7590D">
            <w:pPr>
              <w:jc w:val="center"/>
              <w:rPr>
                <w:b/>
                <w:sz w:val="22"/>
                <w:szCs w:val="22"/>
              </w:rPr>
            </w:pPr>
            <w:r w:rsidRPr="00B07CDC">
              <w:rPr>
                <w:b/>
                <w:sz w:val="22"/>
                <w:szCs w:val="22"/>
                <w:shd w:val="pct15" w:color="auto" w:fill="FFFFFF"/>
              </w:rPr>
              <w:t>B</w:t>
            </w:r>
          </w:p>
        </w:tc>
        <w:tc>
          <w:tcPr>
            <w:tcW w:w="506" w:type="dxa"/>
            <w:vAlign w:val="center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07CDC" w:rsidRPr="00C50B27" w:rsidTr="00A7590D">
        <w:tc>
          <w:tcPr>
            <w:tcW w:w="6791" w:type="dxa"/>
            <w:gridSpan w:val="3"/>
          </w:tcPr>
          <w:p w:rsidR="00B07CDC" w:rsidRPr="00C50B27" w:rsidRDefault="00B07CDC" w:rsidP="00A7590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07CDC" w:rsidRPr="00B07CDC" w:rsidRDefault="00B07CDC" w:rsidP="00A7590D">
            <w:pPr>
              <w:jc w:val="center"/>
              <w:rPr>
                <w:b/>
                <w:sz w:val="22"/>
                <w:szCs w:val="22"/>
              </w:rPr>
            </w:pPr>
            <w:r w:rsidRPr="00B07CDC">
              <w:rPr>
                <w:b/>
                <w:sz w:val="22"/>
                <w:szCs w:val="22"/>
                <w:shd w:val="pct15" w:color="auto" w:fill="FFFFFF"/>
              </w:rPr>
              <w:t>B</w:t>
            </w:r>
          </w:p>
        </w:tc>
        <w:tc>
          <w:tcPr>
            <w:tcW w:w="506" w:type="dxa"/>
            <w:vAlign w:val="center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07CDC" w:rsidRPr="00C50B27" w:rsidTr="00A7590D">
        <w:tc>
          <w:tcPr>
            <w:tcW w:w="6791" w:type="dxa"/>
            <w:gridSpan w:val="3"/>
          </w:tcPr>
          <w:p w:rsidR="00B07CDC" w:rsidRPr="00C50B27" w:rsidRDefault="00B07CDC" w:rsidP="00A7590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07CDC" w:rsidRPr="00B07CDC" w:rsidRDefault="00B07CDC" w:rsidP="00A7590D">
            <w:pPr>
              <w:jc w:val="center"/>
              <w:rPr>
                <w:b/>
                <w:sz w:val="22"/>
                <w:szCs w:val="22"/>
              </w:rPr>
            </w:pPr>
            <w:r w:rsidRPr="00B07CDC">
              <w:rPr>
                <w:b/>
                <w:sz w:val="22"/>
                <w:szCs w:val="22"/>
                <w:shd w:val="pct15" w:color="auto" w:fill="FFFFFF"/>
              </w:rPr>
              <w:t>B</w:t>
            </w:r>
          </w:p>
        </w:tc>
        <w:tc>
          <w:tcPr>
            <w:tcW w:w="506" w:type="dxa"/>
            <w:vAlign w:val="center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07CDC" w:rsidRPr="00C50B27" w:rsidTr="00A7590D">
        <w:tc>
          <w:tcPr>
            <w:tcW w:w="9828" w:type="dxa"/>
            <w:gridSpan w:val="9"/>
            <w:shd w:val="clear" w:color="auto" w:fill="A6A6A6"/>
            <w:vAlign w:val="center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B07CDC" w:rsidRPr="00C50B27" w:rsidTr="00A7590D">
        <w:tc>
          <w:tcPr>
            <w:tcW w:w="6791" w:type="dxa"/>
            <w:gridSpan w:val="3"/>
          </w:tcPr>
          <w:p w:rsidR="00B07CDC" w:rsidRPr="00C50B27" w:rsidRDefault="00B07CDC" w:rsidP="00A7590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07CDC" w:rsidRPr="00B07CDC" w:rsidRDefault="00B07CDC" w:rsidP="00A7590D">
            <w:pPr>
              <w:jc w:val="center"/>
              <w:rPr>
                <w:b/>
                <w:sz w:val="22"/>
                <w:szCs w:val="22"/>
              </w:rPr>
            </w:pPr>
            <w:r w:rsidRPr="00B07CDC">
              <w:rPr>
                <w:b/>
                <w:sz w:val="22"/>
                <w:szCs w:val="22"/>
                <w:shd w:val="pct15" w:color="auto" w:fill="FFFFFF"/>
              </w:rPr>
              <w:t>B</w:t>
            </w:r>
          </w:p>
        </w:tc>
        <w:tc>
          <w:tcPr>
            <w:tcW w:w="506" w:type="dxa"/>
            <w:vAlign w:val="center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07CDC" w:rsidRPr="00C50B27" w:rsidTr="00A7590D">
        <w:tc>
          <w:tcPr>
            <w:tcW w:w="6791" w:type="dxa"/>
            <w:gridSpan w:val="3"/>
          </w:tcPr>
          <w:p w:rsidR="00B07CDC" w:rsidRPr="00C50B27" w:rsidRDefault="00B07CDC" w:rsidP="00A7590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07CDC" w:rsidRPr="00B07CDC" w:rsidRDefault="00B07CDC" w:rsidP="00A7590D">
            <w:pPr>
              <w:jc w:val="center"/>
              <w:rPr>
                <w:b/>
                <w:sz w:val="22"/>
                <w:szCs w:val="22"/>
              </w:rPr>
            </w:pPr>
            <w:r w:rsidRPr="00B07CDC">
              <w:rPr>
                <w:b/>
                <w:sz w:val="22"/>
                <w:szCs w:val="22"/>
                <w:shd w:val="pct15" w:color="auto" w:fill="FFFFFF"/>
              </w:rPr>
              <w:t>C</w:t>
            </w:r>
          </w:p>
        </w:tc>
        <w:tc>
          <w:tcPr>
            <w:tcW w:w="507" w:type="dxa"/>
            <w:vAlign w:val="center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07CDC" w:rsidRPr="00C50B27" w:rsidTr="00A7590D">
        <w:tc>
          <w:tcPr>
            <w:tcW w:w="6791" w:type="dxa"/>
            <w:gridSpan w:val="3"/>
          </w:tcPr>
          <w:p w:rsidR="00B07CDC" w:rsidRPr="00C50B27" w:rsidRDefault="00B07CDC" w:rsidP="00A7590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07CDC" w:rsidRPr="00B07CDC" w:rsidRDefault="00B07CDC" w:rsidP="00A7590D">
            <w:pPr>
              <w:jc w:val="center"/>
              <w:rPr>
                <w:b/>
                <w:sz w:val="22"/>
                <w:szCs w:val="22"/>
              </w:rPr>
            </w:pPr>
            <w:r w:rsidRPr="00B07CDC">
              <w:rPr>
                <w:b/>
                <w:sz w:val="22"/>
                <w:szCs w:val="22"/>
                <w:shd w:val="pct15" w:color="auto" w:fill="FFFFFF"/>
              </w:rPr>
              <w:t>C</w:t>
            </w:r>
          </w:p>
        </w:tc>
        <w:tc>
          <w:tcPr>
            <w:tcW w:w="507" w:type="dxa"/>
            <w:vAlign w:val="center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07CDC" w:rsidRPr="00C50B27" w:rsidTr="00A7590D">
        <w:tc>
          <w:tcPr>
            <w:tcW w:w="9828" w:type="dxa"/>
            <w:gridSpan w:val="9"/>
            <w:shd w:val="clear" w:color="auto" w:fill="A6A6A6"/>
            <w:vAlign w:val="center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B07CDC" w:rsidRPr="00C50B27" w:rsidTr="00A7590D">
        <w:tc>
          <w:tcPr>
            <w:tcW w:w="6791" w:type="dxa"/>
            <w:gridSpan w:val="3"/>
          </w:tcPr>
          <w:p w:rsidR="00B07CDC" w:rsidRPr="00C50B27" w:rsidRDefault="00B07CDC" w:rsidP="00A7590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07CDC" w:rsidRPr="00B07CDC" w:rsidRDefault="00B07CDC" w:rsidP="00A7590D">
            <w:pPr>
              <w:jc w:val="center"/>
              <w:rPr>
                <w:b/>
                <w:sz w:val="22"/>
                <w:szCs w:val="22"/>
              </w:rPr>
            </w:pPr>
            <w:r w:rsidRPr="00B07CDC">
              <w:rPr>
                <w:b/>
                <w:sz w:val="22"/>
                <w:szCs w:val="22"/>
                <w:shd w:val="pct15" w:color="auto" w:fill="FFFFFF"/>
              </w:rPr>
              <w:t>B</w:t>
            </w:r>
          </w:p>
        </w:tc>
        <w:tc>
          <w:tcPr>
            <w:tcW w:w="506" w:type="dxa"/>
            <w:vAlign w:val="center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07CDC" w:rsidRPr="00C50B27" w:rsidTr="00A7590D">
        <w:tc>
          <w:tcPr>
            <w:tcW w:w="6791" w:type="dxa"/>
            <w:gridSpan w:val="3"/>
          </w:tcPr>
          <w:p w:rsidR="00B07CDC" w:rsidRPr="00C50B27" w:rsidRDefault="00B07CDC" w:rsidP="00A7590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07CDC" w:rsidRPr="00B07CDC" w:rsidRDefault="00B07CDC" w:rsidP="00A7590D">
            <w:pPr>
              <w:jc w:val="center"/>
              <w:rPr>
                <w:b/>
                <w:sz w:val="22"/>
                <w:szCs w:val="22"/>
              </w:rPr>
            </w:pPr>
            <w:r w:rsidRPr="00B07CDC">
              <w:rPr>
                <w:b/>
                <w:sz w:val="22"/>
                <w:szCs w:val="22"/>
                <w:shd w:val="pct15" w:color="auto" w:fill="FFFFFF"/>
              </w:rPr>
              <w:t>B</w:t>
            </w:r>
          </w:p>
        </w:tc>
        <w:tc>
          <w:tcPr>
            <w:tcW w:w="506" w:type="dxa"/>
            <w:vAlign w:val="center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07CDC" w:rsidRPr="00C50B27" w:rsidTr="00A7590D">
        <w:tc>
          <w:tcPr>
            <w:tcW w:w="6791" w:type="dxa"/>
            <w:gridSpan w:val="3"/>
          </w:tcPr>
          <w:p w:rsidR="00B07CDC" w:rsidRPr="00C50B27" w:rsidRDefault="00B07CDC" w:rsidP="00A7590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07CDC" w:rsidRPr="00F212AC" w:rsidRDefault="00B07CDC" w:rsidP="00A7590D">
            <w:pPr>
              <w:jc w:val="center"/>
              <w:rPr>
                <w:sz w:val="22"/>
                <w:szCs w:val="22"/>
              </w:rPr>
            </w:pPr>
            <w:r w:rsidRPr="00F212AC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07CDC" w:rsidRPr="00F212AC" w:rsidRDefault="00B07CDC" w:rsidP="00A7590D">
            <w:pPr>
              <w:jc w:val="center"/>
              <w:rPr>
                <w:b/>
                <w:sz w:val="22"/>
                <w:szCs w:val="22"/>
              </w:rPr>
            </w:pPr>
            <w:r w:rsidRPr="00F212AC">
              <w:rPr>
                <w:b/>
                <w:sz w:val="22"/>
                <w:szCs w:val="22"/>
                <w:shd w:val="pct15" w:color="auto" w:fill="FFFFFF"/>
              </w:rPr>
              <w:t>D</w:t>
            </w:r>
          </w:p>
        </w:tc>
        <w:tc>
          <w:tcPr>
            <w:tcW w:w="506" w:type="dxa"/>
            <w:vAlign w:val="center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07CDC" w:rsidRPr="00C50B27" w:rsidTr="00A7590D">
        <w:tc>
          <w:tcPr>
            <w:tcW w:w="6791" w:type="dxa"/>
            <w:gridSpan w:val="3"/>
          </w:tcPr>
          <w:p w:rsidR="00B07CDC" w:rsidRPr="00C50B27" w:rsidRDefault="00B07CDC" w:rsidP="00A7590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07CDC" w:rsidRPr="00B07CDC" w:rsidRDefault="00B07CDC" w:rsidP="00A7590D">
            <w:pPr>
              <w:jc w:val="center"/>
              <w:rPr>
                <w:b/>
                <w:sz w:val="22"/>
                <w:szCs w:val="22"/>
              </w:rPr>
            </w:pPr>
            <w:r w:rsidRPr="00B07CDC">
              <w:rPr>
                <w:b/>
                <w:sz w:val="22"/>
                <w:szCs w:val="22"/>
                <w:shd w:val="pct15" w:color="auto" w:fill="FFFFFF"/>
              </w:rPr>
              <w:t>C</w:t>
            </w:r>
          </w:p>
        </w:tc>
        <w:tc>
          <w:tcPr>
            <w:tcW w:w="507" w:type="dxa"/>
            <w:vAlign w:val="center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07CDC" w:rsidRPr="00B411DB" w:rsidTr="00A7590D">
        <w:tc>
          <w:tcPr>
            <w:tcW w:w="9828" w:type="dxa"/>
            <w:gridSpan w:val="9"/>
            <w:shd w:val="clear" w:color="auto" w:fill="A6A6A6"/>
          </w:tcPr>
          <w:p w:rsidR="00B07CDC" w:rsidRPr="00B411DB" w:rsidRDefault="00B07CDC" w:rsidP="00A7590D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07CDC" w:rsidRPr="00C50B27" w:rsidTr="00A7590D">
        <w:tc>
          <w:tcPr>
            <w:tcW w:w="6791" w:type="dxa"/>
            <w:gridSpan w:val="3"/>
          </w:tcPr>
          <w:p w:rsidR="00B07CDC" w:rsidRPr="00C50B27" w:rsidRDefault="00B07CDC" w:rsidP="00A7590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07CDC" w:rsidRPr="00F212AC" w:rsidRDefault="00B07CDC" w:rsidP="00A7590D">
            <w:pPr>
              <w:jc w:val="center"/>
              <w:rPr>
                <w:b/>
                <w:sz w:val="22"/>
                <w:szCs w:val="22"/>
              </w:rPr>
            </w:pPr>
            <w:r w:rsidRPr="00F212AC">
              <w:rPr>
                <w:b/>
                <w:sz w:val="22"/>
                <w:szCs w:val="22"/>
                <w:shd w:val="pct15" w:color="auto" w:fill="FFFFFF"/>
              </w:rPr>
              <w:t>B</w:t>
            </w:r>
          </w:p>
        </w:tc>
        <w:tc>
          <w:tcPr>
            <w:tcW w:w="506" w:type="dxa"/>
            <w:vAlign w:val="center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07CDC" w:rsidRPr="00C50B27" w:rsidTr="00A7590D">
        <w:tc>
          <w:tcPr>
            <w:tcW w:w="6791" w:type="dxa"/>
            <w:gridSpan w:val="3"/>
          </w:tcPr>
          <w:p w:rsidR="00B07CDC" w:rsidRPr="00C50B27" w:rsidRDefault="00B07CDC" w:rsidP="00A7590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07CDC" w:rsidRPr="00F212AC" w:rsidRDefault="00B07CDC" w:rsidP="00A7590D">
            <w:pPr>
              <w:jc w:val="center"/>
              <w:rPr>
                <w:b/>
                <w:sz w:val="22"/>
                <w:szCs w:val="22"/>
              </w:rPr>
            </w:pPr>
            <w:r w:rsidRPr="00F212AC">
              <w:rPr>
                <w:b/>
                <w:sz w:val="22"/>
                <w:szCs w:val="22"/>
                <w:shd w:val="pct15" w:color="auto" w:fill="FFFFFF"/>
              </w:rPr>
              <w:t>B</w:t>
            </w:r>
          </w:p>
        </w:tc>
        <w:tc>
          <w:tcPr>
            <w:tcW w:w="506" w:type="dxa"/>
            <w:vAlign w:val="center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07CDC" w:rsidRPr="00C50B27" w:rsidTr="00A7590D">
        <w:tc>
          <w:tcPr>
            <w:tcW w:w="6791" w:type="dxa"/>
            <w:gridSpan w:val="3"/>
          </w:tcPr>
          <w:p w:rsidR="00B07CDC" w:rsidRPr="00C50B27" w:rsidRDefault="00B07CDC" w:rsidP="00A7590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:rsidR="00B07CDC" w:rsidRPr="00F212AC" w:rsidRDefault="00B07CDC" w:rsidP="00A7590D">
            <w:pPr>
              <w:jc w:val="center"/>
              <w:rPr>
                <w:b/>
                <w:sz w:val="22"/>
                <w:szCs w:val="22"/>
              </w:rPr>
            </w:pPr>
            <w:r w:rsidRPr="00F212AC">
              <w:rPr>
                <w:b/>
                <w:sz w:val="22"/>
                <w:szCs w:val="22"/>
                <w:shd w:val="pct15" w:color="auto" w:fill="FFFFFF"/>
              </w:rPr>
              <w:t>A</w:t>
            </w:r>
          </w:p>
        </w:tc>
        <w:tc>
          <w:tcPr>
            <w:tcW w:w="506" w:type="dxa"/>
            <w:vAlign w:val="center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07CDC" w:rsidRPr="00C50B27" w:rsidTr="00A7590D">
        <w:tc>
          <w:tcPr>
            <w:tcW w:w="9828" w:type="dxa"/>
            <w:gridSpan w:val="9"/>
          </w:tcPr>
          <w:p w:rsidR="00B07CDC" w:rsidRPr="00C50B27" w:rsidRDefault="00B07CDC" w:rsidP="00A7590D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B07CDC" w:rsidRPr="00C50B27" w:rsidRDefault="00B07CDC" w:rsidP="00A7590D">
            <w:pPr>
              <w:rPr>
                <w:sz w:val="22"/>
                <w:szCs w:val="22"/>
              </w:rPr>
            </w:pPr>
          </w:p>
          <w:p w:rsidR="00B07CDC" w:rsidRDefault="00B07CDC" w:rsidP="00A7590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Silné stránky:</w:t>
            </w:r>
          </w:p>
          <w:p w:rsidR="00F212AC" w:rsidRDefault="00164D04" w:rsidP="00B07CDC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snaha </w:t>
            </w:r>
            <w:r w:rsidR="00FE6B52">
              <w:rPr>
                <w:sz w:val="22"/>
                <w:szCs w:val="22"/>
              </w:rPr>
              <w:t>o nesnadnou analýzu mediálního materiálu</w:t>
            </w:r>
          </w:p>
          <w:p w:rsidR="00FE6B52" w:rsidRDefault="00FE6B52" w:rsidP="00B07CDC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netriviální zjištění v empirické části</w:t>
            </w:r>
          </w:p>
          <w:p w:rsidR="00FE6B52" w:rsidRDefault="00FE6B52" w:rsidP="00B07CDC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aplikace určitého množství standardně užívaných postupů výzkumu veřejného obrazu</w:t>
            </w:r>
          </w:p>
          <w:p w:rsidR="00F212AC" w:rsidRPr="00F212AC" w:rsidRDefault="00F212AC" w:rsidP="00F212A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Slabé stránky:</w:t>
            </w:r>
          </w:p>
          <w:p w:rsidR="00B07CDC" w:rsidRDefault="00164D04" w:rsidP="00164D04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cíl naplněn zčásti (formulován jako identifikace příčin zadlužování, ve skutečnosti jde o popis mediálního </w:t>
            </w:r>
            <w:proofErr w:type="spellStart"/>
            <w:r>
              <w:rPr>
                <w:sz w:val="22"/>
                <w:szCs w:val="22"/>
              </w:rPr>
              <w:t>diskurzu</w:t>
            </w:r>
            <w:proofErr w:type="spellEnd"/>
            <w:r>
              <w:rPr>
                <w:sz w:val="22"/>
                <w:szCs w:val="22"/>
              </w:rPr>
              <w:t xml:space="preserve"> o zadlužování a – v určité míře - o jeho příčinách)</w:t>
            </w:r>
          </w:p>
          <w:p w:rsidR="00164D04" w:rsidRPr="00164D04" w:rsidRDefault="00164D04" w:rsidP="00164D04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poněkud naddimenzované – vzhledem k zaměření praktické části – informace o finančních institutech a produktech v teoretické části</w:t>
            </w:r>
          </w:p>
          <w:p w:rsidR="00B07CDC" w:rsidRPr="00C50B27" w:rsidRDefault="00B07CDC" w:rsidP="00A7590D">
            <w:pPr>
              <w:rPr>
                <w:sz w:val="22"/>
                <w:szCs w:val="22"/>
              </w:rPr>
            </w:pPr>
          </w:p>
        </w:tc>
      </w:tr>
      <w:tr w:rsidR="00B07CDC" w:rsidRPr="00C50B27" w:rsidTr="00A7590D">
        <w:tc>
          <w:tcPr>
            <w:tcW w:w="9828" w:type="dxa"/>
            <w:gridSpan w:val="9"/>
          </w:tcPr>
          <w:p w:rsidR="00B07CDC" w:rsidRPr="00C50B27" w:rsidRDefault="00B07CDC" w:rsidP="00A7590D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B07CDC" w:rsidRPr="00C50B27" w:rsidRDefault="00B07CDC" w:rsidP="00A7590D">
            <w:pPr>
              <w:rPr>
                <w:sz w:val="22"/>
                <w:szCs w:val="22"/>
              </w:rPr>
            </w:pPr>
          </w:p>
          <w:p w:rsidR="00B07CDC" w:rsidRPr="00C50B27" w:rsidRDefault="00FE6B52" w:rsidP="00A7590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 Co je to diskurs?</w:t>
            </w:r>
          </w:p>
          <w:p w:rsidR="00B07CDC" w:rsidRPr="00C50B27" w:rsidRDefault="00B07CDC" w:rsidP="00A7590D">
            <w:pPr>
              <w:rPr>
                <w:sz w:val="22"/>
                <w:szCs w:val="22"/>
              </w:rPr>
            </w:pPr>
          </w:p>
        </w:tc>
      </w:tr>
      <w:tr w:rsidR="00B07CDC" w:rsidRPr="00C50B27" w:rsidTr="00A7590D">
        <w:tc>
          <w:tcPr>
            <w:tcW w:w="6791" w:type="dxa"/>
            <w:gridSpan w:val="3"/>
          </w:tcPr>
          <w:p w:rsidR="00B07CDC" w:rsidRPr="00C50B27" w:rsidRDefault="00B07CDC" w:rsidP="00A7590D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</w:tcPr>
          <w:p w:rsidR="00B07CDC" w:rsidRPr="00F212AC" w:rsidRDefault="00B07CDC" w:rsidP="00A7590D">
            <w:pPr>
              <w:jc w:val="center"/>
              <w:rPr>
                <w:sz w:val="22"/>
                <w:szCs w:val="22"/>
              </w:rPr>
            </w:pPr>
            <w:r w:rsidRPr="00F212AC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B07CDC" w:rsidRPr="00F212AC" w:rsidRDefault="00B07CDC" w:rsidP="00A7590D">
            <w:pPr>
              <w:jc w:val="center"/>
              <w:rPr>
                <w:b/>
                <w:sz w:val="22"/>
                <w:szCs w:val="22"/>
              </w:rPr>
            </w:pPr>
            <w:r w:rsidRPr="00F212AC">
              <w:rPr>
                <w:b/>
                <w:sz w:val="22"/>
                <w:szCs w:val="22"/>
                <w:shd w:val="pct15" w:color="auto" w:fill="FFFFFF"/>
              </w:rPr>
              <w:t>C</w:t>
            </w:r>
          </w:p>
        </w:tc>
        <w:tc>
          <w:tcPr>
            <w:tcW w:w="507" w:type="dxa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07CDC" w:rsidRPr="00C50B27" w:rsidTr="00A7590D">
        <w:tc>
          <w:tcPr>
            <w:tcW w:w="4068" w:type="dxa"/>
            <w:gridSpan w:val="2"/>
            <w:vAlign w:val="center"/>
          </w:tcPr>
          <w:p w:rsidR="00B07CDC" w:rsidRPr="00C50B27" w:rsidRDefault="00B07CDC" w:rsidP="00A7590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F212AC">
              <w:rPr>
                <w:sz w:val="22"/>
                <w:szCs w:val="22"/>
              </w:rPr>
              <w:t>28. 4. 2014</w:t>
            </w:r>
          </w:p>
        </w:tc>
        <w:tc>
          <w:tcPr>
            <w:tcW w:w="5760" w:type="dxa"/>
            <w:gridSpan w:val="7"/>
            <w:vAlign w:val="center"/>
          </w:tcPr>
          <w:p w:rsidR="00B07CDC" w:rsidRPr="00C50B27" w:rsidRDefault="00B07CDC" w:rsidP="00A7590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:rsidR="00E42BD6" w:rsidRDefault="00E42BD6"/>
    <w:sectPr w:rsidR="00E42BD6" w:rsidSect="00E42B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3319" w:rsidRDefault="00363319" w:rsidP="00B07CDC">
      <w:r>
        <w:separator/>
      </w:r>
    </w:p>
  </w:endnote>
  <w:endnote w:type="continuationSeparator" w:id="0">
    <w:p w:rsidR="00363319" w:rsidRDefault="00363319" w:rsidP="00B07C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3319" w:rsidRDefault="00363319" w:rsidP="00B07CDC">
      <w:r>
        <w:separator/>
      </w:r>
    </w:p>
  </w:footnote>
  <w:footnote w:type="continuationSeparator" w:id="0">
    <w:p w:rsidR="00363319" w:rsidRDefault="00363319" w:rsidP="00B07CDC">
      <w:r>
        <w:continuationSeparator/>
      </w:r>
    </w:p>
  </w:footnote>
  <w:footnote w:id="1">
    <w:p w:rsidR="00B07CDC" w:rsidRDefault="00B07CDC" w:rsidP="00B07CDC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914F57"/>
    <w:multiLevelType w:val="hybridMultilevel"/>
    <w:tmpl w:val="A40A7DE8"/>
    <w:lvl w:ilvl="0" w:tplc="2174A1C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B07CDC"/>
    <w:rsid w:val="00164D04"/>
    <w:rsid w:val="002A57E5"/>
    <w:rsid w:val="00363319"/>
    <w:rsid w:val="004551F8"/>
    <w:rsid w:val="00582AC4"/>
    <w:rsid w:val="007E5242"/>
    <w:rsid w:val="00955B64"/>
    <w:rsid w:val="00A617DF"/>
    <w:rsid w:val="00B07CDC"/>
    <w:rsid w:val="00B83853"/>
    <w:rsid w:val="00CF243F"/>
    <w:rsid w:val="00E42BD6"/>
    <w:rsid w:val="00E70715"/>
    <w:rsid w:val="00F212AC"/>
    <w:rsid w:val="00FE6B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07CD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B07CDC"/>
  </w:style>
  <w:style w:type="character" w:customStyle="1" w:styleId="TextpoznpodarouChar">
    <w:name w:val="Text pozn. pod čarou Char"/>
    <w:basedOn w:val="Standardnpsmoodstavce"/>
    <w:link w:val="Textpoznpodarou"/>
    <w:semiHidden/>
    <w:rsid w:val="00B07CDC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rsid w:val="00B07CDC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B07CD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285</Words>
  <Characters>1683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vavřík</dc:creator>
  <cp:lastModifiedBy>Filipová Magdaléna</cp:lastModifiedBy>
  <cp:revision>2</cp:revision>
  <dcterms:created xsi:type="dcterms:W3CDTF">2014-05-02T14:16:00Z</dcterms:created>
  <dcterms:modified xsi:type="dcterms:W3CDTF">2014-05-02T14:16:00Z</dcterms:modified>
</cp:coreProperties>
</file>