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2C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Tomáš Filipský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2C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Úloha </w:t>
            </w:r>
            <w:proofErr w:type="spellStart"/>
            <w:r>
              <w:rPr>
                <w:sz w:val="22"/>
                <w:szCs w:val="22"/>
              </w:rPr>
              <w:t>intervečních</w:t>
            </w:r>
            <w:proofErr w:type="spellEnd"/>
            <w:r>
              <w:rPr>
                <w:sz w:val="22"/>
                <w:szCs w:val="22"/>
              </w:rPr>
              <w:t xml:space="preserve"> center v životě obětí domácího </w:t>
            </w:r>
            <w:proofErr w:type="spellStart"/>
            <w:r>
              <w:rPr>
                <w:sz w:val="22"/>
                <w:szCs w:val="22"/>
              </w:rPr>
              <w:t>násílí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42C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2C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42C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42C38" w:rsidRDefault="006847E2" w:rsidP="00C50B27">
            <w:pPr>
              <w:jc w:val="center"/>
              <w:rPr>
                <w:sz w:val="22"/>
                <w:szCs w:val="22"/>
              </w:rPr>
            </w:pPr>
            <w:r w:rsidRPr="00B42C3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42C38" w:rsidRDefault="006847E2" w:rsidP="00C50B27">
            <w:pPr>
              <w:jc w:val="center"/>
              <w:rPr>
                <w:sz w:val="22"/>
                <w:szCs w:val="22"/>
              </w:rPr>
            </w:pPr>
            <w:r w:rsidRPr="00B42C3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42C38" w:rsidRDefault="006847E2" w:rsidP="00C50B27">
            <w:pPr>
              <w:jc w:val="center"/>
              <w:rPr>
                <w:sz w:val="22"/>
                <w:szCs w:val="22"/>
              </w:rPr>
            </w:pPr>
            <w:r w:rsidRPr="00B42C38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A44C2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A44C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42C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42C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42C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B42C3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42C3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B42C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B42C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B42C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B42C3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42C38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42C3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42C3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2C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odborném textu se neuvádějí tituly. Na s. 24 posední odstavec obsahuje dost silné tvrzení, o co se autor opírá? Není uveden žádný zdroj.</w:t>
            </w:r>
          </w:p>
          <w:p w:rsidR="00B42C38" w:rsidRDefault="00B42C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definicích domácího násilí uvedených na s. 26 i chybí definice z trestního zákona. Na s. 37 při výčtu norem chybí uvedení trestního zákona č. 40/2011, který je již účinný několik let, občanského zákoníku č. 89/2012 a zákona č. 108/2006, o sociálních službách, kde jsou uvedena intervenční centra jako jedna ze služeb.</w:t>
            </w:r>
          </w:p>
          <w:p w:rsidR="00B42C38" w:rsidRDefault="00B42C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se přímo v textu odkazuje na právní normu, pak je nesmysl odkazovat na konci odstavce.</w:t>
            </w:r>
          </w:p>
          <w:p w:rsidR="002F523E" w:rsidRDefault="002F52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tabulce na s. 64 by bylo vhodné zařadit pracovní pozici, zda se jedná o policistu nebo sociálního pracovníka.</w:t>
            </w:r>
          </w:p>
          <w:p w:rsidR="002F523E" w:rsidRDefault="002F52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 zakotvená teorie zde není, což ovšem nepovažuji za nedostatek, zakotvená teorie se vypracovává v hlubších a delších výzkumech.</w:t>
            </w:r>
          </w:p>
          <w:p w:rsidR="00F1326B" w:rsidRPr="00C50B27" w:rsidRDefault="002F523E" w:rsidP="002F5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pracoval s bohatým rejstříkem zdrojů a vhodně je doplňoval.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F52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Kolik policistů je vyškoleno v institutu vykázání? Co brání tomu, aby byl na každém pracovišti koordinátor spolupráce s IC?</w:t>
            </w:r>
          </w:p>
          <w:p w:rsidR="002F523E" w:rsidRPr="00C50B27" w:rsidRDefault="002F52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když se práce věnuje především partnerskému násilí, znáte z praxe příklady, kdy byl institut vykázání použit při podezření na násilí vůči seniorům?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 w:colFirst="2" w:colLast="6"/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F52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F52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F523E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F523E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2F523E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F523E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F523E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F523E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2F523E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F523E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2F523E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F523E">
              <w:rPr>
                <w:strike/>
                <w:sz w:val="22"/>
                <w:szCs w:val="22"/>
              </w:rPr>
              <w:t>F</w:t>
            </w:r>
          </w:p>
        </w:tc>
      </w:tr>
      <w:bookmarkEnd w:id="0"/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2F523E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C09" w:rsidRDefault="00F31C09">
      <w:r>
        <w:separator/>
      </w:r>
    </w:p>
  </w:endnote>
  <w:endnote w:type="continuationSeparator" w:id="0">
    <w:p w:rsidR="00F31C09" w:rsidRDefault="00F3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C09" w:rsidRDefault="00F31C09">
      <w:r>
        <w:separator/>
      </w:r>
    </w:p>
  </w:footnote>
  <w:footnote w:type="continuationSeparator" w:id="0">
    <w:p w:rsidR="00F31C09" w:rsidRDefault="00F31C0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2B136B"/>
    <w:rsid w:val="002F523E"/>
    <w:rsid w:val="00362AB0"/>
    <w:rsid w:val="003F5DA2"/>
    <w:rsid w:val="00482AA5"/>
    <w:rsid w:val="00512982"/>
    <w:rsid w:val="00526D47"/>
    <w:rsid w:val="0055255D"/>
    <w:rsid w:val="005C219A"/>
    <w:rsid w:val="006847E2"/>
    <w:rsid w:val="008614B3"/>
    <w:rsid w:val="00890F5A"/>
    <w:rsid w:val="008C7D39"/>
    <w:rsid w:val="009A44C2"/>
    <w:rsid w:val="009B2248"/>
    <w:rsid w:val="00AF1740"/>
    <w:rsid w:val="00B411DB"/>
    <w:rsid w:val="00B42C38"/>
    <w:rsid w:val="00BA3203"/>
    <w:rsid w:val="00C50B27"/>
    <w:rsid w:val="00C676D0"/>
    <w:rsid w:val="00CE0A8B"/>
    <w:rsid w:val="00DC1BF5"/>
    <w:rsid w:val="00E67C85"/>
    <w:rsid w:val="00E709EA"/>
    <w:rsid w:val="00F1326B"/>
    <w:rsid w:val="00F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2015-05-01T12:33:00Z</dcterms:created>
  <dcterms:modified xsi:type="dcterms:W3CDTF">2015-05-01T12:33:00Z</dcterms:modified>
</cp:coreProperties>
</file>