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46C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Eva Janíčková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46C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Evaluace volnočasových aktivit seniorů v Novém Jičíně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57C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57C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46C4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76418" w:rsidP="00E46C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splňuje základní formální náležitosti, avšak je velmi stručná a z textu je jasně patrné, že je psán narychlo.</w:t>
            </w:r>
          </w:p>
          <w:p w:rsidR="00676418" w:rsidRDefault="00676418" w:rsidP="00E46C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práce není jasně vymezen její cíl, zcela zde chybí představení praktické části. Teoretická část přináší kompilaci základních a obecně známých informací o problematice volného času a o volném čase seniorů.</w:t>
            </w:r>
            <w:r w:rsidR="00E46C4C">
              <w:rPr>
                <w:sz w:val="22"/>
                <w:szCs w:val="22"/>
              </w:rPr>
              <w:t xml:space="preserve"> Chybí informace o pedagogické evaluaci, a dále shrnutí teoretické části</w:t>
            </w:r>
            <w:bookmarkStart w:id="0" w:name="_GoBack"/>
            <w:bookmarkEnd w:id="0"/>
            <w:r w:rsidR="00E46C4C">
              <w:rPr>
                <w:sz w:val="22"/>
                <w:szCs w:val="22"/>
              </w:rPr>
              <w:t>.</w:t>
            </w:r>
          </w:p>
          <w:p w:rsidR="00E46C4C" w:rsidRPr="00C50B27" w:rsidRDefault="00E46C4C" w:rsidP="00E46C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prezentuje jednoduché výzkumné šetření zaměřené na hodnocení volnočasových aktivit ve vybraném klubu z hlediska seniorů. Ačkoli je šetření vyhodnoceno věcně správně na popisné i vztahové rovině, jedná se o šablonovitý postup, interpretace výsledků je povrchní, zcela chybí diskuse s výsledky jiných podobných šetření.</w:t>
            </w:r>
          </w:p>
          <w:p w:rsidR="00B411DB" w:rsidRPr="00C50B27" w:rsidRDefault="00B411DB" w:rsidP="00E46C4C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E46C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vyhledat jiná podobně zaměřená šetření a diskutovat Vaše výsledky s výsledky jiných výzkumníků.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46C4C">
              <w:rPr>
                <w:sz w:val="22"/>
                <w:szCs w:val="22"/>
              </w:rPr>
              <w:t xml:space="preserve"> 23. 4. 2015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  <w:p w:rsidR="00E46C4C" w:rsidRPr="00C50B27" w:rsidRDefault="00E46C4C" w:rsidP="00362AB0">
            <w:pPr>
              <w:rPr>
                <w:sz w:val="22"/>
                <w:szCs w:val="22"/>
              </w:rPr>
            </w:pP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B9B" w:rsidRDefault="008C1B9B">
      <w:r>
        <w:separator/>
      </w:r>
    </w:p>
  </w:endnote>
  <w:endnote w:type="continuationSeparator" w:id="0">
    <w:p w:rsidR="008C1B9B" w:rsidRDefault="008C1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B9B" w:rsidRDefault="008C1B9B">
      <w:r>
        <w:separator/>
      </w:r>
    </w:p>
  </w:footnote>
  <w:footnote w:type="continuationSeparator" w:id="0">
    <w:p w:rsidR="008C1B9B" w:rsidRDefault="008C1B9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4C"/>
    <w:rsid w:val="00362AB0"/>
    <w:rsid w:val="003F5DA2"/>
    <w:rsid w:val="00512982"/>
    <w:rsid w:val="00514664"/>
    <w:rsid w:val="00526D47"/>
    <w:rsid w:val="0055255D"/>
    <w:rsid w:val="00557C4C"/>
    <w:rsid w:val="005C219A"/>
    <w:rsid w:val="005C545E"/>
    <w:rsid w:val="00676418"/>
    <w:rsid w:val="006847E2"/>
    <w:rsid w:val="0070056B"/>
    <w:rsid w:val="008C1B9B"/>
    <w:rsid w:val="00B411DB"/>
    <w:rsid w:val="00BA3203"/>
    <w:rsid w:val="00C50B27"/>
    <w:rsid w:val="00DC1BF5"/>
    <w:rsid w:val="00E020B3"/>
    <w:rsid w:val="00E46C4C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varova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0</TotalTime>
  <Pages>1</Pages>
  <Words>317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Kočvarová Ilona</dc:creator>
  <cp:lastModifiedBy>Kočvarová Ilona</cp:lastModifiedBy>
  <cp:revision>2</cp:revision>
  <cp:lastPrinted>2012-04-25T08:21:00Z</cp:lastPrinted>
  <dcterms:created xsi:type="dcterms:W3CDTF">2015-04-23T13:28:00Z</dcterms:created>
  <dcterms:modified xsi:type="dcterms:W3CDTF">2015-04-23T13:28:00Z</dcterms:modified>
</cp:coreProperties>
</file>