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A1600F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62DFB">
        <w:fldChar w:fldCharType="separate"/>
      </w:r>
      <w:r w:rsidR="00A1600F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A1600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1600F" w:rsidRPr="00F506F8">
        <w:rPr>
          <w:b/>
          <w:i/>
          <w:sz w:val="22"/>
          <w:szCs w:val="22"/>
        </w:rPr>
      </w:r>
      <w:r w:rsidR="00A1600F" w:rsidRPr="00F506F8">
        <w:rPr>
          <w:b/>
          <w:i/>
          <w:sz w:val="22"/>
          <w:szCs w:val="22"/>
        </w:rPr>
        <w:fldChar w:fldCharType="separate"/>
      </w:r>
      <w:r w:rsidR="000E7021">
        <w:rPr>
          <w:b/>
          <w:i/>
          <w:sz w:val="22"/>
          <w:szCs w:val="22"/>
        </w:rPr>
        <w:t>Eva Vyskočilová</w:t>
      </w:r>
      <w:r w:rsidR="00A1600F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1600F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62DFB">
        <w:fldChar w:fldCharType="separate"/>
      </w:r>
      <w:r w:rsidR="00A1600F">
        <w:fldChar w:fldCharType="end"/>
      </w:r>
      <w:bookmarkEnd w:id="2"/>
      <w:r>
        <w:t xml:space="preserve"> BP:</w:t>
      </w:r>
      <w:bookmarkStart w:id="3" w:name="Text2"/>
      <w:r w:rsidR="00A1600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1600F" w:rsidRPr="00F506F8">
        <w:rPr>
          <w:b/>
          <w:i/>
          <w:sz w:val="22"/>
          <w:szCs w:val="22"/>
        </w:rPr>
      </w:r>
      <w:r w:rsidR="00A1600F" w:rsidRPr="00F506F8">
        <w:rPr>
          <w:b/>
          <w:i/>
          <w:sz w:val="22"/>
          <w:szCs w:val="22"/>
        </w:rPr>
        <w:fldChar w:fldCharType="separate"/>
      </w:r>
      <w:r w:rsidR="000E7021">
        <w:rPr>
          <w:b/>
          <w:i/>
          <w:sz w:val="22"/>
          <w:szCs w:val="22"/>
        </w:rPr>
        <w:t>Ing. Jiří Macháček</w:t>
      </w:r>
      <w:r w:rsidR="00A1600F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A1600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1600F" w:rsidRPr="00F506F8">
        <w:rPr>
          <w:b/>
          <w:i/>
          <w:sz w:val="22"/>
          <w:szCs w:val="22"/>
        </w:rPr>
      </w:r>
      <w:r w:rsidR="00A1600F" w:rsidRPr="00F506F8">
        <w:rPr>
          <w:b/>
          <w:i/>
          <w:sz w:val="22"/>
          <w:szCs w:val="22"/>
        </w:rPr>
        <w:fldChar w:fldCharType="separate"/>
      </w:r>
      <w:r w:rsidR="000E7021">
        <w:rPr>
          <w:b/>
          <w:i/>
          <w:sz w:val="22"/>
          <w:szCs w:val="22"/>
        </w:rPr>
        <w:t>2014/2015</w:t>
      </w:r>
      <w:r w:rsidR="00A1600F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A1600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1600F" w:rsidRPr="007358A5">
        <w:rPr>
          <w:b/>
          <w:i/>
          <w:sz w:val="22"/>
          <w:szCs w:val="22"/>
        </w:rPr>
      </w:r>
      <w:r w:rsidR="00A1600F" w:rsidRPr="007358A5">
        <w:rPr>
          <w:b/>
          <w:i/>
          <w:sz w:val="22"/>
          <w:szCs w:val="22"/>
        </w:rPr>
        <w:fldChar w:fldCharType="separate"/>
      </w:r>
      <w:r w:rsidR="000E7021">
        <w:rPr>
          <w:b/>
          <w:i/>
          <w:sz w:val="22"/>
          <w:szCs w:val="22"/>
        </w:rPr>
        <w:t>Analýza financování města Uherský Ostroh</w:t>
      </w:r>
      <w:r w:rsidR="00A1600F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A1600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b/>
                <w:snapToGrid w:val="0"/>
                <w:color w:val="000000"/>
              </w:rPr>
            </w:r>
            <w:r w:rsidR="00F62D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A1600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b/>
                <w:snapToGrid w:val="0"/>
                <w:color w:val="000000"/>
              </w:rPr>
            </w:r>
            <w:r w:rsidR="00F62D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1600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b/>
                <w:snapToGrid w:val="0"/>
                <w:color w:val="000000"/>
              </w:rPr>
            </w:r>
            <w:r w:rsidR="00F62D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1600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b/>
                <w:snapToGrid w:val="0"/>
                <w:color w:val="000000"/>
              </w:rPr>
            </w:r>
            <w:r w:rsidR="00F62D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160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1600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b/>
                <w:snapToGrid w:val="0"/>
                <w:color w:val="000000"/>
              </w:rPr>
            </w:r>
            <w:r w:rsidR="00F62D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A160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A160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A160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160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1600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b/>
                <w:snapToGrid w:val="0"/>
                <w:color w:val="000000"/>
              </w:rPr>
            </w:r>
            <w:r w:rsidR="00F62D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A160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A160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A160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A160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160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2DFB">
              <w:rPr>
                <w:snapToGrid w:val="0"/>
                <w:color w:val="000000"/>
              </w:rPr>
            </w:r>
            <w:r w:rsidR="00F62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A1600F" w:rsidP="00C634C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634C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3199B" w:rsidRDefault="00A1600F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7021">
        <w:rPr>
          <w:i/>
          <w:noProof/>
        </w:rPr>
        <w:t xml:space="preserve">Předložená bakalářská práce se zabývá konkrétní tématikou zaměřenou na financování obcí a měst. V teoretické části se studentka studentka nejdříve zaměřila na oblast fungování a organizace územních samosprávných celků a poté na oblast financování těchto celků.V této části jsou vysvětleny všechny důležité pojmy </w:t>
      </w:r>
      <w:r w:rsidR="00A95916">
        <w:rPr>
          <w:i/>
          <w:noProof/>
        </w:rPr>
        <w:t>včetně legislativních východisek. V praktické části je nejdříve zpracována stručná socioekonomická charakteristika města Uherský Ostroh a rámcová analýza majetku města. Dále studentka podrobně analyzuje jednotlivé rozpočty města za posledních deset let a vyhodnotila některé další finanční ukazatele determinující hospodaření města, včetně dopadu změn RUD. V závěru navrhovaná opatření na zlepšení hospodaření města odpovídají</w:t>
      </w:r>
      <w:r w:rsidR="0053199B">
        <w:rPr>
          <w:i/>
          <w:noProof/>
        </w:rPr>
        <w:t xml:space="preserve"> provedené analýze.</w:t>
      </w:r>
    </w:p>
    <w:p w:rsidR="0053199B" w:rsidRDefault="0053199B" w:rsidP="003E1491">
      <w:pPr>
        <w:rPr>
          <w:i/>
          <w:noProof/>
        </w:rPr>
      </w:pPr>
    </w:p>
    <w:p w:rsidR="00DC219A" w:rsidRPr="00AE58C9" w:rsidRDefault="0053199B" w:rsidP="003E1491">
      <w:pPr>
        <w:rPr>
          <w:i/>
        </w:rPr>
      </w:pPr>
      <w:r>
        <w:rPr>
          <w:i/>
          <w:noProof/>
        </w:rPr>
        <w:t>Otázky: 1. Které z navrhovaných opatření by mohlo nejvíce zlepšit hospodaření města?</w:t>
      </w:r>
      <w:r w:rsidR="000E7021">
        <w:rPr>
          <w:i/>
          <w:noProof/>
        </w:rPr>
        <w:t xml:space="preserve"> </w:t>
      </w:r>
      <w:r w:rsidR="00A1600F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A1600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62DFB">
        <w:rPr>
          <w:i/>
        </w:rPr>
      </w:r>
      <w:r w:rsidR="00F62DFB">
        <w:rPr>
          <w:i/>
        </w:rPr>
        <w:fldChar w:fldCharType="separate"/>
      </w:r>
      <w:r w:rsidR="00A1600F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A1600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2DFB">
        <w:rPr>
          <w:i/>
        </w:rPr>
      </w:r>
      <w:r w:rsidR="00F62DFB">
        <w:rPr>
          <w:i/>
        </w:rPr>
        <w:fldChar w:fldCharType="separate"/>
      </w:r>
      <w:r w:rsidR="00A1600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A1600F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A1600F" w:rsidRPr="009C34E5">
        <w:rPr>
          <w:i/>
        </w:rPr>
      </w:r>
      <w:r w:rsidR="00A1600F" w:rsidRPr="009C34E5">
        <w:rPr>
          <w:i/>
        </w:rPr>
        <w:fldChar w:fldCharType="separate"/>
      </w:r>
      <w:r w:rsidR="00C634CF">
        <w:rPr>
          <w:i/>
          <w:noProof/>
        </w:rPr>
        <w:t>22.5.2015</w:t>
      </w:r>
      <w:r w:rsidR="00A1600F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1600F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62DFB">
        <w:fldChar w:fldCharType="separate"/>
      </w:r>
      <w:r w:rsidR="00A1600F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FB" w:rsidRDefault="00F62DFB">
      <w:r>
        <w:separator/>
      </w:r>
    </w:p>
  </w:endnote>
  <w:endnote w:type="continuationSeparator" w:id="0">
    <w:p w:rsidR="00F62DFB" w:rsidRDefault="00F6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FB" w:rsidRDefault="00F62DFB">
      <w:r>
        <w:separator/>
      </w:r>
    </w:p>
  </w:footnote>
  <w:footnote w:type="continuationSeparator" w:id="0">
    <w:p w:rsidR="00F62DFB" w:rsidRDefault="00F62DF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E7021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07D0"/>
    <w:rsid w:val="00474757"/>
    <w:rsid w:val="004F54EE"/>
    <w:rsid w:val="0053199B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1600F"/>
    <w:rsid w:val="00A421F7"/>
    <w:rsid w:val="00A57D9B"/>
    <w:rsid w:val="00A70749"/>
    <w:rsid w:val="00A83BD2"/>
    <w:rsid w:val="00A925F6"/>
    <w:rsid w:val="00A9591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634CF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E631B"/>
    <w:rsid w:val="00F30FB7"/>
    <w:rsid w:val="00F31975"/>
    <w:rsid w:val="00F506F8"/>
    <w:rsid w:val="00F56AFE"/>
    <w:rsid w:val="00F62DF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3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3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2ACCDD-48DA-4D36-8D5C-63A50026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2015-05-22T19:06:00Z</cp:lastPrinted>
  <dcterms:created xsi:type="dcterms:W3CDTF">2015-05-22T19:06:00Z</dcterms:created>
  <dcterms:modified xsi:type="dcterms:W3CDTF">2015-05-22T19:06:00Z</dcterms:modified>
</cp:coreProperties>
</file>