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C2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224D7">
              <w:rPr>
                <w:sz w:val="22"/>
                <w:szCs w:val="22"/>
              </w:rPr>
              <w:t>Alena Podaná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2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spokojenost samoživitelek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35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4B31B5">
        <w:trPr>
          <w:trHeight w:val="107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B31B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D4D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="009B29D5">
              <w:rPr>
                <w:sz w:val="22"/>
                <w:szCs w:val="22"/>
              </w:rPr>
              <w:t xml:space="preserve">se obsáhle </w:t>
            </w:r>
            <w:r>
              <w:rPr>
                <w:sz w:val="22"/>
                <w:szCs w:val="22"/>
              </w:rPr>
              <w:t>věnuje řešené problematice.</w:t>
            </w:r>
          </w:p>
          <w:p w:rsidR="00B411DB" w:rsidRDefault="00892B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mohla pružněji reagovat na změny a necitovat již neplatný </w:t>
            </w:r>
            <w:r w:rsidR="007D558C">
              <w:rPr>
                <w:sz w:val="22"/>
                <w:szCs w:val="22"/>
              </w:rPr>
              <w:t>Zákon o rodině, nýbrž pro rodinné právo aktuálně platný Občanský zákoník č. 89/2012 Sb. (str. 19</w:t>
            </w:r>
            <w:r w:rsidR="00E43B15">
              <w:rPr>
                <w:sz w:val="22"/>
                <w:szCs w:val="22"/>
              </w:rPr>
              <w:t>, 38). Zákon ani není zahrnut v přehledu použitých zdrojů.</w:t>
            </w:r>
          </w:p>
          <w:p w:rsidR="00D3519B" w:rsidRDefault="00D351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praktické části je třeba ocenit velký vzorek respondentek (420). </w:t>
            </w:r>
          </w:p>
          <w:p w:rsidR="00D3519B" w:rsidRDefault="00D351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Ačkoliv některé potvrzené výsledky jsou lehce předvídatelné i bez výzkumu (např. Životní spokojenost samoživitelek s finanční situací je menší než u vdaných žen), autorka prokázala </w:t>
            </w:r>
            <w:r w:rsidR="00795AA5">
              <w:rPr>
                <w:sz w:val="22"/>
                <w:szCs w:val="22"/>
              </w:rPr>
              <w:t>solidní schopnost zpracovat data pomocí Testu dobré shody chí-kvadrát. Navíc jsou výpočty přehledné.</w:t>
            </w:r>
          </w:p>
          <w:p w:rsidR="00795AA5" w:rsidRDefault="00795A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Doporučení pro praxi působí rušivě sdělení autorky, že j</w:t>
            </w:r>
            <w:r w:rsidR="00F204BA">
              <w:rPr>
                <w:sz w:val="22"/>
                <w:szCs w:val="22"/>
              </w:rPr>
              <w:t xml:space="preserve">e také samoživitelkou (str. 104), které by snad mohlo patřit do Úvodu, ale nikoliv do této části DP. Ve stejné kapitole pak autorka zbytečně rozebírá a polemizuje o návrhu ministryně </w:t>
            </w:r>
            <w:proofErr w:type="spellStart"/>
            <w:r w:rsidR="00F204BA">
              <w:rPr>
                <w:sz w:val="22"/>
                <w:szCs w:val="22"/>
              </w:rPr>
              <w:t>Marksové</w:t>
            </w:r>
            <w:proofErr w:type="spellEnd"/>
            <w:r w:rsidR="00F204BA">
              <w:rPr>
                <w:sz w:val="22"/>
                <w:szCs w:val="22"/>
              </w:rPr>
              <w:t xml:space="preserve"> na zákon o tzv. zálohovém výživném (str. 106). Tato problematika patří do teoretické části DP.</w:t>
            </w:r>
          </w:p>
          <w:p w:rsidR="00B411DB" w:rsidRPr="00C50B27" w:rsidRDefault="00F204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je pak zbytečně znovu shrnuto, čím se zabývá teoretická a čím praktická část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8D4D9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4B31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17.4.2015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77" w:rsidRDefault="00720E77">
      <w:r>
        <w:separator/>
      </w:r>
    </w:p>
  </w:endnote>
  <w:endnote w:type="continuationSeparator" w:id="0">
    <w:p w:rsidR="00720E77" w:rsidRDefault="0072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77" w:rsidRDefault="00720E77">
      <w:r>
        <w:separator/>
      </w:r>
    </w:p>
  </w:footnote>
  <w:footnote w:type="continuationSeparator" w:id="0">
    <w:p w:rsidR="00720E77" w:rsidRDefault="00720E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49"/>
    <w:rsid w:val="00362AB0"/>
    <w:rsid w:val="003F5DA2"/>
    <w:rsid w:val="004B31B5"/>
    <w:rsid w:val="00512982"/>
    <w:rsid w:val="005259E7"/>
    <w:rsid w:val="00526D47"/>
    <w:rsid w:val="0055255D"/>
    <w:rsid w:val="00592682"/>
    <w:rsid w:val="005C219A"/>
    <w:rsid w:val="00673483"/>
    <w:rsid w:val="006847E2"/>
    <w:rsid w:val="00720E77"/>
    <w:rsid w:val="00795AA5"/>
    <w:rsid w:val="007D155F"/>
    <w:rsid w:val="007D558C"/>
    <w:rsid w:val="008614B3"/>
    <w:rsid w:val="00892B29"/>
    <w:rsid w:val="008D4D94"/>
    <w:rsid w:val="00905849"/>
    <w:rsid w:val="009B2248"/>
    <w:rsid w:val="009B29D5"/>
    <w:rsid w:val="00AB0441"/>
    <w:rsid w:val="00AF1740"/>
    <w:rsid w:val="00B411DB"/>
    <w:rsid w:val="00BA3203"/>
    <w:rsid w:val="00BA5FB3"/>
    <w:rsid w:val="00C224D7"/>
    <w:rsid w:val="00C50B27"/>
    <w:rsid w:val="00C94801"/>
    <w:rsid w:val="00CE0A8B"/>
    <w:rsid w:val="00D3519B"/>
    <w:rsid w:val="00DB610F"/>
    <w:rsid w:val="00DC1BF5"/>
    <w:rsid w:val="00E20370"/>
    <w:rsid w:val="00E43B15"/>
    <w:rsid w:val="00E67C85"/>
    <w:rsid w:val="00E709EA"/>
    <w:rsid w:val="00F1326B"/>
    <w:rsid w:val="00F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2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3</cp:revision>
  <cp:lastPrinted>2012-04-25T08:21:00Z</cp:lastPrinted>
  <dcterms:created xsi:type="dcterms:W3CDTF">2015-05-05T14:52:00Z</dcterms:created>
  <dcterms:modified xsi:type="dcterms:W3CDTF">2015-05-05T14:54:00Z</dcterms:modified>
</cp:coreProperties>
</file>