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F2424D">
              <w:rPr>
                <w:b/>
                <w:sz w:val="22"/>
                <w:szCs w:val="22"/>
              </w:rPr>
              <w:t>BAKALÁŘSKÉ</w:t>
            </w:r>
            <w:r w:rsidR="00F2424D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10E2" w:rsidP="004461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Borská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510E2" w:rsidP="007054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rizikového chování na internetu z pohledu dospívajících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C52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Panajotis Cakirpaloglu, DrSc.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54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510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84A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72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B72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72D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DF3A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43C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A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DF3AA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107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56B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C84AD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9107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E35" w:rsidRDefault="00B411DB" w:rsidP="00362AB0">
            <w:pPr>
              <w:rPr>
                <w:b/>
                <w:sz w:val="18"/>
                <w:szCs w:val="18"/>
              </w:rPr>
            </w:pPr>
            <w:r w:rsidRPr="002E5E35">
              <w:rPr>
                <w:b/>
                <w:sz w:val="18"/>
                <w:szCs w:val="18"/>
              </w:rPr>
              <w:t>Odůvodnění hodnocení práce (silné a slabé stránky práce):</w:t>
            </w:r>
          </w:p>
          <w:p w:rsidR="00DC045D" w:rsidRPr="002E5E35" w:rsidRDefault="00DC045D" w:rsidP="00DC045D">
            <w:pPr>
              <w:rPr>
                <w:b/>
                <w:sz w:val="20"/>
                <w:szCs w:val="20"/>
              </w:rPr>
            </w:pPr>
            <w:r w:rsidRPr="002E5E35">
              <w:rPr>
                <w:b/>
                <w:sz w:val="20"/>
                <w:szCs w:val="20"/>
                <w:u w:val="single"/>
              </w:rPr>
              <w:t>Silné stránky práce</w:t>
            </w:r>
            <w:r w:rsidRPr="002E5E35">
              <w:rPr>
                <w:b/>
                <w:sz w:val="20"/>
                <w:szCs w:val="20"/>
              </w:rPr>
              <w:t xml:space="preserve">: </w:t>
            </w:r>
          </w:p>
          <w:p w:rsidR="001F2983" w:rsidRPr="00480F5E" w:rsidRDefault="000201E5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 xml:space="preserve">Stále frekventovanější </w:t>
            </w:r>
            <w:r w:rsidR="00060D55" w:rsidRPr="00480F5E">
              <w:rPr>
                <w:sz w:val="20"/>
                <w:szCs w:val="20"/>
              </w:rPr>
              <w:t>téma</w:t>
            </w:r>
            <w:r w:rsidRPr="00480F5E">
              <w:rPr>
                <w:sz w:val="20"/>
                <w:szCs w:val="20"/>
              </w:rPr>
              <w:t xml:space="preserve"> mezi bakalářskými a magisterskými pracemi</w:t>
            </w:r>
            <w:r w:rsidR="001F2983" w:rsidRPr="00480F5E">
              <w:rPr>
                <w:sz w:val="20"/>
                <w:szCs w:val="20"/>
              </w:rPr>
              <w:t xml:space="preserve">; </w:t>
            </w:r>
          </w:p>
          <w:p w:rsidR="00510685" w:rsidRPr="00480F5E" w:rsidRDefault="006775E2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 xml:space="preserve">Členění práce </w:t>
            </w:r>
            <w:r w:rsidR="00510685" w:rsidRPr="00480F5E">
              <w:rPr>
                <w:sz w:val="20"/>
                <w:szCs w:val="20"/>
              </w:rPr>
              <w:t xml:space="preserve">je logické, tematický dostačující až na část 1.2 Projekty zaměřené na rizikové chování na internetu, která má být spíše teoretickým </w:t>
            </w:r>
            <w:r w:rsidR="00C512F7" w:rsidRPr="00480F5E">
              <w:rPr>
                <w:sz w:val="20"/>
                <w:szCs w:val="20"/>
              </w:rPr>
              <w:t>úvodem k praktické části.</w:t>
            </w:r>
            <w:r w:rsidR="00510685" w:rsidRPr="00480F5E">
              <w:rPr>
                <w:sz w:val="20"/>
                <w:szCs w:val="20"/>
              </w:rPr>
              <w:t xml:space="preserve">   </w:t>
            </w:r>
          </w:p>
          <w:p w:rsidR="003A585C" w:rsidRPr="00480F5E" w:rsidRDefault="00C512F7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 xml:space="preserve">Explikace teoretických témat srozumitelná, svižná, bez </w:t>
            </w:r>
            <w:r w:rsidR="003A585C" w:rsidRPr="00480F5E">
              <w:rPr>
                <w:sz w:val="20"/>
                <w:szCs w:val="20"/>
              </w:rPr>
              <w:t xml:space="preserve">pravopisných a gramatických </w:t>
            </w:r>
            <w:r w:rsidRPr="00480F5E">
              <w:rPr>
                <w:sz w:val="20"/>
                <w:szCs w:val="20"/>
              </w:rPr>
              <w:t>závad, komunikace s odbornou literaturou optimální</w:t>
            </w:r>
          </w:p>
          <w:p w:rsidR="005245B2" w:rsidRPr="00480F5E" w:rsidRDefault="000A69C5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 xml:space="preserve">Poměrně dostačující počet </w:t>
            </w:r>
            <w:r w:rsidR="005245B2" w:rsidRPr="00480F5E">
              <w:rPr>
                <w:sz w:val="20"/>
                <w:szCs w:val="20"/>
              </w:rPr>
              <w:t xml:space="preserve">relevantní </w:t>
            </w:r>
            <w:r w:rsidRPr="00480F5E">
              <w:rPr>
                <w:sz w:val="20"/>
                <w:szCs w:val="20"/>
              </w:rPr>
              <w:t xml:space="preserve">literární </w:t>
            </w:r>
            <w:r w:rsidR="005245B2" w:rsidRPr="00480F5E">
              <w:rPr>
                <w:sz w:val="20"/>
                <w:szCs w:val="20"/>
              </w:rPr>
              <w:t>opory</w:t>
            </w:r>
            <w:r w:rsidR="00060D55" w:rsidRPr="00480F5E">
              <w:rPr>
                <w:sz w:val="20"/>
                <w:szCs w:val="20"/>
              </w:rPr>
              <w:t xml:space="preserve"> (</w:t>
            </w:r>
            <w:r w:rsidR="006F6F76" w:rsidRPr="00480F5E">
              <w:rPr>
                <w:sz w:val="20"/>
                <w:szCs w:val="20"/>
              </w:rPr>
              <w:t>33</w:t>
            </w:r>
            <w:r w:rsidR="00060D55" w:rsidRPr="00480F5E">
              <w:rPr>
                <w:sz w:val="20"/>
                <w:szCs w:val="20"/>
              </w:rPr>
              <w:t xml:space="preserve"> </w:t>
            </w:r>
            <w:r w:rsidR="00510685" w:rsidRPr="00480F5E">
              <w:rPr>
                <w:sz w:val="20"/>
                <w:szCs w:val="20"/>
              </w:rPr>
              <w:t xml:space="preserve">knižních a 16 elektronických </w:t>
            </w:r>
            <w:r w:rsidR="00060D55" w:rsidRPr="00480F5E">
              <w:rPr>
                <w:sz w:val="20"/>
                <w:szCs w:val="20"/>
              </w:rPr>
              <w:t xml:space="preserve">zdrojů). </w:t>
            </w:r>
          </w:p>
          <w:p w:rsidR="008668E0" w:rsidRPr="00480F5E" w:rsidRDefault="005245B2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>D</w:t>
            </w:r>
            <w:r w:rsidR="000A69C5" w:rsidRPr="00480F5E">
              <w:rPr>
                <w:sz w:val="20"/>
                <w:szCs w:val="20"/>
              </w:rPr>
              <w:t xml:space="preserve">održení </w:t>
            </w:r>
            <w:r w:rsidR="00C512F7" w:rsidRPr="00480F5E">
              <w:rPr>
                <w:sz w:val="20"/>
                <w:szCs w:val="20"/>
              </w:rPr>
              <w:t xml:space="preserve">norem </w:t>
            </w:r>
            <w:r w:rsidR="000A69C5" w:rsidRPr="00480F5E">
              <w:rPr>
                <w:sz w:val="20"/>
                <w:szCs w:val="20"/>
              </w:rPr>
              <w:t>citování</w:t>
            </w:r>
            <w:r w:rsidR="002E5E35" w:rsidRPr="00480F5E">
              <w:rPr>
                <w:sz w:val="20"/>
                <w:szCs w:val="20"/>
              </w:rPr>
              <w:t xml:space="preserve"> a </w:t>
            </w:r>
            <w:proofErr w:type="spellStart"/>
            <w:r w:rsidR="002E5E35" w:rsidRPr="00480F5E">
              <w:rPr>
                <w:sz w:val="20"/>
                <w:szCs w:val="20"/>
              </w:rPr>
              <w:t>parafrazování</w:t>
            </w:r>
            <w:proofErr w:type="spellEnd"/>
            <w:r w:rsidR="000A69C5" w:rsidRPr="00480F5E">
              <w:rPr>
                <w:sz w:val="20"/>
                <w:szCs w:val="20"/>
              </w:rPr>
              <w:t xml:space="preserve">; </w:t>
            </w:r>
          </w:p>
          <w:p w:rsidR="0023744F" w:rsidRPr="00480F5E" w:rsidRDefault="00C512F7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 xml:space="preserve">Popis </w:t>
            </w:r>
            <w:r w:rsidR="006973BE" w:rsidRPr="00480F5E">
              <w:rPr>
                <w:sz w:val="20"/>
                <w:szCs w:val="20"/>
              </w:rPr>
              <w:t>výzkumných cílů</w:t>
            </w:r>
            <w:r w:rsidRPr="00480F5E">
              <w:rPr>
                <w:sz w:val="20"/>
                <w:szCs w:val="20"/>
              </w:rPr>
              <w:t>, otázek, rovněž systému hypotéz (kromě upřesnění významu očekávaných rozdílů)</w:t>
            </w:r>
            <w:r w:rsidR="0023744F" w:rsidRPr="00480F5E">
              <w:rPr>
                <w:sz w:val="20"/>
                <w:szCs w:val="20"/>
              </w:rPr>
              <w:t>;</w:t>
            </w:r>
          </w:p>
          <w:p w:rsidR="006973BE" w:rsidRPr="00480F5E" w:rsidRDefault="000201E5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 xml:space="preserve">Stručný avšak výstižný </w:t>
            </w:r>
            <w:r w:rsidR="006973BE" w:rsidRPr="00480F5E">
              <w:rPr>
                <w:sz w:val="20"/>
                <w:szCs w:val="20"/>
              </w:rPr>
              <w:t xml:space="preserve">popis </w:t>
            </w:r>
            <w:r w:rsidRPr="00480F5E">
              <w:rPr>
                <w:sz w:val="20"/>
                <w:szCs w:val="20"/>
              </w:rPr>
              <w:t>výzkumného souboru a jeho dostatečný počet pro tento typ výzkumu</w:t>
            </w:r>
            <w:r w:rsidR="0023744F" w:rsidRPr="00480F5E">
              <w:rPr>
                <w:sz w:val="20"/>
                <w:szCs w:val="20"/>
              </w:rPr>
              <w:t xml:space="preserve">  </w:t>
            </w:r>
          </w:p>
          <w:p w:rsidR="0023744F" w:rsidRPr="00480F5E" w:rsidRDefault="00C512F7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>Tvorba vlastního dotazníku (dvě paralelní formy)</w:t>
            </w:r>
            <w:r w:rsidR="0023744F" w:rsidRPr="00480F5E">
              <w:rPr>
                <w:sz w:val="20"/>
                <w:szCs w:val="20"/>
              </w:rPr>
              <w:t>;</w:t>
            </w:r>
          </w:p>
          <w:p w:rsidR="00C512F7" w:rsidRPr="00480F5E" w:rsidRDefault="0023744F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>Prezentace výzkumných dat</w:t>
            </w:r>
            <w:r w:rsidR="00C512F7" w:rsidRPr="00480F5E">
              <w:rPr>
                <w:sz w:val="20"/>
                <w:szCs w:val="20"/>
              </w:rPr>
              <w:t xml:space="preserve"> v logickém pořadí od obe</w:t>
            </w:r>
            <w:r w:rsidR="00C84BF8">
              <w:rPr>
                <w:sz w:val="20"/>
                <w:szCs w:val="20"/>
              </w:rPr>
              <w:t>cných deskriptivních souvislostí</w:t>
            </w:r>
            <w:r w:rsidR="00C512F7" w:rsidRPr="00480F5E">
              <w:rPr>
                <w:sz w:val="20"/>
                <w:szCs w:val="20"/>
              </w:rPr>
              <w:t xml:space="preserve"> k hlubším statistickým relacím za pomocí kontingenční analýzy dat. </w:t>
            </w:r>
          </w:p>
          <w:p w:rsidR="0023744F" w:rsidRPr="00480F5E" w:rsidRDefault="00480F5E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 xml:space="preserve">Názorový doprovod výzkumné interpretace v podobě </w:t>
            </w:r>
            <w:r w:rsidR="00C512F7" w:rsidRPr="00480F5E">
              <w:rPr>
                <w:sz w:val="20"/>
                <w:szCs w:val="20"/>
              </w:rPr>
              <w:t xml:space="preserve">vhodných </w:t>
            </w:r>
            <w:r w:rsidRPr="00480F5E">
              <w:rPr>
                <w:sz w:val="20"/>
                <w:szCs w:val="20"/>
              </w:rPr>
              <w:t>tabulek a grafů</w:t>
            </w:r>
            <w:r w:rsidR="0023744F" w:rsidRPr="00480F5E">
              <w:rPr>
                <w:sz w:val="20"/>
                <w:szCs w:val="20"/>
              </w:rPr>
              <w:t>;</w:t>
            </w:r>
          </w:p>
          <w:p w:rsidR="0023744F" w:rsidRPr="00480F5E" w:rsidRDefault="00E84C4E" w:rsidP="00DC045D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>Kvalitní závěrečná diskuze</w:t>
            </w:r>
            <w:r w:rsidR="0023744F" w:rsidRPr="00480F5E">
              <w:rPr>
                <w:sz w:val="20"/>
                <w:szCs w:val="20"/>
              </w:rPr>
              <w:t xml:space="preserve"> </w:t>
            </w:r>
          </w:p>
          <w:p w:rsidR="00FE7C4F" w:rsidRPr="00480F5E" w:rsidRDefault="0023744F" w:rsidP="0023744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80F5E">
              <w:rPr>
                <w:sz w:val="20"/>
                <w:szCs w:val="20"/>
              </w:rPr>
              <w:t xml:space="preserve">Práce skytá potenciál pro praxi  </w:t>
            </w:r>
            <w:r w:rsidR="008668E0" w:rsidRPr="00480F5E">
              <w:rPr>
                <w:sz w:val="20"/>
                <w:szCs w:val="20"/>
              </w:rPr>
              <w:t xml:space="preserve"> </w:t>
            </w:r>
            <w:r w:rsidR="00674D31" w:rsidRPr="00480F5E">
              <w:rPr>
                <w:sz w:val="20"/>
                <w:szCs w:val="20"/>
              </w:rPr>
              <w:t xml:space="preserve">  </w:t>
            </w:r>
          </w:p>
          <w:p w:rsidR="004A4795" w:rsidRPr="002E5E35" w:rsidRDefault="004A4795" w:rsidP="004A4795">
            <w:pPr>
              <w:rPr>
                <w:b/>
                <w:sz w:val="20"/>
                <w:szCs w:val="20"/>
              </w:rPr>
            </w:pPr>
            <w:r w:rsidRPr="00480F5E">
              <w:rPr>
                <w:b/>
                <w:sz w:val="20"/>
                <w:szCs w:val="20"/>
                <w:u w:val="single"/>
              </w:rPr>
              <w:t>Slabé stránky práce</w:t>
            </w:r>
            <w:r w:rsidRPr="00480F5E">
              <w:rPr>
                <w:b/>
                <w:sz w:val="20"/>
                <w:szCs w:val="20"/>
              </w:rPr>
              <w:t>:</w:t>
            </w:r>
          </w:p>
          <w:p w:rsidR="006E7192" w:rsidRDefault="00E84C4E" w:rsidP="000A69C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Pojem sociální statut nemá žádnou konotaci (s. 17). Statut znamená normu, zákon (příklad: statutární město Olomouc). Autorka zřejmě měla na mysli sociální </w:t>
            </w:r>
            <w:r w:rsidRPr="00E84C4E">
              <w:rPr>
                <w:b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(pozicí).</w:t>
            </w:r>
          </w:p>
          <w:p w:rsidR="00B913BE" w:rsidRDefault="006E7192" w:rsidP="000A69C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Chybí koncepční „přechod“ me</w:t>
            </w:r>
            <w:r w:rsidR="00C84BF8">
              <w:rPr>
                <w:sz w:val="20"/>
                <w:szCs w:val="20"/>
              </w:rPr>
              <w:t>zi teoretickou a výzkumnou částí</w:t>
            </w:r>
            <w:r>
              <w:rPr>
                <w:sz w:val="20"/>
                <w:szCs w:val="20"/>
              </w:rPr>
              <w:t xml:space="preserve"> práce ve smyslu explikace nejnovějších výzkumů v dané oblasti. Toto by se dalo docílit přečíslováním podkapitoly 1.2 Projekty zaměřené na rizikové chování na internetu a umístěním za kapitolou 3 Období dospívání…. </w:t>
            </w:r>
          </w:p>
          <w:p w:rsidR="000201E5" w:rsidRDefault="00B913BE" w:rsidP="000A69C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 úvodu praktické části chybí </w:t>
            </w:r>
            <w:r w:rsidR="000201E5">
              <w:rPr>
                <w:sz w:val="20"/>
                <w:szCs w:val="20"/>
              </w:rPr>
              <w:t>popis Výzkumného problému</w:t>
            </w:r>
          </w:p>
          <w:p w:rsidR="000201E5" w:rsidRDefault="000201E5" w:rsidP="000A69C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Znění „existuje rozdíl“ v definicích postrádá upřesnění „statistický“ nebo „signifikantní</w:t>
            </w:r>
            <w:r w:rsidR="0051068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“</w:t>
            </w:r>
            <w:r w:rsidR="00510685">
              <w:rPr>
                <w:sz w:val="20"/>
                <w:szCs w:val="20"/>
              </w:rPr>
              <w:t xml:space="preserve"> Toto upřesnění však se vyskytuje až v části 5.2 Ověření hypotéz</w:t>
            </w:r>
            <w:bookmarkStart w:id="0" w:name="_GoBack"/>
            <w:bookmarkEnd w:id="0"/>
          </w:p>
          <w:p w:rsidR="00E84C4E" w:rsidRDefault="000201E5" w:rsidP="000A69C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Není uvedeno, zda autorka pilotně ověřila položkové vlastnosti obou forem dotazníků. Rovněž není uvedeno</w:t>
            </w:r>
            <w:r w:rsidR="005106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zda je statisticky ověřena shoda dvou dotazníků (týkání a </w:t>
            </w:r>
            <w:r w:rsidR="00C84BF8">
              <w:rPr>
                <w:sz w:val="20"/>
                <w:szCs w:val="20"/>
              </w:rPr>
              <w:t>vykání</w:t>
            </w:r>
            <w:r>
              <w:rPr>
                <w:sz w:val="20"/>
                <w:szCs w:val="20"/>
              </w:rPr>
              <w:t>)</w:t>
            </w:r>
            <w:r w:rsidR="003A3A1E">
              <w:rPr>
                <w:sz w:val="20"/>
                <w:szCs w:val="20"/>
              </w:rPr>
              <w:t>.</w:t>
            </w:r>
          </w:p>
          <w:p w:rsidR="003A3A1E" w:rsidRDefault="00E96814" w:rsidP="000A69C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úvodní metodologické části chybí</w:t>
            </w:r>
            <w:r w:rsidR="003A3A1E">
              <w:rPr>
                <w:sz w:val="20"/>
                <w:szCs w:val="20"/>
              </w:rPr>
              <w:t xml:space="preserve"> popis zvolené</w:t>
            </w:r>
            <w:r>
              <w:rPr>
                <w:sz w:val="20"/>
                <w:szCs w:val="20"/>
              </w:rPr>
              <w:t>ho postupu</w:t>
            </w:r>
            <w:r w:rsidR="003A3A1E">
              <w:rPr>
                <w:sz w:val="20"/>
                <w:szCs w:val="20"/>
              </w:rPr>
              <w:t xml:space="preserve"> zpracování </w:t>
            </w:r>
            <w:r>
              <w:rPr>
                <w:sz w:val="20"/>
                <w:szCs w:val="20"/>
              </w:rPr>
              <w:t>dat</w:t>
            </w:r>
            <w:r w:rsidR="003A3A1E">
              <w:rPr>
                <w:sz w:val="20"/>
                <w:szCs w:val="20"/>
              </w:rPr>
              <w:t xml:space="preserve"> </w:t>
            </w:r>
            <w:r w:rsidR="00510685">
              <w:rPr>
                <w:sz w:val="20"/>
                <w:szCs w:val="20"/>
              </w:rPr>
              <w:t xml:space="preserve">(informace se objevuje až na str. 57), </w:t>
            </w:r>
            <w:r w:rsidR="003A3A1E">
              <w:rPr>
                <w:sz w:val="20"/>
                <w:szCs w:val="20"/>
              </w:rPr>
              <w:t xml:space="preserve">vč. statistického kritéria </w:t>
            </w:r>
            <w:r>
              <w:rPr>
                <w:sz w:val="20"/>
                <w:szCs w:val="20"/>
              </w:rPr>
              <w:t>testování platnosti hypotéz</w:t>
            </w:r>
            <w:r w:rsidR="00510685">
              <w:rPr>
                <w:sz w:val="20"/>
                <w:szCs w:val="20"/>
              </w:rPr>
              <w:t xml:space="preserve">. </w:t>
            </w:r>
          </w:p>
          <w:p w:rsidR="002E5E35" w:rsidRDefault="006973BE" w:rsidP="002E5E35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E5E35">
              <w:rPr>
                <w:sz w:val="20"/>
                <w:szCs w:val="20"/>
              </w:rPr>
              <w:lastRenderedPageBreak/>
              <w:t xml:space="preserve"> </w:t>
            </w:r>
          </w:p>
          <w:p w:rsidR="002F7488" w:rsidRDefault="002F7488" w:rsidP="002F748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Koncepční doplnění:</w:t>
            </w:r>
            <w:r w:rsidR="006973BE" w:rsidRPr="002F7488">
              <w:rPr>
                <w:sz w:val="20"/>
                <w:szCs w:val="20"/>
              </w:rPr>
              <w:t xml:space="preserve"> </w:t>
            </w:r>
          </w:p>
          <w:p w:rsidR="00F1326B" w:rsidRPr="00C84AD1" w:rsidRDefault="002F7488" w:rsidP="002F7488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Kromě Mgr. Kamila Kopeckého, PhD. A </w:t>
            </w:r>
            <w:proofErr w:type="spellStart"/>
            <w:r>
              <w:rPr>
                <w:sz w:val="20"/>
                <w:szCs w:val="20"/>
              </w:rPr>
              <w:t>Mgr</w:t>
            </w:r>
            <w:proofErr w:type="spellEnd"/>
            <w:r>
              <w:rPr>
                <w:sz w:val="20"/>
                <w:szCs w:val="20"/>
              </w:rPr>
              <w:t>, Veroniky Krejčí</w:t>
            </w:r>
            <w:r w:rsidR="00E84C4E">
              <w:rPr>
                <w:sz w:val="20"/>
                <w:szCs w:val="20"/>
              </w:rPr>
              <w:t xml:space="preserve"> (str. 9)</w:t>
            </w:r>
            <w:r>
              <w:rPr>
                <w:sz w:val="20"/>
                <w:szCs w:val="20"/>
              </w:rPr>
              <w:t xml:space="preserve">, problematikou </w:t>
            </w:r>
            <w:proofErr w:type="spellStart"/>
            <w:r>
              <w:rPr>
                <w:sz w:val="20"/>
                <w:szCs w:val="20"/>
              </w:rPr>
              <w:t>kyberšikany</w:t>
            </w:r>
            <w:proofErr w:type="spellEnd"/>
            <w:r>
              <w:rPr>
                <w:sz w:val="20"/>
                <w:szCs w:val="20"/>
              </w:rPr>
              <w:t xml:space="preserve"> u dospívajících v ČR se již několik let </w:t>
            </w:r>
            <w:r w:rsidR="00E84C4E">
              <w:rPr>
                <w:sz w:val="20"/>
                <w:szCs w:val="20"/>
              </w:rPr>
              <w:t>zabývá</w:t>
            </w:r>
            <w:r>
              <w:rPr>
                <w:sz w:val="20"/>
                <w:szCs w:val="20"/>
              </w:rPr>
              <w:t xml:space="preserve"> dr. Jan Šmahaj. Hlavním výstupem této činnosti je monografie </w:t>
            </w:r>
            <w:proofErr w:type="spellStart"/>
            <w:r>
              <w:rPr>
                <w:sz w:val="20"/>
                <w:szCs w:val="20"/>
              </w:rPr>
              <w:t>Kyberšikana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E84C4E">
              <w:rPr>
                <w:sz w:val="20"/>
                <w:szCs w:val="20"/>
              </w:rPr>
              <w:t>jako společenský prostor (2014).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E35" w:rsidRDefault="00B411DB" w:rsidP="00362AB0">
            <w:pPr>
              <w:rPr>
                <w:b/>
                <w:sz w:val="22"/>
                <w:szCs w:val="22"/>
              </w:rPr>
            </w:pPr>
            <w:r w:rsidRPr="002E5E35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2E5E35" w:rsidRDefault="00B411DB" w:rsidP="00362AB0">
            <w:pPr>
              <w:rPr>
                <w:sz w:val="22"/>
                <w:szCs w:val="22"/>
              </w:rPr>
            </w:pPr>
          </w:p>
          <w:p w:rsidR="00B411DB" w:rsidRPr="002E5E35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D741B" w:rsidRDefault="00B411DB" w:rsidP="00EA08A2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BD5731">
              <w:rPr>
                <w:b/>
                <w:sz w:val="22"/>
                <w:szCs w:val="22"/>
              </w:rPr>
              <w:t xml:space="preserve">                               </w:t>
            </w:r>
            <w:r w:rsidR="008600AD">
              <w:rPr>
                <w:b/>
                <w:sz w:val="22"/>
                <w:szCs w:val="22"/>
              </w:rPr>
              <w:t xml:space="preserve">                     </w:t>
            </w:r>
            <w:r w:rsidR="00AD51DD">
              <w:rPr>
                <w:b/>
                <w:sz w:val="22"/>
                <w:szCs w:val="22"/>
              </w:rPr>
              <w:t>1</w:t>
            </w:r>
            <w:r w:rsidR="00EA08A2">
              <w:rPr>
                <w:b/>
                <w:sz w:val="22"/>
                <w:szCs w:val="22"/>
              </w:rPr>
              <w:t>4</w:t>
            </w:r>
            <w:r w:rsidR="00FD4D42">
              <w:rPr>
                <w:b/>
                <w:sz w:val="22"/>
                <w:szCs w:val="22"/>
              </w:rPr>
              <w:t>:12=1,</w:t>
            </w:r>
            <w:r w:rsidR="00EA08A2">
              <w:rPr>
                <w:b/>
                <w:sz w:val="22"/>
                <w:szCs w:val="22"/>
              </w:rPr>
              <w:t>17</w:t>
            </w:r>
            <w:r w:rsidR="008600AD" w:rsidRPr="00495D5D">
              <w:rPr>
                <w:b/>
                <w:sz w:val="22"/>
                <w:szCs w:val="22"/>
              </w:rPr>
              <w:t xml:space="preserve">             </w:t>
            </w:r>
          </w:p>
        </w:tc>
        <w:tc>
          <w:tcPr>
            <w:tcW w:w="507" w:type="dxa"/>
          </w:tcPr>
          <w:p w:rsidR="00B411DB" w:rsidRPr="00495D5D" w:rsidRDefault="00BE22B4" w:rsidP="00C50B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731">
              <w:rPr>
                <w:sz w:val="22"/>
                <w:szCs w:val="22"/>
              </w:rPr>
              <w:t xml:space="preserve"> </w:t>
            </w:r>
            <w:r w:rsidR="00E84C4E">
              <w:rPr>
                <w:sz w:val="22"/>
                <w:szCs w:val="22"/>
              </w:rPr>
              <w:t>4</w:t>
            </w:r>
            <w:r w:rsidR="00BE22B4">
              <w:rPr>
                <w:sz w:val="22"/>
                <w:szCs w:val="22"/>
              </w:rPr>
              <w:t>. 5</w:t>
            </w:r>
            <w:r w:rsidR="00AD51DD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5731">
              <w:rPr>
                <w:sz w:val="22"/>
                <w:szCs w:val="22"/>
              </w:rPr>
              <w:t xml:space="preserve"> Panajotis Cakirpaloglu</w:t>
            </w:r>
          </w:p>
        </w:tc>
      </w:tr>
    </w:tbl>
    <w:p w:rsidR="006847E2" w:rsidRDefault="006847E2"/>
    <w:sectPr w:rsidR="006847E2" w:rsidSect="00202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2B" w:rsidRDefault="008D032B">
      <w:r>
        <w:separator/>
      </w:r>
    </w:p>
  </w:endnote>
  <w:endnote w:type="continuationSeparator" w:id="0">
    <w:p w:rsidR="008D032B" w:rsidRDefault="008D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2B" w:rsidRDefault="008D032B">
      <w:r>
        <w:separator/>
      </w:r>
    </w:p>
  </w:footnote>
  <w:footnote w:type="continuationSeparator" w:id="0">
    <w:p w:rsidR="008D032B" w:rsidRDefault="008D032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40516"/>
    <w:multiLevelType w:val="hybridMultilevel"/>
    <w:tmpl w:val="D4AC638E"/>
    <w:lvl w:ilvl="0" w:tplc="125A7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420C"/>
    <w:multiLevelType w:val="hybridMultilevel"/>
    <w:tmpl w:val="FAF66770"/>
    <w:lvl w:ilvl="0" w:tplc="ACA4A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EF1"/>
    <w:rsid w:val="00016107"/>
    <w:rsid w:val="00016AF6"/>
    <w:rsid w:val="000201E5"/>
    <w:rsid w:val="00060D55"/>
    <w:rsid w:val="00070B2D"/>
    <w:rsid w:val="00093E94"/>
    <w:rsid w:val="000A37DD"/>
    <w:rsid w:val="000A69C5"/>
    <w:rsid w:val="000A7A1E"/>
    <w:rsid w:val="00112C76"/>
    <w:rsid w:val="0017475A"/>
    <w:rsid w:val="00177991"/>
    <w:rsid w:val="001A4AC4"/>
    <w:rsid w:val="001B387A"/>
    <w:rsid w:val="001F2983"/>
    <w:rsid w:val="00202AB9"/>
    <w:rsid w:val="00225707"/>
    <w:rsid w:val="0023744F"/>
    <w:rsid w:val="002E5E35"/>
    <w:rsid w:val="002F7488"/>
    <w:rsid w:val="003057DC"/>
    <w:rsid w:val="00362AB0"/>
    <w:rsid w:val="00391F66"/>
    <w:rsid w:val="003A3A1E"/>
    <w:rsid w:val="003A585C"/>
    <w:rsid w:val="003F5DA2"/>
    <w:rsid w:val="0044611E"/>
    <w:rsid w:val="00480F5E"/>
    <w:rsid w:val="00481C98"/>
    <w:rsid w:val="00495D5D"/>
    <w:rsid w:val="004A4795"/>
    <w:rsid w:val="00510685"/>
    <w:rsid w:val="00512982"/>
    <w:rsid w:val="005245B2"/>
    <w:rsid w:val="00526D47"/>
    <w:rsid w:val="0055255D"/>
    <w:rsid w:val="00582246"/>
    <w:rsid w:val="005854F5"/>
    <w:rsid w:val="005C219A"/>
    <w:rsid w:val="005E2924"/>
    <w:rsid w:val="00640B15"/>
    <w:rsid w:val="00650AB1"/>
    <w:rsid w:val="00674D31"/>
    <w:rsid w:val="006775E2"/>
    <w:rsid w:val="006847E2"/>
    <w:rsid w:val="00694869"/>
    <w:rsid w:val="006973BE"/>
    <w:rsid w:val="006A27C0"/>
    <w:rsid w:val="006A4607"/>
    <w:rsid w:val="006C52AF"/>
    <w:rsid w:val="006E7192"/>
    <w:rsid w:val="006F6F76"/>
    <w:rsid w:val="00705485"/>
    <w:rsid w:val="007C7489"/>
    <w:rsid w:val="008600AD"/>
    <w:rsid w:val="008614B3"/>
    <w:rsid w:val="008668E0"/>
    <w:rsid w:val="008861A3"/>
    <w:rsid w:val="008963A6"/>
    <w:rsid w:val="008D032B"/>
    <w:rsid w:val="00910762"/>
    <w:rsid w:val="00975B7E"/>
    <w:rsid w:val="009B2248"/>
    <w:rsid w:val="009C3B16"/>
    <w:rsid w:val="00AB254B"/>
    <w:rsid w:val="00AC6EF1"/>
    <w:rsid w:val="00AD51DD"/>
    <w:rsid w:val="00AE15AF"/>
    <w:rsid w:val="00AF1740"/>
    <w:rsid w:val="00B411DB"/>
    <w:rsid w:val="00B510E2"/>
    <w:rsid w:val="00B6774E"/>
    <w:rsid w:val="00B72D12"/>
    <w:rsid w:val="00B913BE"/>
    <w:rsid w:val="00BA3203"/>
    <w:rsid w:val="00BD5731"/>
    <w:rsid w:val="00BE22B4"/>
    <w:rsid w:val="00C0663A"/>
    <w:rsid w:val="00C50B27"/>
    <w:rsid w:val="00C512F7"/>
    <w:rsid w:val="00C636C3"/>
    <w:rsid w:val="00C84AD1"/>
    <w:rsid w:val="00C84BF8"/>
    <w:rsid w:val="00CB570A"/>
    <w:rsid w:val="00CD741B"/>
    <w:rsid w:val="00CE0A8B"/>
    <w:rsid w:val="00DC045D"/>
    <w:rsid w:val="00DC1BF5"/>
    <w:rsid w:val="00DE4BB5"/>
    <w:rsid w:val="00DF3AAA"/>
    <w:rsid w:val="00E265ED"/>
    <w:rsid w:val="00E43C43"/>
    <w:rsid w:val="00E56B60"/>
    <w:rsid w:val="00E67C85"/>
    <w:rsid w:val="00E709EA"/>
    <w:rsid w:val="00E84C4E"/>
    <w:rsid w:val="00E9012B"/>
    <w:rsid w:val="00E90962"/>
    <w:rsid w:val="00E96814"/>
    <w:rsid w:val="00EA08A2"/>
    <w:rsid w:val="00EC1CA3"/>
    <w:rsid w:val="00F1326B"/>
    <w:rsid w:val="00F2424D"/>
    <w:rsid w:val="00FD4D42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8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ajotis\Dropbox\DOKUMENTI\DIPLOMOVE%20PRACE2015\ZLIN\Hotov&#233;\Mgr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65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Panajotis</dc:creator>
  <cp:lastModifiedBy>Panajotis Cakirpaloglu</cp:lastModifiedBy>
  <cp:revision>10</cp:revision>
  <cp:lastPrinted>2012-04-25T08:21:00Z</cp:lastPrinted>
  <dcterms:created xsi:type="dcterms:W3CDTF">2015-05-04T03:06:00Z</dcterms:created>
  <dcterms:modified xsi:type="dcterms:W3CDTF">2015-05-12T09:31:00Z</dcterms:modified>
</cp:coreProperties>
</file>