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111B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75E01">
        <w:fldChar w:fldCharType="separate"/>
      </w:r>
      <w:r w:rsidR="0024111B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111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11B" w:rsidRPr="00F506F8">
        <w:rPr>
          <w:b/>
          <w:i/>
          <w:sz w:val="22"/>
          <w:szCs w:val="22"/>
        </w:rPr>
      </w:r>
      <w:r w:rsidR="0024111B" w:rsidRPr="00F506F8">
        <w:rPr>
          <w:b/>
          <w:i/>
          <w:sz w:val="22"/>
          <w:szCs w:val="22"/>
        </w:rPr>
        <w:fldChar w:fldCharType="separate"/>
      </w:r>
      <w:r w:rsidR="00A14375">
        <w:rPr>
          <w:b/>
          <w:i/>
          <w:sz w:val="22"/>
          <w:szCs w:val="22"/>
        </w:rPr>
        <w:t xml:space="preserve">Bc. Monika </w:t>
      </w:r>
      <w:proofErr w:type="spellStart"/>
      <w:r w:rsidR="00A14375">
        <w:rPr>
          <w:b/>
          <w:i/>
          <w:sz w:val="22"/>
          <w:szCs w:val="22"/>
        </w:rPr>
        <w:t>Jorníčková</w:t>
      </w:r>
      <w:proofErr w:type="spellEnd"/>
      <w:r w:rsidR="0024111B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111B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75E01">
        <w:fldChar w:fldCharType="separate"/>
      </w:r>
      <w:r w:rsidR="0024111B">
        <w:fldChar w:fldCharType="end"/>
      </w:r>
      <w:bookmarkEnd w:id="2"/>
      <w:r>
        <w:t xml:space="preserve"> DP:</w:t>
      </w:r>
      <w:bookmarkStart w:id="3" w:name="Text2"/>
      <w:r w:rsidR="0024111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11B" w:rsidRPr="00F506F8">
        <w:rPr>
          <w:b/>
          <w:i/>
          <w:sz w:val="22"/>
          <w:szCs w:val="22"/>
        </w:rPr>
      </w:r>
      <w:r w:rsidR="0024111B" w:rsidRPr="00F506F8">
        <w:rPr>
          <w:b/>
          <w:i/>
          <w:sz w:val="22"/>
          <w:szCs w:val="22"/>
        </w:rPr>
        <w:fldChar w:fldCharType="separate"/>
      </w:r>
      <w:r w:rsidR="00A14375">
        <w:rPr>
          <w:b/>
          <w:i/>
          <w:sz w:val="22"/>
          <w:szCs w:val="22"/>
        </w:rPr>
        <w:t>Ing. Zuzana Virglerová, Ph.D.</w:t>
      </w:r>
      <w:r w:rsidR="0024111B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111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11B" w:rsidRPr="00F506F8">
        <w:rPr>
          <w:b/>
          <w:i/>
          <w:sz w:val="22"/>
          <w:szCs w:val="22"/>
        </w:rPr>
      </w:r>
      <w:r w:rsidR="0024111B" w:rsidRPr="00F506F8">
        <w:rPr>
          <w:b/>
          <w:i/>
          <w:sz w:val="22"/>
          <w:szCs w:val="22"/>
        </w:rPr>
        <w:fldChar w:fldCharType="separate"/>
      </w:r>
      <w:r w:rsidR="00A14375">
        <w:rPr>
          <w:b/>
          <w:i/>
          <w:sz w:val="22"/>
          <w:szCs w:val="22"/>
        </w:rPr>
        <w:t>2014/2015</w:t>
      </w:r>
      <w:r w:rsidR="0024111B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111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111B" w:rsidRPr="007358A5">
        <w:rPr>
          <w:b/>
          <w:i/>
          <w:sz w:val="22"/>
          <w:szCs w:val="22"/>
        </w:rPr>
      </w:r>
      <w:r w:rsidR="0024111B" w:rsidRPr="007358A5">
        <w:rPr>
          <w:b/>
          <w:i/>
          <w:sz w:val="22"/>
          <w:szCs w:val="22"/>
        </w:rPr>
        <w:fldChar w:fldCharType="separate"/>
      </w:r>
      <w:r w:rsidR="00A14375">
        <w:rPr>
          <w:b/>
          <w:i/>
          <w:sz w:val="22"/>
          <w:szCs w:val="22"/>
        </w:rPr>
        <w:t>Řízení vztahů se zákazníky v komerční bance</w:t>
      </w:r>
      <w:r w:rsidR="0024111B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111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b/>
                <w:snapToGrid w:val="0"/>
                <w:color w:val="000000"/>
              </w:rPr>
            </w:r>
            <w:r w:rsidR="00175E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snapToGrid w:val="0"/>
                <w:color w:val="000000"/>
              </w:rPr>
            </w:r>
            <w:r w:rsidR="00175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snapToGrid w:val="0"/>
                <w:color w:val="000000"/>
              </w:rPr>
            </w:r>
            <w:r w:rsidR="00175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snapToGrid w:val="0"/>
                <w:color w:val="000000"/>
              </w:rPr>
            </w:r>
            <w:r w:rsidR="00175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111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b/>
                <w:snapToGrid w:val="0"/>
                <w:color w:val="000000"/>
              </w:rPr>
            </w:r>
            <w:r w:rsidR="00175E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snapToGrid w:val="0"/>
                <w:color w:val="000000"/>
              </w:rPr>
            </w:r>
            <w:r w:rsidR="00175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snapToGrid w:val="0"/>
                <w:color w:val="000000"/>
              </w:rPr>
            </w:r>
            <w:r w:rsidR="00175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snapToGrid w:val="0"/>
                <w:color w:val="000000"/>
              </w:rPr>
            </w:r>
            <w:r w:rsidR="00175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snapToGrid w:val="0"/>
                <w:color w:val="000000"/>
              </w:rPr>
            </w:r>
            <w:r w:rsidR="00175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b/>
                <w:snapToGrid w:val="0"/>
                <w:color w:val="000000"/>
              </w:rPr>
            </w:r>
            <w:r w:rsidR="00175E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snapToGrid w:val="0"/>
                <w:color w:val="000000"/>
              </w:rPr>
            </w:r>
            <w:r w:rsidR="00175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snapToGrid w:val="0"/>
                <w:color w:val="000000"/>
              </w:rPr>
            </w:r>
            <w:r w:rsidR="00175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snapToGrid w:val="0"/>
                <w:color w:val="000000"/>
              </w:rPr>
            </w:r>
            <w:r w:rsidR="00175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b/>
                <w:snapToGrid w:val="0"/>
                <w:color w:val="000000"/>
              </w:rPr>
            </w:r>
            <w:r w:rsidR="00175E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snapToGrid w:val="0"/>
                <w:color w:val="000000"/>
              </w:rPr>
            </w:r>
            <w:r w:rsidR="00175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snapToGrid w:val="0"/>
                <w:color w:val="000000"/>
              </w:rPr>
            </w:r>
            <w:r w:rsidR="00175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snapToGrid w:val="0"/>
                <w:color w:val="000000"/>
              </w:rPr>
            </w:r>
            <w:r w:rsidR="00175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snapToGrid w:val="0"/>
                <w:color w:val="000000"/>
              </w:rPr>
            </w:r>
            <w:r w:rsidR="00175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snapToGrid w:val="0"/>
                <w:color w:val="000000"/>
              </w:rPr>
            </w:r>
            <w:r w:rsidR="00175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b/>
                <w:snapToGrid w:val="0"/>
                <w:color w:val="000000"/>
              </w:rPr>
            </w:r>
            <w:r w:rsidR="00175E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snapToGrid w:val="0"/>
                <w:color w:val="000000"/>
              </w:rPr>
            </w:r>
            <w:r w:rsidR="00175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snapToGrid w:val="0"/>
                <w:color w:val="000000"/>
              </w:rPr>
            </w:r>
            <w:r w:rsidR="00175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snapToGrid w:val="0"/>
                <w:color w:val="000000"/>
              </w:rPr>
            </w:r>
            <w:r w:rsidR="00175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snapToGrid w:val="0"/>
                <w:color w:val="000000"/>
              </w:rPr>
            </w:r>
            <w:r w:rsidR="00175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snapToGrid w:val="0"/>
                <w:color w:val="000000"/>
              </w:rPr>
            </w:r>
            <w:r w:rsidR="00175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snapToGrid w:val="0"/>
                <w:color w:val="000000"/>
              </w:rPr>
            </w:r>
            <w:r w:rsidR="00175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b/>
                <w:snapToGrid w:val="0"/>
                <w:color w:val="000000"/>
              </w:rPr>
            </w:r>
            <w:r w:rsidR="00175E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snapToGrid w:val="0"/>
                <w:color w:val="000000"/>
              </w:rPr>
            </w:r>
            <w:r w:rsidR="00175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snapToGrid w:val="0"/>
                <w:color w:val="000000"/>
              </w:rPr>
            </w:r>
            <w:r w:rsidR="00175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snapToGrid w:val="0"/>
                <w:color w:val="000000"/>
              </w:rPr>
            </w:r>
            <w:r w:rsidR="00175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snapToGrid w:val="0"/>
                <w:color w:val="000000"/>
              </w:rPr>
            </w:r>
            <w:r w:rsidR="00175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01">
              <w:rPr>
                <w:snapToGrid w:val="0"/>
                <w:color w:val="000000"/>
              </w:rPr>
            </w:r>
            <w:r w:rsidR="00175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111B" w:rsidP="000916D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D7AA5">
              <w:rPr>
                <w:b/>
                <w:noProof/>
                <w:snapToGrid w:val="0"/>
                <w:color w:val="000000"/>
              </w:rPr>
              <w:t>2</w:t>
            </w:r>
            <w:r w:rsidR="000916DB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01931" w:rsidRDefault="0024111B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D7AA5">
        <w:rPr>
          <w:i/>
          <w:noProof/>
        </w:rPr>
        <w:t>Předložená diplomová práce se zabývá zajímavým tématem. Pro její zpracování bylo použito primárních zdrojů v podobě dotazníkového šetření provedeného přímo ve vybrané bance. Bylo osloveno 100 responden</w:t>
      </w:r>
      <w:r w:rsidR="00B805BE">
        <w:rPr>
          <w:i/>
          <w:noProof/>
        </w:rPr>
        <w:t>t</w:t>
      </w:r>
      <w:r w:rsidR="003D7AA5">
        <w:rPr>
          <w:i/>
          <w:noProof/>
        </w:rPr>
        <w:t xml:space="preserve">ů, což má </w:t>
      </w:r>
      <w:r w:rsidR="00B805BE">
        <w:rPr>
          <w:i/>
          <w:noProof/>
        </w:rPr>
        <w:t>potřebnou</w:t>
      </w:r>
      <w:r w:rsidR="000916DB">
        <w:rPr>
          <w:i/>
          <w:noProof/>
        </w:rPr>
        <w:t xml:space="preserve"> v</w:t>
      </w:r>
      <w:r w:rsidR="003D7AA5">
        <w:rPr>
          <w:i/>
          <w:noProof/>
        </w:rPr>
        <w:t xml:space="preserve">ypovídací schopnost. </w:t>
      </w:r>
      <w:r w:rsidR="000916DB">
        <w:rPr>
          <w:i/>
          <w:noProof/>
        </w:rPr>
        <w:t>Výsledky byly poté srovnány s konkureční bankou, což vnímám jako velmi pozitivní. Dle zjištěných nedostatků bylo navrženo odpovídající řešení včetně nákladové a rizikové analýzy. Práce splnila svůj cíl.</w:t>
      </w:r>
      <w:bookmarkStart w:id="9" w:name="_GoBack"/>
      <w:bookmarkEnd w:id="9"/>
    </w:p>
    <w:p w:rsidR="00D01931" w:rsidRDefault="00D01931" w:rsidP="00750650">
      <w:pPr>
        <w:rPr>
          <w:i/>
          <w:noProof/>
        </w:rPr>
      </w:pPr>
    </w:p>
    <w:p w:rsidR="00845B98" w:rsidRPr="00AE58C9" w:rsidRDefault="00D01931" w:rsidP="00750650">
      <w:pPr>
        <w:rPr>
          <w:i/>
        </w:rPr>
      </w:pPr>
      <w:r>
        <w:rPr>
          <w:i/>
          <w:noProof/>
        </w:rPr>
        <w:t>1. Jak na výsledky dotazníkového šetření reagovala banka?</w:t>
      </w:r>
      <w:r w:rsidR="0024111B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24111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75E01">
        <w:rPr>
          <w:i/>
        </w:rPr>
      </w:r>
      <w:r w:rsidR="00175E01">
        <w:rPr>
          <w:i/>
        </w:rPr>
        <w:fldChar w:fldCharType="separate"/>
      </w:r>
      <w:r w:rsidR="0024111B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111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75E01">
        <w:rPr>
          <w:i/>
        </w:rPr>
      </w:r>
      <w:r w:rsidR="00175E01">
        <w:rPr>
          <w:i/>
        </w:rPr>
        <w:fldChar w:fldCharType="separate"/>
      </w:r>
      <w:r w:rsidR="0024111B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proofErr w:type="gramEnd"/>
      <w:r w:rsidR="0024111B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111B" w:rsidRPr="00936F44">
        <w:rPr>
          <w:i/>
        </w:rPr>
      </w:r>
      <w:r w:rsidR="0024111B" w:rsidRPr="00936F44">
        <w:rPr>
          <w:i/>
        </w:rPr>
        <w:fldChar w:fldCharType="separate"/>
      </w:r>
      <w:r w:rsidR="000916DB">
        <w:rPr>
          <w:i/>
          <w:noProof/>
        </w:rPr>
        <w:t>7.5.2015</w:t>
      </w:r>
      <w:r w:rsidR="0024111B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111B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75E01">
        <w:fldChar w:fldCharType="separate"/>
      </w:r>
      <w:r w:rsidR="0024111B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E01" w:rsidRDefault="00175E01">
      <w:r>
        <w:separator/>
      </w:r>
    </w:p>
  </w:endnote>
  <w:endnote w:type="continuationSeparator" w:id="0">
    <w:p w:rsidR="00175E01" w:rsidRDefault="0017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E01" w:rsidRDefault="00175E01">
      <w:r>
        <w:separator/>
      </w:r>
    </w:p>
  </w:footnote>
  <w:footnote w:type="continuationSeparator" w:id="0">
    <w:p w:rsidR="00175E01" w:rsidRDefault="00175E0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16DB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75E01"/>
    <w:rsid w:val="001A6F9F"/>
    <w:rsid w:val="001B5B85"/>
    <w:rsid w:val="001C1C93"/>
    <w:rsid w:val="001D610C"/>
    <w:rsid w:val="001E0D4A"/>
    <w:rsid w:val="002126D4"/>
    <w:rsid w:val="00240D6D"/>
    <w:rsid w:val="0024111B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D7AA5"/>
    <w:rsid w:val="003E6236"/>
    <w:rsid w:val="003F5616"/>
    <w:rsid w:val="00400485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14375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05BE"/>
    <w:rsid w:val="00BF3CC4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1931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6D9AC4-B1BB-49F6-B022-689FC52E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0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0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5C829C5-0066-43C0-9C39-0CEF3097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Virglerová Zuzana</cp:lastModifiedBy>
  <cp:revision>5</cp:revision>
  <cp:lastPrinted>2015-05-07T11:26:00Z</cp:lastPrinted>
  <dcterms:created xsi:type="dcterms:W3CDTF">2015-05-07T11:00:00Z</dcterms:created>
  <dcterms:modified xsi:type="dcterms:W3CDTF">2015-05-07T11:26:00Z</dcterms:modified>
</cp:coreProperties>
</file>