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Default="000A6E67" w:rsidP="000A6E67">
      <w:pPr>
        <w:rPr>
          <w:b/>
        </w:rPr>
      </w:pPr>
    </w:p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C50B27" w:rsidRDefault="00CF2C51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Dobrovolná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C50B27" w:rsidRDefault="00CF2C51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Etnografický výzkum</w:t>
            </w:r>
            <w:r w:rsidR="00345AF8">
              <w:rPr>
                <w:sz w:val="22"/>
                <w:szCs w:val="22"/>
              </w:rPr>
              <w:t xml:space="preserve"> subkultury</w:t>
            </w:r>
            <w:r>
              <w:rPr>
                <w:sz w:val="22"/>
                <w:szCs w:val="22"/>
              </w:rPr>
              <w:t>: motorkáři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Miloslav Jůzl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053BE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D7219F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CF667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CF667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CF667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411DB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CF667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CF6670" w:rsidP="008579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A6E67" w:rsidRDefault="00D7219F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</w:t>
            </w:r>
            <w:r w:rsidR="006F5A49">
              <w:rPr>
                <w:sz w:val="22"/>
                <w:szCs w:val="22"/>
              </w:rPr>
              <w:t>bakalářské práce je originální.</w:t>
            </w:r>
          </w:p>
          <w:p w:rsidR="006F5A49" w:rsidRDefault="006F5A4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Osnova teoretické části je zbytečně členěna na oddíly např. 3.3.1.1 atp., zbytečně </w:t>
            </w:r>
            <w:r w:rsidR="00345AF8">
              <w:rPr>
                <w:sz w:val="22"/>
                <w:szCs w:val="22"/>
              </w:rPr>
              <w:t xml:space="preserve">tak </w:t>
            </w:r>
            <w:r>
              <w:rPr>
                <w:sz w:val="22"/>
                <w:szCs w:val="22"/>
              </w:rPr>
              <w:t>dochází k tříštění textu.</w:t>
            </w:r>
          </w:p>
          <w:p w:rsidR="006F5A49" w:rsidRPr="00C50B27" w:rsidRDefault="006F5A4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teoretické části často odkazuje na slovníky (Český etymologický slovník, Nový akademický slovník cizích slov, Sociologický slovník atd.)</w:t>
            </w:r>
          </w:p>
          <w:p w:rsidR="00345AF8" w:rsidRDefault="006F5A49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plynule navazuje na část teoretickou; podrobně jsou popsány metody sběru dat</w:t>
            </w:r>
            <w:r w:rsidR="00CF6670">
              <w:rPr>
                <w:sz w:val="22"/>
                <w:szCs w:val="22"/>
              </w:rPr>
              <w:t xml:space="preserve">, samotný výzkum je spíše </w:t>
            </w:r>
            <w:r w:rsidR="003C4731">
              <w:rPr>
                <w:sz w:val="22"/>
                <w:szCs w:val="22"/>
              </w:rPr>
              <w:t>sond</w:t>
            </w:r>
            <w:r w:rsidR="00CF6670">
              <w:rPr>
                <w:sz w:val="22"/>
                <w:szCs w:val="22"/>
              </w:rPr>
              <w:t>ou</w:t>
            </w:r>
            <w:r w:rsidR="003C4731">
              <w:rPr>
                <w:sz w:val="22"/>
                <w:szCs w:val="22"/>
              </w:rPr>
              <w:t xml:space="preserve"> do motorkářské subkultury.</w:t>
            </w:r>
          </w:p>
          <w:p w:rsidR="000A6E67" w:rsidRPr="00C50B27" w:rsidRDefault="00CF667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Rozhovory nejsou blíže popsány, není zřejmé, kde probíhalo zúčastněné pozorování atd.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CF667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CF6670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souvislost tématu bakalářské práce se studovaným oborem.</w:t>
            </w: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  <w:p w:rsidR="000A6E67" w:rsidRPr="00C50B27" w:rsidRDefault="000A6E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F6670">
              <w:rPr>
                <w:sz w:val="22"/>
                <w:szCs w:val="22"/>
              </w:rPr>
              <w:t xml:space="preserve"> 10. 5. 2015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F6670">
              <w:rPr>
                <w:sz w:val="22"/>
                <w:szCs w:val="22"/>
              </w:rPr>
              <w:t xml:space="preserve"> PhDr. Miloslav Jůzl</w:t>
            </w:r>
          </w:p>
        </w:tc>
      </w:tr>
    </w:tbl>
    <w:p w:rsidR="000A6E67" w:rsidRDefault="000A6E67" w:rsidP="000A6E67"/>
    <w:sectPr w:rsidR="000A6E67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AED" w:rsidRDefault="00257AED" w:rsidP="000A6E67">
      <w:r>
        <w:separator/>
      </w:r>
    </w:p>
  </w:endnote>
  <w:endnote w:type="continuationSeparator" w:id="0">
    <w:p w:rsidR="00257AED" w:rsidRDefault="00257AED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AED" w:rsidRDefault="00257AED" w:rsidP="000A6E67">
      <w:r>
        <w:separator/>
      </w:r>
    </w:p>
  </w:footnote>
  <w:footnote w:type="continuationSeparator" w:id="0">
    <w:p w:rsidR="00257AED" w:rsidRDefault="00257AED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53BE0"/>
    <w:rsid w:val="000A6E67"/>
    <w:rsid w:val="000C0702"/>
    <w:rsid w:val="0012378D"/>
    <w:rsid w:val="001E2D39"/>
    <w:rsid w:val="00234BE1"/>
    <w:rsid w:val="00257AED"/>
    <w:rsid w:val="00300678"/>
    <w:rsid w:val="00345AF8"/>
    <w:rsid w:val="003B73E2"/>
    <w:rsid w:val="003C4731"/>
    <w:rsid w:val="00400B7C"/>
    <w:rsid w:val="00523F4B"/>
    <w:rsid w:val="005E597A"/>
    <w:rsid w:val="00692B07"/>
    <w:rsid w:val="006F5A49"/>
    <w:rsid w:val="00857908"/>
    <w:rsid w:val="00944B05"/>
    <w:rsid w:val="0096141E"/>
    <w:rsid w:val="009B3662"/>
    <w:rsid w:val="009B7E66"/>
    <w:rsid w:val="00A02554"/>
    <w:rsid w:val="00A76400"/>
    <w:rsid w:val="00AB4A5C"/>
    <w:rsid w:val="00AD6E53"/>
    <w:rsid w:val="00CF2C51"/>
    <w:rsid w:val="00CF6670"/>
    <w:rsid w:val="00D7219F"/>
    <w:rsid w:val="00F3074B"/>
    <w:rsid w:val="00F63AFF"/>
    <w:rsid w:val="00FD7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Barbone</cp:lastModifiedBy>
  <cp:revision>2</cp:revision>
  <dcterms:created xsi:type="dcterms:W3CDTF">2015-05-23T13:30:00Z</dcterms:created>
  <dcterms:modified xsi:type="dcterms:W3CDTF">2015-05-23T13:30:00Z</dcterms:modified>
</cp:coreProperties>
</file>