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F52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Nikol Ingrová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F52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Postoje žáků středních škol k národnostním menšinám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DF52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et Mgr. Alicja Ewa Leix,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F52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F52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4A1203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4A1203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E18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12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E18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173D6" w:rsidRDefault="00E173D6" w:rsidP="00362AB0">
            <w:pPr>
              <w:rPr>
                <w:b/>
                <w:sz w:val="22"/>
                <w:szCs w:val="22"/>
              </w:rPr>
            </w:pPr>
          </w:p>
          <w:p w:rsidR="00194C7A" w:rsidRDefault="00E173D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Silnější</w:t>
            </w:r>
            <w:r w:rsidR="00194C7A" w:rsidRPr="00194C7A">
              <w:rPr>
                <w:sz w:val="22"/>
                <w:szCs w:val="22"/>
              </w:rPr>
              <w:t xml:space="preserve"> s</w:t>
            </w:r>
            <w:r w:rsidR="00743002">
              <w:rPr>
                <w:sz w:val="22"/>
                <w:szCs w:val="22"/>
              </w:rPr>
              <w:t>tránky práce:</w:t>
            </w:r>
            <w:r w:rsidR="002919BD">
              <w:rPr>
                <w:sz w:val="22"/>
                <w:szCs w:val="22"/>
              </w:rPr>
              <w:t xml:space="preserve"> očividný</w:t>
            </w:r>
            <w:r w:rsidR="004A33AD">
              <w:rPr>
                <w:sz w:val="22"/>
                <w:szCs w:val="22"/>
              </w:rPr>
              <w:t xml:space="preserve"> zájem autorky o pro</w:t>
            </w:r>
            <w:r w:rsidR="002919BD">
              <w:rPr>
                <w:sz w:val="22"/>
                <w:szCs w:val="22"/>
              </w:rPr>
              <w:t>blematiku; práce se zdroji týkajícími se cizinecké problematiky.</w:t>
            </w:r>
          </w:p>
          <w:p w:rsidR="00F1326B" w:rsidRDefault="00194C7A" w:rsidP="00B75E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Slabší stránky práce:</w:t>
            </w:r>
            <w:r w:rsidR="00E173D6">
              <w:rPr>
                <w:sz w:val="22"/>
                <w:szCs w:val="22"/>
              </w:rPr>
              <w:t xml:space="preserve"> </w:t>
            </w:r>
            <w:r w:rsidR="002919BD">
              <w:rPr>
                <w:sz w:val="22"/>
                <w:szCs w:val="22"/>
              </w:rPr>
              <w:t>slabší práce s teoriemi t</w:t>
            </w:r>
            <w:r w:rsidR="00B75E85">
              <w:rPr>
                <w:sz w:val="22"/>
                <w:szCs w:val="22"/>
              </w:rPr>
              <w:t>ý</w:t>
            </w:r>
            <w:r w:rsidR="002919BD">
              <w:rPr>
                <w:sz w:val="22"/>
                <w:szCs w:val="22"/>
              </w:rPr>
              <w:t>kajícími se postojů, předsudků a stereotypů</w:t>
            </w:r>
            <w:r w:rsidR="00E94448">
              <w:rPr>
                <w:sz w:val="22"/>
                <w:szCs w:val="22"/>
              </w:rPr>
              <w:t xml:space="preserve">, a to jak v teoretické části práce, tak pokud se jedná o jejich využití ve fázi interpretace získaných dat a formulaci doporučení pro praxi; </w:t>
            </w:r>
            <w:r w:rsidR="00DE42FC">
              <w:rPr>
                <w:sz w:val="22"/>
                <w:szCs w:val="22"/>
              </w:rPr>
              <w:t xml:space="preserve">s ohledem na téma </w:t>
            </w:r>
            <w:proofErr w:type="spellStart"/>
            <w:r w:rsidR="00DE42FC">
              <w:rPr>
                <w:sz w:val="22"/>
                <w:szCs w:val="22"/>
              </w:rPr>
              <w:t>bp</w:t>
            </w:r>
            <w:proofErr w:type="spellEnd"/>
            <w:r w:rsidR="00DE42FC">
              <w:rPr>
                <w:sz w:val="22"/>
                <w:szCs w:val="22"/>
              </w:rPr>
              <w:t xml:space="preserve"> </w:t>
            </w:r>
            <w:r w:rsidR="002919BD">
              <w:rPr>
                <w:sz w:val="22"/>
                <w:szCs w:val="22"/>
              </w:rPr>
              <w:t>možná</w:t>
            </w:r>
            <w:r w:rsidR="00E173D6">
              <w:rPr>
                <w:sz w:val="22"/>
                <w:szCs w:val="22"/>
              </w:rPr>
              <w:t xml:space="preserve"> </w:t>
            </w:r>
            <w:r w:rsidR="00E94448">
              <w:rPr>
                <w:sz w:val="22"/>
                <w:szCs w:val="22"/>
              </w:rPr>
              <w:t xml:space="preserve">až </w:t>
            </w:r>
            <w:r w:rsidR="00E173D6">
              <w:rPr>
                <w:sz w:val="22"/>
                <w:szCs w:val="22"/>
              </w:rPr>
              <w:t>přílišné</w:t>
            </w:r>
            <w:r>
              <w:rPr>
                <w:sz w:val="22"/>
                <w:szCs w:val="22"/>
              </w:rPr>
              <w:t xml:space="preserve"> soustředění</w:t>
            </w:r>
            <w:r w:rsidR="00775DEB">
              <w:rPr>
                <w:sz w:val="22"/>
                <w:szCs w:val="22"/>
              </w:rPr>
              <w:t xml:space="preserve"> na multikulturní výchovu</w:t>
            </w:r>
            <w:r w:rsidR="00DE42FC">
              <w:rPr>
                <w:sz w:val="22"/>
                <w:szCs w:val="22"/>
              </w:rPr>
              <w:t>,</w:t>
            </w:r>
            <w:r w:rsidR="00E94448">
              <w:rPr>
                <w:sz w:val="22"/>
                <w:szCs w:val="22"/>
              </w:rPr>
              <w:t xml:space="preserve"> která</w:t>
            </w:r>
            <w:r w:rsidR="00DE42FC">
              <w:rPr>
                <w:sz w:val="22"/>
                <w:szCs w:val="22"/>
              </w:rPr>
              <w:t xml:space="preserve"> </w:t>
            </w:r>
            <w:r w:rsidR="00E94448">
              <w:rPr>
                <w:sz w:val="22"/>
                <w:szCs w:val="22"/>
              </w:rPr>
              <w:t>dominuje</w:t>
            </w:r>
            <w:r w:rsidR="00DF5284">
              <w:rPr>
                <w:sz w:val="22"/>
                <w:szCs w:val="22"/>
              </w:rPr>
              <w:t xml:space="preserve"> jak</w:t>
            </w:r>
            <w:r>
              <w:rPr>
                <w:sz w:val="22"/>
                <w:szCs w:val="22"/>
              </w:rPr>
              <w:t xml:space="preserve"> </w:t>
            </w:r>
            <w:r w:rsidR="00DF5284">
              <w:rPr>
                <w:sz w:val="22"/>
                <w:szCs w:val="22"/>
              </w:rPr>
              <w:t xml:space="preserve">v teoretických východiscích, tak v </w:t>
            </w:r>
            <w:r>
              <w:rPr>
                <w:sz w:val="22"/>
                <w:szCs w:val="22"/>
              </w:rPr>
              <w:t>doporučení</w:t>
            </w:r>
            <w:r w:rsidR="00DF5284">
              <w:rPr>
                <w:sz w:val="22"/>
                <w:szCs w:val="22"/>
              </w:rPr>
              <w:t>ch</w:t>
            </w:r>
            <w:r>
              <w:rPr>
                <w:sz w:val="22"/>
                <w:szCs w:val="22"/>
              </w:rPr>
              <w:t xml:space="preserve"> pro praxi</w:t>
            </w:r>
            <w:r w:rsidR="00E94448">
              <w:rPr>
                <w:sz w:val="22"/>
                <w:szCs w:val="22"/>
              </w:rPr>
              <w:t xml:space="preserve"> a značně ovlivňuje</w:t>
            </w:r>
            <w:r w:rsidR="00DE42FC">
              <w:rPr>
                <w:sz w:val="22"/>
                <w:szCs w:val="22"/>
              </w:rPr>
              <w:t xml:space="preserve"> vyznění celku.</w:t>
            </w:r>
          </w:p>
          <w:p w:rsidR="00743002" w:rsidRPr="00C50B27" w:rsidRDefault="00743002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173D6" w:rsidRDefault="00E173D6" w:rsidP="00362AB0">
            <w:pPr>
              <w:rPr>
                <w:b/>
                <w:sz w:val="22"/>
                <w:szCs w:val="22"/>
              </w:rPr>
            </w:pPr>
          </w:p>
          <w:p w:rsidR="004A1203" w:rsidRPr="000157D3" w:rsidRDefault="004A1203" w:rsidP="00B75E85">
            <w:pPr>
              <w:pStyle w:val="Odstavecseseznamem"/>
              <w:numPr>
                <w:ilvl w:val="0"/>
                <w:numId w:val="1"/>
              </w:numPr>
              <w:rPr>
                <w:i/>
                <w:sz w:val="22"/>
                <w:szCs w:val="22"/>
              </w:rPr>
            </w:pPr>
            <w:r w:rsidRPr="00F43968">
              <w:rPr>
                <w:sz w:val="22"/>
                <w:szCs w:val="22"/>
              </w:rPr>
              <w:t>U příležitosti po</w:t>
            </w:r>
            <w:r w:rsidR="00E21557" w:rsidRPr="00F43968">
              <w:rPr>
                <w:sz w:val="22"/>
                <w:szCs w:val="22"/>
              </w:rPr>
              <w:t>pisu výzkumné metody uvá</w:t>
            </w:r>
            <w:r w:rsidRPr="00F43968">
              <w:rPr>
                <w:sz w:val="22"/>
                <w:szCs w:val="22"/>
              </w:rPr>
              <w:t xml:space="preserve">díte: </w:t>
            </w:r>
            <w:r w:rsidR="00E21557" w:rsidRPr="00F43968">
              <w:rPr>
                <w:i/>
                <w:sz w:val="22"/>
                <w:szCs w:val="22"/>
              </w:rPr>
              <w:t>„Jelikož je téma či</w:t>
            </w:r>
            <w:r w:rsidRPr="00F43968">
              <w:rPr>
                <w:i/>
                <w:sz w:val="22"/>
                <w:szCs w:val="22"/>
              </w:rPr>
              <w:t>stě kvantitativní, ze všech metod bylo vybráno právě dotazníkové šetření a sociometrický test“</w:t>
            </w:r>
            <w:r w:rsidR="00E21557" w:rsidRPr="00F43968">
              <w:rPr>
                <w:sz w:val="22"/>
                <w:szCs w:val="22"/>
              </w:rPr>
              <w:t xml:space="preserve"> (s. 44)</w:t>
            </w:r>
            <w:r w:rsidRPr="00F43968">
              <w:rPr>
                <w:sz w:val="22"/>
                <w:szCs w:val="22"/>
              </w:rPr>
              <w:t>.  Opravdu si myslíte, že zkoum</w:t>
            </w:r>
            <w:r w:rsidR="00E21557" w:rsidRPr="00F43968">
              <w:rPr>
                <w:sz w:val="22"/>
                <w:szCs w:val="22"/>
              </w:rPr>
              <w:t>ání postojů k národnostním menšinám je „či</w:t>
            </w:r>
            <w:r w:rsidRPr="00F43968">
              <w:rPr>
                <w:sz w:val="22"/>
                <w:szCs w:val="22"/>
              </w:rPr>
              <w:t>stě kvantitativní téma“?</w:t>
            </w:r>
            <w:r w:rsidR="000157D3">
              <w:rPr>
                <w:sz w:val="22"/>
                <w:szCs w:val="22"/>
              </w:rPr>
              <w:t xml:space="preserve"> Jak byste zjišťovala, </w:t>
            </w:r>
            <w:r w:rsidR="00B75E85">
              <w:rPr>
                <w:sz w:val="22"/>
                <w:szCs w:val="22"/>
              </w:rPr>
              <w:t> </w:t>
            </w:r>
            <w:bookmarkStart w:id="0" w:name="_GoBack"/>
            <w:bookmarkEnd w:id="0"/>
            <w:r w:rsidR="000157D3" w:rsidRPr="000157D3">
              <w:rPr>
                <w:i/>
                <w:sz w:val="22"/>
                <w:szCs w:val="22"/>
              </w:rPr>
              <w:t>proč</w:t>
            </w:r>
            <w:r w:rsidR="000157D3">
              <w:rPr>
                <w:i/>
                <w:sz w:val="22"/>
                <w:szCs w:val="22"/>
              </w:rPr>
              <w:t xml:space="preserve"> </w:t>
            </w:r>
            <w:r w:rsidR="000157D3">
              <w:rPr>
                <w:sz w:val="22"/>
                <w:szCs w:val="22"/>
              </w:rPr>
              <w:t>má někdo takový a ne jiný postoj ke konkrétní národnostní menšině?</w:t>
            </w:r>
          </w:p>
          <w:p w:rsidR="00743002" w:rsidRPr="00F43968" w:rsidRDefault="00743002" w:rsidP="00743002">
            <w:pPr>
              <w:pStyle w:val="Odstavecseseznamem"/>
              <w:rPr>
                <w:sz w:val="22"/>
                <w:szCs w:val="22"/>
              </w:rPr>
            </w:pPr>
          </w:p>
          <w:p w:rsidR="00F1326B" w:rsidRPr="00F43968" w:rsidRDefault="00E21557" w:rsidP="00C23626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F43968">
              <w:rPr>
                <w:sz w:val="22"/>
                <w:szCs w:val="22"/>
              </w:rPr>
              <w:t>V doporučeních pro praxi píšete, že považujete za nezbytné zavést MKV mez</w:t>
            </w:r>
            <w:r w:rsidR="00C23626">
              <w:rPr>
                <w:sz w:val="22"/>
                <w:szCs w:val="22"/>
              </w:rPr>
              <w:t>i</w:t>
            </w:r>
            <w:r w:rsidRPr="00F43968">
              <w:rPr>
                <w:sz w:val="22"/>
                <w:szCs w:val="22"/>
              </w:rPr>
              <w:t xml:space="preserve"> průřezová témata u všech maturitních oboru, a také, </w:t>
            </w:r>
            <w:r w:rsidRPr="00F43968">
              <w:rPr>
                <w:i/>
                <w:sz w:val="22"/>
                <w:szCs w:val="22"/>
              </w:rPr>
              <w:t>že „je samozřejmé, že</w:t>
            </w:r>
            <w:r w:rsidR="00781C81">
              <w:rPr>
                <w:i/>
                <w:sz w:val="22"/>
                <w:szCs w:val="22"/>
              </w:rPr>
              <w:t xml:space="preserve"> u nematuritních oborů je kladen</w:t>
            </w:r>
            <w:r w:rsidRPr="00F43968">
              <w:rPr>
                <w:i/>
                <w:sz w:val="22"/>
                <w:szCs w:val="22"/>
              </w:rPr>
              <w:t xml:space="preserve"> větší důraz na praktické vyučování, proto tedy na tyto obory neapelujeme“</w:t>
            </w:r>
            <w:r w:rsidRPr="00F43968">
              <w:rPr>
                <w:sz w:val="22"/>
                <w:szCs w:val="22"/>
              </w:rPr>
              <w:t xml:space="preserve"> (s. 75).  </w:t>
            </w:r>
            <w:r w:rsidR="00E173D6">
              <w:rPr>
                <w:sz w:val="22"/>
                <w:szCs w:val="22"/>
              </w:rPr>
              <w:t xml:space="preserve">Jak by splnění tohoto Vašeho </w:t>
            </w:r>
            <w:r w:rsidR="000E1824">
              <w:rPr>
                <w:sz w:val="22"/>
                <w:szCs w:val="22"/>
              </w:rPr>
              <w:t xml:space="preserve">– poněkud segregačního – </w:t>
            </w:r>
            <w:r w:rsidR="00E173D6">
              <w:rPr>
                <w:sz w:val="22"/>
                <w:szCs w:val="22"/>
              </w:rPr>
              <w:t>doporučení mohlo</w:t>
            </w:r>
            <w:r w:rsidR="003250B1">
              <w:rPr>
                <w:sz w:val="22"/>
                <w:szCs w:val="22"/>
              </w:rPr>
              <w:t xml:space="preserve"> ovlivnit společnost</w:t>
            </w:r>
            <w:r w:rsidR="00F43968" w:rsidRPr="00F43968">
              <w:rPr>
                <w:sz w:val="22"/>
                <w:szCs w:val="22"/>
              </w:rPr>
              <w:t xml:space="preserve">, kde </w:t>
            </w:r>
            <w:r w:rsidR="000157D3">
              <w:rPr>
                <w:sz w:val="22"/>
                <w:szCs w:val="22"/>
              </w:rPr>
              <w:t>by</w:t>
            </w:r>
            <w:r w:rsidR="000E1824">
              <w:rPr>
                <w:sz w:val="22"/>
                <w:szCs w:val="22"/>
              </w:rPr>
              <w:t xml:space="preserve"> </w:t>
            </w:r>
            <w:r w:rsidR="000157D3" w:rsidRPr="000157D3">
              <w:rPr>
                <w:i/>
                <w:sz w:val="22"/>
                <w:szCs w:val="22"/>
              </w:rPr>
              <w:t>každý</w:t>
            </w:r>
            <w:r w:rsidR="000157D3">
              <w:rPr>
                <w:sz w:val="22"/>
                <w:szCs w:val="22"/>
              </w:rPr>
              <w:t xml:space="preserve"> </w:t>
            </w:r>
            <w:r w:rsidR="00F43968" w:rsidRPr="00F43968">
              <w:rPr>
                <w:sz w:val="22"/>
                <w:szCs w:val="22"/>
              </w:rPr>
              <w:t>občan</w:t>
            </w:r>
            <w:r w:rsidR="000E1824">
              <w:rPr>
                <w:sz w:val="22"/>
                <w:szCs w:val="22"/>
              </w:rPr>
              <w:t xml:space="preserve"> měl být </w:t>
            </w:r>
            <w:r w:rsidR="00C23626">
              <w:rPr>
                <w:sz w:val="22"/>
                <w:szCs w:val="22"/>
              </w:rPr>
              <w:t>připraven ží</w:t>
            </w:r>
            <w:r w:rsidR="00F43968" w:rsidRPr="00F43968">
              <w:rPr>
                <w:sz w:val="22"/>
                <w:szCs w:val="22"/>
              </w:rPr>
              <w:t>t v multikulturním prostředí?</w:t>
            </w:r>
            <w:r w:rsidR="000E1824">
              <w:rPr>
                <w:sz w:val="22"/>
                <w:szCs w:val="22"/>
              </w:rPr>
              <w:t xml:space="preserve">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  <w:p w:rsidR="00781C81" w:rsidRPr="00C50B27" w:rsidRDefault="00781C81" w:rsidP="00362AB0">
            <w:pPr>
              <w:rPr>
                <w:sz w:val="22"/>
                <w:szCs w:val="22"/>
              </w:rPr>
            </w:pP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A70464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C5E" w:rsidRDefault="009C5C5E">
      <w:r>
        <w:separator/>
      </w:r>
    </w:p>
  </w:endnote>
  <w:endnote w:type="continuationSeparator" w:id="0">
    <w:p w:rsidR="009C5C5E" w:rsidRDefault="009C5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C5E" w:rsidRDefault="009C5C5E">
      <w:r>
        <w:separator/>
      </w:r>
    </w:p>
  </w:footnote>
  <w:footnote w:type="continuationSeparator" w:id="0">
    <w:p w:rsidR="009C5C5E" w:rsidRDefault="009C5C5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6A690E"/>
    <w:multiLevelType w:val="hybridMultilevel"/>
    <w:tmpl w:val="A18CF3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B83"/>
    <w:rsid w:val="000157D3"/>
    <w:rsid w:val="00057047"/>
    <w:rsid w:val="000E1824"/>
    <w:rsid w:val="00154F27"/>
    <w:rsid w:val="00194C7A"/>
    <w:rsid w:val="002919BD"/>
    <w:rsid w:val="002A0B83"/>
    <w:rsid w:val="003250B1"/>
    <w:rsid w:val="003608E8"/>
    <w:rsid w:val="00362AB0"/>
    <w:rsid w:val="00392A30"/>
    <w:rsid w:val="003F5DA2"/>
    <w:rsid w:val="004A1203"/>
    <w:rsid w:val="004A33AD"/>
    <w:rsid w:val="004C4F0A"/>
    <w:rsid w:val="00512982"/>
    <w:rsid w:val="00526D47"/>
    <w:rsid w:val="0055255D"/>
    <w:rsid w:val="005C219A"/>
    <w:rsid w:val="006847E2"/>
    <w:rsid w:val="00743002"/>
    <w:rsid w:val="007553A2"/>
    <w:rsid w:val="00775DEB"/>
    <w:rsid w:val="00781C81"/>
    <w:rsid w:val="008614B3"/>
    <w:rsid w:val="0091226B"/>
    <w:rsid w:val="009139B3"/>
    <w:rsid w:val="00924005"/>
    <w:rsid w:val="00933B6C"/>
    <w:rsid w:val="00954DED"/>
    <w:rsid w:val="009A27D5"/>
    <w:rsid w:val="009C5C5E"/>
    <w:rsid w:val="00A70464"/>
    <w:rsid w:val="00B411DB"/>
    <w:rsid w:val="00B75E85"/>
    <w:rsid w:val="00BA3203"/>
    <w:rsid w:val="00C11FB9"/>
    <w:rsid w:val="00C23626"/>
    <w:rsid w:val="00C50B27"/>
    <w:rsid w:val="00CA7D64"/>
    <w:rsid w:val="00D05C79"/>
    <w:rsid w:val="00DB19C2"/>
    <w:rsid w:val="00DC1BF5"/>
    <w:rsid w:val="00DE42FC"/>
    <w:rsid w:val="00DF5284"/>
    <w:rsid w:val="00E173D6"/>
    <w:rsid w:val="00E20D2B"/>
    <w:rsid w:val="00E21557"/>
    <w:rsid w:val="00E709EA"/>
    <w:rsid w:val="00E94448"/>
    <w:rsid w:val="00ED2FBE"/>
    <w:rsid w:val="00F1326B"/>
    <w:rsid w:val="00F4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E215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E215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x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382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alx</dc:creator>
  <cp:lastModifiedBy>caha</cp:lastModifiedBy>
  <cp:revision>2</cp:revision>
  <cp:lastPrinted>2015-05-14T14:10:00Z</cp:lastPrinted>
  <dcterms:created xsi:type="dcterms:W3CDTF">2015-05-14T19:12:00Z</dcterms:created>
  <dcterms:modified xsi:type="dcterms:W3CDTF">2015-05-14T19:12:00Z</dcterms:modified>
</cp:coreProperties>
</file>