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1A6A48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A6A4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Kristýna Poláchová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4A61DF" w:rsidRPr="004A61DF" w:rsidRDefault="001A6A48" w:rsidP="004A61DF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Životní podmínky vězňů v České republice z pohledu veřejnosti</w:t>
            </w:r>
          </w:p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A61D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E10FF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9E10FF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 aktuální</w:t>
            </w:r>
            <w:r w:rsidR="000E5587">
              <w:rPr>
                <w:sz w:val="22"/>
                <w:szCs w:val="22"/>
              </w:rPr>
              <w:t xml:space="preserve"> námět</w:t>
            </w:r>
            <w:r w:rsidR="00FB3D73">
              <w:rPr>
                <w:sz w:val="22"/>
                <w:szCs w:val="22"/>
              </w:rPr>
              <w:t>, vztah</w:t>
            </w:r>
            <w:r w:rsidR="00274252">
              <w:rPr>
                <w:sz w:val="22"/>
                <w:szCs w:val="22"/>
              </w:rPr>
              <w:t xml:space="preserve"> ke studovanému oboru</w:t>
            </w:r>
            <w:r w:rsidR="00FB3D73">
              <w:rPr>
                <w:sz w:val="22"/>
                <w:szCs w:val="22"/>
              </w:rPr>
              <w:t xml:space="preserve"> je zřejmý</w:t>
            </w:r>
            <w:r w:rsidR="001A6A48">
              <w:rPr>
                <w:sz w:val="22"/>
                <w:szCs w:val="22"/>
              </w:rPr>
              <w:t xml:space="preserve">, autorka jej </w:t>
            </w:r>
            <w:r w:rsidR="006D66B6">
              <w:rPr>
                <w:sz w:val="22"/>
                <w:szCs w:val="22"/>
              </w:rPr>
              <w:t xml:space="preserve">kromě toho ještě konkrétně </w:t>
            </w:r>
            <w:r w:rsidR="001A6A48">
              <w:rPr>
                <w:sz w:val="22"/>
                <w:szCs w:val="22"/>
              </w:rPr>
              <w:t>uvádí na s. 7</w:t>
            </w:r>
          </w:p>
          <w:p w:rsidR="00A73BD6" w:rsidRPr="009E10FF" w:rsidRDefault="008B628B" w:rsidP="009E10F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  <w:r w:rsidR="000E5587">
              <w:rPr>
                <w:sz w:val="22"/>
                <w:szCs w:val="22"/>
              </w:rPr>
              <w:t xml:space="preserve">: obtížné a v odborné literatuře nepříliš frekventované téma </w:t>
            </w:r>
          </w:p>
          <w:p w:rsidR="00FF6F67" w:rsidRPr="00FF6F67" w:rsidRDefault="00BE63B6" w:rsidP="00FF6F6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</w:t>
            </w:r>
            <w:r w:rsidR="00C80960">
              <w:rPr>
                <w:sz w:val="22"/>
                <w:szCs w:val="22"/>
              </w:rPr>
              <w:t xml:space="preserve"> obtížnější,</w:t>
            </w:r>
            <w:r w:rsidR="00A73BD6">
              <w:rPr>
                <w:sz w:val="22"/>
                <w:szCs w:val="22"/>
              </w:rPr>
              <w:t xml:space="preserve"> vz</w:t>
            </w:r>
            <w:r w:rsidR="00FF6F67">
              <w:rPr>
                <w:sz w:val="22"/>
                <w:szCs w:val="22"/>
              </w:rPr>
              <w:t>tahový výzkumný problém, formulovala</w:t>
            </w:r>
            <w:r w:rsidR="00A73BD6">
              <w:rPr>
                <w:sz w:val="22"/>
                <w:szCs w:val="22"/>
              </w:rPr>
              <w:t xml:space="preserve"> hypotéz</w:t>
            </w:r>
            <w:r w:rsidR="00FF6F67">
              <w:rPr>
                <w:sz w:val="22"/>
                <w:szCs w:val="22"/>
              </w:rPr>
              <w:t>y</w:t>
            </w:r>
            <w:r w:rsidR="001E7636">
              <w:rPr>
                <w:sz w:val="22"/>
                <w:szCs w:val="22"/>
              </w:rPr>
              <w:t xml:space="preserve">, některých </w:t>
            </w:r>
            <w:proofErr w:type="gramStart"/>
            <w:r w:rsidR="001E7636">
              <w:rPr>
                <w:sz w:val="22"/>
                <w:szCs w:val="22"/>
              </w:rPr>
              <w:t>případech</w:t>
            </w:r>
            <w:proofErr w:type="gramEnd"/>
            <w:r w:rsidR="001E7636">
              <w:rPr>
                <w:sz w:val="22"/>
                <w:szCs w:val="22"/>
              </w:rPr>
              <w:t xml:space="preserve"> nám uniká jejich praktický význam</w:t>
            </w:r>
          </w:p>
          <w:p w:rsidR="00FF6F67" w:rsidRPr="00FF6F67" w:rsidRDefault="00FF6F67" w:rsidP="00FF6F6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pracuje se statisticky náročnějšími metodami</w:t>
            </w:r>
          </w:p>
          <w:p w:rsidR="00C30C61" w:rsidRPr="00FF6F67" w:rsidRDefault="00FF6F67" w:rsidP="00274252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667D12">
              <w:rPr>
                <w:sz w:val="22"/>
                <w:szCs w:val="22"/>
              </w:rPr>
              <w:t xml:space="preserve">ysoký počet respondentů </w:t>
            </w:r>
            <w:r>
              <w:rPr>
                <w:sz w:val="22"/>
                <w:szCs w:val="22"/>
              </w:rPr>
              <w:t>(250</w:t>
            </w:r>
            <w:r w:rsidR="00667D12">
              <w:rPr>
                <w:sz w:val="22"/>
                <w:szCs w:val="22"/>
              </w:rPr>
              <w:t>)</w:t>
            </w:r>
          </w:p>
          <w:p w:rsidR="00FF6F67" w:rsidRPr="00C80960" w:rsidRDefault="006D66B6" w:rsidP="00C80960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 práci</w:t>
            </w:r>
            <w:r w:rsidR="00FF6F67">
              <w:rPr>
                <w:sz w:val="22"/>
                <w:szCs w:val="22"/>
              </w:rPr>
              <w:t xml:space="preserve"> nalézáme jen výjimečně </w:t>
            </w:r>
            <w:r>
              <w:rPr>
                <w:sz w:val="22"/>
                <w:szCs w:val="22"/>
              </w:rPr>
              <w:t>překlepy nebo</w:t>
            </w:r>
            <w:r w:rsidR="00FF6F67">
              <w:rPr>
                <w:sz w:val="22"/>
                <w:szCs w:val="22"/>
              </w:rPr>
              <w:t xml:space="preserve"> gramatické nedostatky</w:t>
            </w:r>
            <w:r>
              <w:rPr>
                <w:sz w:val="22"/>
                <w:szCs w:val="22"/>
              </w:rPr>
              <w:t xml:space="preserve">, např. </w:t>
            </w:r>
            <w:proofErr w:type="gramStart"/>
            <w:r>
              <w:rPr>
                <w:sz w:val="22"/>
                <w:szCs w:val="22"/>
              </w:rPr>
              <w:t>s.10</w:t>
            </w:r>
            <w:proofErr w:type="gramEnd"/>
          </w:p>
          <w:p w:rsidR="007F4BBF" w:rsidRPr="000B2A10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5150B8" w:rsidRPr="00A73BD6" w:rsidRDefault="005150B8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</w:t>
            </w:r>
            <w:r w:rsidR="00A73BD6">
              <w:rPr>
                <w:sz w:val="22"/>
                <w:szCs w:val="22"/>
              </w:rPr>
              <w:t xml:space="preserve">i v praktické části </w:t>
            </w:r>
            <w:r>
              <w:rPr>
                <w:sz w:val="22"/>
                <w:szCs w:val="22"/>
              </w:rPr>
              <w:t xml:space="preserve">práce by </w:t>
            </w:r>
            <w:r w:rsidR="000B2A10">
              <w:rPr>
                <w:sz w:val="22"/>
                <w:szCs w:val="22"/>
              </w:rPr>
              <w:t xml:space="preserve">bylo vhodné vymezit pojmy, s nimiž se častěji </w:t>
            </w:r>
            <w:proofErr w:type="gramStart"/>
            <w:r w:rsidR="000B2A10">
              <w:rPr>
                <w:sz w:val="22"/>
                <w:szCs w:val="22"/>
              </w:rPr>
              <w:t xml:space="preserve">setkáváme, </w:t>
            </w:r>
            <w:r>
              <w:rPr>
                <w:sz w:val="22"/>
                <w:szCs w:val="22"/>
              </w:rPr>
              <w:t xml:space="preserve"> „životní</w:t>
            </w:r>
            <w:proofErr w:type="gramEnd"/>
            <w:r>
              <w:rPr>
                <w:sz w:val="22"/>
                <w:szCs w:val="22"/>
              </w:rPr>
              <w:t xml:space="preserve"> podmínky“</w:t>
            </w:r>
            <w:r w:rsidR="000B2A10">
              <w:rPr>
                <w:sz w:val="22"/>
                <w:szCs w:val="22"/>
              </w:rPr>
              <w:t xml:space="preserve"> aj.</w:t>
            </w:r>
          </w:p>
          <w:p w:rsidR="00A73BD6" w:rsidRPr="00A73BD6" w:rsidRDefault="00A73BD6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Méně obratně formulované hlavní a dílčí výzkumné cíle</w:t>
            </w:r>
            <w:r w:rsidR="000B2A10">
              <w:rPr>
                <w:sz w:val="22"/>
                <w:szCs w:val="22"/>
              </w:rPr>
              <w:t>, chybí jasné vymezení některých ústředních pojmů v cílech</w:t>
            </w:r>
          </w:p>
          <w:p w:rsidR="00A73BD6" w:rsidRPr="000B2A10" w:rsidRDefault="00A73BD6" w:rsidP="000B2A10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Nepříliš jasně popsaný výzkumný projekt</w:t>
            </w:r>
            <w:r w:rsidR="000B2A10">
              <w:rPr>
                <w:sz w:val="22"/>
                <w:szCs w:val="22"/>
              </w:rPr>
              <w:t xml:space="preserve">, zcela chybí sociodemografické údaje </w:t>
            </w:r>
          </w:p>
          <w:p w:rsidR="002C2467" w:rsidRPr="009E10FF" w:rsidRDefault="00A73BD6" w:rsidP="009E10F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Méně adresná formulace položek v</w:t>
            </w:r>
            <w:r w:rsidR="000B2A10">
              <w:rPr>
                <w:sz w:val="22"/>
                <w:szCs w:val="22"/>
              </w:rPr>
              <w:t> </w:t>
            </w:r>
            <w:proofErr w:type="gramStart"/>
            <w:r>
              <w:rPr>
                <w:sz w:val="22"/>
                <w:szCs w:val="22"/>
              </w:rPr>
              <w:t>dotazníku</w:t>
            </w:r>
            <w:r w:rsidR="000B2A10">
              <w:rPr>
                <w:sz w:val="22"/>
                <w:szCs w:val="22"/>
              </w:rPr>
              <w:t>,  např.</w:t>
            </w:r>
            <w:proofErr w:type="gramEnd"/>
            <w:r w:rsidR="000B2A10">
              <w:rPr>
                <w:sz w:val="22"/>
                <w:szCs w:val="22"/>
              </w:rPr>
              <w:t xml:space="preserve"> u položky 5 není jasné, k jakému dílčímu cíli se vztahuje</w:t>
            </w:r>
          </w:p>
          <w:p w:rsidR="00F1326B" w:rsidRPr="00940DAD" w:rsidRDefault="000B2A10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Hraniční množství odborné literatury, autorka mohla</w:t>
            </w:r>
            <w:r w:rsidR="00C80960">
              <w:rPr>
                <w:sz w:val="22"/>
                <w:szCs w:val="22"/>
              </w:rPr>
              <w:t xml:space="preserve"> z</w:t>
            </w:r>
            <w:r w:rsidR="00AE41AE">
              <w:rPr>
                <w:sz w:val="22"/>
                <w:szCs w:val="22"/>
              </w:rPr>
              <w:t xml:space="preserve">volit také </w:t>
            </w:r>
            <w:r>
              <w:rPr>
                <w:sz w:val="22"/>
                <w:szCs w:val="22"/>
              </w:rPr>
              <w:t>formu vyhledávání odborných příspěvků v periodicích</w:t>
            </w:r>
            <w:bookmarkStart w:id="0" w:name="_GoBack"/>
            <w:bookmarkEnd w:id="0"/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B81BF0">
              <w:rPr>
                <w:sz w:val="22"/>
                <w:szCs w:val="22"/>
              </w:rPr>
              <w:t>V</w:t>
            </w:r>
            <w:r w:rsidR="00DB5C89">
              <w:rPr>
                <w:sz w:val="22"/>
                <w:szCs w:val="22"/>
              </w:rPr>
              <w:t xml:space="preserve"> položce č. 1 </w:t>
            </w:r>
            <w:r w:rsidR="0051124F">
              <w:rPr>
                <w:sz w:val="22"/>
                <w:szCs w:val="22"/>
              </w:rPr>
              <w:t xml:space="preserve">dotazníku </w:t>
            </w:r>
            <w:r w:rsidR="00DB5C89">
              <w:rPr>
                <w:sz w:val="22"/>
                <w:szCs w:val="22"/>
              </w:rPr>
              <w:t xml:space="preserve">zjišťujete informovanost veřejnosti o životních podmínkách vězňů nebo názor respondentů na informovanost </w:t>
            </w:r>
            <w:r w:rsidR="000E3161">
              <w:rPr>
                <w:sz w:val="22"/>
                <w:szCs w:val="22"/>
              </w:rPr>
              <w:t>společnosti?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9E10F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658" w:rsidRDefault="00972658">
      <w:r>
        <w:separator/>
      </w:r>
    </w:p>
  </w:endnote>
  <w:endnote w:type="continuationSeparator" w:id="0">
    <w:p w:rsidR="00972658" w:rsidRDefault="009726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658" w:rsidRDefault="00972658">
      <w:r>
        <w:separator/>
      </w:r>
    </w:p>
  </w:footnote>
  <w:footnote w:type="continuationSeparator" w:id="0">
    <w:p w:rsidR="00972658" w:rsidRDefault="0097265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B2A10"/>
    <w:rsid w:val="000B3262"/>
    <w:rsid w:val="000B48E1"/>
    <w:rsid w:val="000C6427"/>
    <w:rsid w:val="000D0605"/>
    <w:rsid w:val="000E3161"/>
    <w:rsid w:val="000E5262"/>
    <w:rsid w:val="000E5587"/>
    <w:rsid w:val="000F6A4C"/>
    <w:rsid w:val="00102D8D"/>
    <w:rsid w:val="00154F27"/>
    <w:rsid w:val="001A0805"/>
    <w:rsid w:val="001A6A48"/>
    <w:rsid w:val="001B2DD3"/>
    <w:rsid w:val="001B6E33"/>
    <w:rsid w:val="001D031B"/>
    <w:rsid w:val="001D192F"/>
    <w:rsid w:val="001E7636"/>
    <w:rsid w:val="00220197"/>
    <w:rsid w:val="002528AA"/>
    <w:rsid w:val="00274252"/>
    <w:rsid w:val="002C2467"/>
    <w:rsid w:val="00362968"/>
    <w:rsid w:val="00362AB0"/>
    <w:rsid w:val="003679FC"/>
    <w:rsid w:val="003F5DA2"/>
    <w:rsid w:val="0044145B"/>
    <w:rsid w:val="004733A2"/>
    <w:rsid w:val="004A61DF"/>
    <w:rsid w:val="004B4BEF"/>
    <w:rsid w:val="004E00D7"/>
    <w:rsid w:val="004F1946"/>
    <w:rsid w:val="00501C0D"/>
    <w:rsid w:val="0050664E"/>
    <w:rsid w:val="0051124F"/>
    <w:rsid w:val="00512982"/>
    <w:rsid w:val="00512FFE"/>
    <w:rsid w:val="005150B8"/>
    <w:rsid w:val="0051766C"/>
    <w:rsid w:val="00526D47"/>
    <w:rsid w:val="0055255D"/>
    <w:rsid w:val="005C219A"/>
    <w:rsid w:val="006467D9"/>
    <w:rsid w:val="00667D12"/>
    <w:rsid w:val="00677FC3"/>
    <w:rsid w:val="006847E2"/>
    <w:rsid w:val="006C1343"/>
    <w:rsid w:val="006D66B6"/>
    <w:rsid w:val="007553A2"/>
    <w:rsid w:val="007A5A09"/>
    <w:rsid w:val="007C7927"/>
    <w:rsid w:val="007F4BBF"/>
    <w:rsid w:val="008457C4"/>
    <w:rsid w:val="008614B3"/>
    <w:rsid w:val="008B0BF9"/>
    <w:rsid w:val="008B628B"/>
    <w:rsid w:val="00911C31"/>
    <w:rsid w:val="009130F4"/>
    <w:rsid w:val="009276BE"/>
    <w:rsid w:val="009406F9"/>
    <w:rsid w:val="00940DAD"/>
    <w:rsid w:val="009566E9"/>
    <w:rsid w:val="00972658"/>
    <w:rsid w:val="00973C0D"/>
    <w:rsid w:val="00993BA4"/>
    <w:rsid w:val="009A27D5"/>
    <w:rsid w:val="009E10FF"/>
    <w:rsid w:val="00A73BD6"/>
    <w:rsid w:val="00AC1E35"/>
    <w:rsid w:val="00AE41AE"/>
    <w:rsid w:val="00B411DB"/>
    <w:rsid w:val="00B4171A"/>
    <w:rsid w:val="00B81BF0"/>
    <w:rsid w:val="00B834AA"/>
    <w:rsid w:val="00BA3203"/>
    <w:rsid w:val="00BA771E"/>
    <w:rsid w:val="00BE63B6"/>
    <w:rsid w:val="00C30033"/>
    <w:rsid w:val="00C30C61"/>
    <w:rsid w:val="00C32E17"/>
    <w:rsid w:val="00C50B27"/>
    <w:rsid w:val="00C80960"/>
    <w:rsid w:val="00CA7D64"/>
    <w:rsid w:val="00CC65A9"/>
    <w:rsid w:val="00CD5E2B"/>
    <w:rsid w:val="00D05C79"/>
    <w:rsid w:val="00D13EEA"/>
    <w:rsid w:val="00D20CBA"/>
    <w:rsid w:val="00D30B33"/>
    <w:rsid w:val="00DB5C89"/>
    <w:rsid w:val="00DC1891"/>
    <w:rsid w:val="00DC1BF5"/>
    <w:rsid w:val="00DE582A"/>
    <w:rsid w:val="00E142C2"/>
    <w:rsid w:val="00E709EA"/>
    <w:rsid w:val="00ED2FBE"/>
    <w:rsid w:val="00F1326B"/>
    <w:rsid w:val="00F3060C"/>
    <w:rsid w:val="00F71759"/>
    <w:rsid w:val="00F91CB6"/>
    <w:rsid w:val="00FB3D73"/>
    <w:rsid w:val="00FF6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2</TotalTime>
  <Pages>2</Pages>
  <Words>366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5</cp:revision>
  <cp:lastPrinted>2015-05-13T10:40:00Z</cp:lastPrinted>
  <dcterms:created xsi:type="dcterms:W3CDTF">2015-05-13T10:30:00Z</dcterms:created>
  <dcterms:modified xsi:type="dcterms:W3CDTF">2015-05-13T10:41:00Z</dcterms:modified>
</cp:coreProperties>
</file>