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982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2808"/>
        <w:gridCol w:w="1260"/>
        <w:gridCol w:w="2723"/>
        <w:gridCol w:w="507"/>
        <w:gridCol w:w="506"/>
        <w:gridCol w:w="506"/>
        <w:gridCol w:w="507"/>
        <w:gridCol w:w="506"/>
        <w:gridCol w:w="505"/>
      </w:tblGrid>
      <w:tr w:rsidR="006847E2" w:rsidRPr="00C50B27" w14:paraId="2246D548" w14:textId="77777777" w:rsidTr="00C50B27">
        <w:tc>
          <w:tcPr>
            <w:tcW w:w="9828" w:type="dxa"/>
            <w:gridSpan w:val="9"/>
          </w:tcPr>
          <w:p w14:paraId="1B518ACF" w14:textId="77777777" w:rsidR="006847E2" w:rsidRPr="00C50B27" w:rsidRDefault="006847E2" w:rsidP="00CA7D64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 xml:space="preserve">POSUDEK </w:t>
            </w:r>
            <w:r w:rsidR="00F1326B">
              <w:rPr>
                <w:b/>
                <w:sz w:val="22"/>
                <w:szCs w:val="22"/>
              </w:rPr>
              <w:t>OPONENTA</w:t>
            </w:r>
            <w:r w:rsidRPr="00C50B27">
              <w:rPr>
                <w:b/>
                <w:sz w:val="22"/>
                <w:szCs w:val="22"/>
              </w:rPr>
              <w:t xml:space="preserve"> </w:t>
            </w:r>
            <w:r w:rsidR="00CA7D64">
              <w:rPr>
                <w:b/>
                <w:sz w:val="22"/>
                <w:szCs w:val="22"/>
              </w:rPr>
              <w:t>BAKALÁŘSKÉ</w:t>
            </w:r>
            <w:r w:rsidRPr="00C50B27">
              <w:rPr>
                <w:b/>
                <w:sz w:val="22"/>
                <w:szCs w:val="22"/>
              </w:rPr>
              <w:t xml:space="preserve"> PRÁCE</w:t>
            </w:r>
          </w:p>
        </w:tc>
      </w:tr>
      <w:tr w:rsidR="006847E2" w:rsidRPr="00C50B27" w14:paraId="47871A61" w14:textId="77777777" w:rsidTr="00C50B27">
        <w:tc>
          <w:tcPr>
            <w:tcW w:w="2808" w:type="dxa"/>
          </w:tcPr>
          <w:p w14:paraId="1270F9D6" w14:textId="77777777"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Jméno a příjmení studenta</w:t>
            </w:r>
          </w:p>
        </w:tc>
        <w:tc>
          <w:tcPr>
            <w:tcW w:w="7020" w:type="dxa"/>
            <w:gridSpan w:val="8"/>
          </w:tcPr>
          <w:p w14:paraId="132D2F95" w14:textId="2238BE85" w:rsidR="006847E2" w:rsidRPr="00C50B27" w:rsidRDefault="00A023B8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Markéta Valová</w:t>
            </w:r>
          </w:p>
        </w:tc>
      </w:tr>
      <w:tr w:rsidR="006847E2" w:rsidRPr="00C50B27" w14:paraId="7075E804" w14:textId="77777777" w:rsidTr="00C50B27">
        <w:tc>
          <w:tcPr>
            <w:tcW w:w="2808" w:type="dxa"/>
          </w:tcPr>
          <w:p w14:paraId="250BDE5F" w14:textId="77777777"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Název práce</w:t>
            </w:r>
          </w:p>
        </w:tc>
        <w:tc>
          <w:tcPr>
            <w:tcW w:w="7020" w:type="dxa"/>
            <w:gridSpan w:val="8"/>
          </w:tcPr>
          <w:p w14:paraId="535EA1E6" w14:textId="41449469" w:rsidR="006847E2" w:rsidRPr="00C50B27" w:rsidRDefault="00A023B8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Výchovné styly a způsoby komunikace ve výchově dětí v dětském domově</w:t>
            </w:r>
          </w:p>
        </w:tc>
      </w:tr>
      <w:tr w:rsidR="006847E2" w:rsidRPr="00C50B27" w14:paraId="52EB50FE" w14:textId="77777777" w:rsidTr="00C50B27">
        <w:tc>
          <w:tcPr>
            <w:tcW w:w="2808" w:type="dxa"/>
          </w:tcPr>
          <w:p w14:paraId="7652DE21" w14:textId="77777777" w:rsidR="006847E2" w:rsidRPr="00C50B27" w:rsidRDefault="007553A2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Oponent</w:t>
            </w:r>
            <w:r w:rsidR="006847E2" w:rsidRPr="00C50B27">
              <w:rPr>
                <w:sz w:val="22"/>
                <w:szCs w:val="22"/>
              </w:rPr>
              <w:t xml:space="preserve"> práce</w:t>
            </w:r>
          </w:p>
        </w:tc>
        <w:tc>
          <w:tcPr>
            <w:tcW w:w="7020" w:type="dxa"/>
            <w:gridSpan w:val="8"/>
          </w:tcPr>
          <w:p w14:paraId="6420A1C8" w14:textId="77777777" w:rsidR="006847E2" w:rsidRPr="00C50B27" w:rsidRDefault="001D0A19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Mgr. Karla Hrbáčková, Ph.D.</w:t>
            </w:r>
          </w:p>
        </w:tc>
      </w:tr>
      <w:tr w:rsidR="006847E2" w:rsidRPr="00C50B27" w14:paraId="06844524" w14:textId="77777777" w:rsidTr="00C50B27">
        <w:tc>
          <w:tcPr>
            <w:tcW w:w="2808" w:type="dxa"/>
          </w:tcPr>
          <w:p w14:paraId="288F0A39" w14:textId="77777777"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Obor</w:t>
            </w:r>
          </w:p>
        </w:tc>
        <w:tc>
          <w:tcPr>
            <w:tcW w:w="7020" w:type="dxa"/>
            <w:gridSpan w:val="8"/>
          </w:tcPr>
          <w:p w14:paraId="12880068" w14:textId="77777777" w:rsidR="006847E2" w:rsidRPr="00C50B27" w:rsidRDefault="001D0A19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Sociální pedagogika</w:t>
            </w:r>
          </w:p>
        </w:tc>
      </w:tr>
      <w:tr w:rsidR="006847E2" w:rsidRPr="00C50B27" w14:paraId="13FEFEBD" w14:textId="77777777" w:rsidTr="00C50B27">
        <w:tc>
          <w:tcPr>
            <w:tcW w:w="2808" w:type="dxa"/>
          </w:tcPr>
          <w:p w14:paraId="1B5D21C4" w14:textId="77777777"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Forma studia</w:t>
            </w:r>
          </w:p>
        </w:tc>
        <w:tc>
          <w:tcPr>
            <w:tcW w:w="7020" w:type="dxa"/>
            <w:gridSpan w:val="8"/>
          </w:tcPr>
          <w:p w14:paraId="5EE50BB5" w14:textId="7C53A6CC" w:rsidR="006847E2" w:rsidRPr="00C50B27" w:rsidRDefault="00A023B8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prezenční</w:t>
            </w:r>
          </w:p>
        </w:tc>
      </w:tr>
      <w:tr w:rsidR="006847E2" w:rsidRPr="00C50B27" w14:paraId="4807670D" w14:textId="77777777" w:rsidTr="00C50B27">
        <w:tc>
          <w:tcPr>
            <w:tcW w:w="2808" w:type="dxa"/>
            <w:vAlign w:val="center"/>
          </w:tcPr>
          <w:p w14:paraId="387F6649" w14:textId="77777777" w:rsidR="006847E2" w:rsidRPr="00C50B27" w:rsidRDefault="006847E2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Kritéria hodnocení práce</w:t>
            </w:r>
          </w:p>
        </w:tc>
        <w:tc>
          <w:tcPr>
            <w:tcW w:w="7020" w:type="dxa"/>
            <w:gridSpan w:val="8"/>
          </w:tcPr>
          <w:p w14:paraId="0A83DF41" w14:textId="77777777" w:rsidR="006847E2" w:rsidRPr="00C50B27" w:rsidRDefault="006847E2" w:rsidP="00C50B27">
            <w:pPr>
              <w:jc w:val="right"/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Stupeň hodnocení</w:t>
            </w:r>
          </w:p>
          <w:p w14:paraId="00188733" w14:textId="77777777" w:rsidR="006847E2" w:rsidRPr="00C50B27" w:rsidRDefault="006847E2" w:rsidP="00C50B27">
            <w:pPr>
              <w:jc w:val="right"/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dle stupnice ECTS</w:t>
            </w:r>
          </w:p>
        </w:tc>
      </w:tr>
      <w:tr w:rsidR="006847E2" w:rsidRPr="00C50B27" w14:paraId="7D526963" w14:textId="77777777" w:rsidTr="00C50B27">
        <w:tc>
          <w:tcPr>
            <w:tcW w:w="9828" w:type="dxa"/>
            <w:gridSpan w:val="9"/>
            <w:shd w:val="clear" w:color="auto" w:fill="A6A6A6"/>
          </w:tcPr>
          <w:p w14:paraId="5F09280D" w14:textId="77777777" w:rsidR="006847E2" w:rsidRPr="00C50B27" w:rsidRDefault="006847E2" w:rsidP="00C50B27">
            <w:pPr>
              <w:jc w:val="center"/>
              <w:rPr>
                <w:color w:val="FFFFFF"/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Formální stránka práce</w:t>
            </w:r>
          </w:p>
        </w:tc>
      </w:tr>
      <w:tr w:rsidR="006847E2" w:rsidRPr="00C50B27" w14:paraId="011D0A4A" w14:textId="77777777" w:rsidTr="00C50B27">
        <w:tc>
          <w:tcPr>
            <w:tcW w:w="6791" w:type="dxa"/>
            <w:gridSpan w:val="3"/>
          </w:tcPr>
          <w:p w14:paraId="5DA20608" w14:textId="77777777"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Přehlednost a členění práce</w:t>
            </w:r>
          </w:p>
        </w:tc>
        <w:tc>
          <w:tcPr>
            <w:tcW w:w="507" w:type="dxa"/>
            <w:vAlign w:val="center"/>
          </w:tcPr>
          <w:p w14:paraId="2BCE3F8B" w14:textId="3032D5F9" w:rsidR="006847E2" w:rsidRPr="00C50B27" w:rsidRDefault="00A023B8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14:paraId="22687AC9" w14:textId="294780A8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1D3B28D8" w14:textId="7F693D17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14:paraId="019AA650" w14:textId="77777777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24EAF540" w14:textId="77777777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14:paraId="64CF55D7" w14:textId="77777777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14:paraId="220D2FCB" w14:textId="77777777" w:rsidTr="00C50B27">
        <w:tc>
          <w:tcPr>
            <w:tcW w:w="6791" w:type="dxa"/>
            <w:gridSpan w:val="3"/>
          </w:tcPr>
          <w:p w14:paraId="52206756" w14:textId="77777777"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Úroveň jazykového zpracování</w:t>
            </w:r>
            <w:r w:rsidR="00B411DB">
              <w:rPr>
                <w:sz w:val="22"/>
                <w:szCs w:val="22"/>
              </w:rPr>
              <w:t xml:space="preserve"> (odborná úroveň</w:t>
            </w:r>
            <w:r w:rsidR="005C219A" w:rsidRPr="00C50B27">
              <w:rPr>
                <w:sz w:val="22"/>
                <w:szCs w:val="22"/>
              </w:rPr>
              <w:t xml:space="preserve"> textu, gramatická </w:t>
            </w:r>
            <w:r w:rsidR="005C219A" w:rsidRPr="00C50B27">
              <w:rPr>
                <w:sz w:val="22"/>
                <w:szCs w:val="22"/>
              </w:rPr>
              <w:br/>
              <w:t>a stylistická správnost)</w:t>
            </w:r>
          </w:p>
        </w:tc>
        <w:tc>
          <w:tcPr>
            <w:tcW w:w="507" w:type="dxa"/>
            <w:vAlign w:val="center"/>
          </w:tcPr>
          <w:p w14:paraId="40293FC3" w14:textId="371F86A5" w:rsidR="006847E2" w:rsidRPr="00C50B27" w:rsidRDefault="00A023B8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14:paraId="097FE1E7" w14:textId="4F7D4B12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0A0A0807" w14:textId="0359975E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14:paraId="3DE2B55B" w14:textId="77777777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3D544278" w14:textId="77777777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14:paraId="6486CA56" w14:textId="77777777" w:rsidR="006847E2" w:rsidRPr="00C50B27" w:rsidRDefault="006847E2" w:rsidP="001D0A19">
            <w:pPr>
              <w:rPr>
                <w:sz w:val="22"/>
                <w:szCs w:val="22"/>
              </w:rPr>
            </w:pPr>
          </w:p>
        </w:tc>
      </w:tr>
      <w:tr w:rsidR="006847E2" w:rsidRPr="00C50B27" w14:paraId="035F0CEC" w14:textId="77777777" w:rsidTr="00C50B27">
        <w:tc>
          <w:tcPr>
            <w:tcW w:w="6791" w:type="dxa"/>
            <w:gridSpan w:val="3"/>
          </w:tcPr>
          <w:p w14:paraId="6EEF3D75" w14:textId="77777777" w:rsidR="006847E2" w:rsidRPr="00C50B27" w:rsidRDefault="006847E2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Dodržení formálních náležitostí (</w:t>
            </w:r>
            <w:r w:rsidR="00B411DB">
              <w:rPr>
                <w:sz w:val="22"/>
                <w:szCs w:val="22"/>
              </w:rPr>
              <w:t>dodržení citační normy</w:t>
            </w:r>
            <w:r w:rsidRPr="00C50B27">
              <w:rPr>
                <w:sz w:val="22"/>
                <w:szCs w:val="22"/>
              </w:rPr>
              <w:t>, úprava</w:t>
            </w:r>
            <w:r w:rsidR="00B411DB">
              <w:rPr>
                <w:sz w:val="22"/>
                <w:szCs w:val="22"/>
              </w:rPr>
              <w:t xml:space="preserve"> práce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14:paraId="6B15B2FA" w14:textId="14B5D74B" w:rsidR="006847E2" w:rsidRPr="00C50B27" w:rsidRDefault="00A023B8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14:paraId="3A801C3A" w14:textId="307A97E6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5FC7BD34" w14:textId="1F11255A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14:paraId="0CB24F75" w14:textId="77777777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2F9EEDA2" w14:textId="77777777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14:paraId="7F0F272E" w14:textId="77777777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14:paraId="60D021D8" w14:textId="7777777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14:paraId="707F5AED" w14:textId="77777777" w:rsidR="006847E2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 xml:space="preserve">Teoretická východiska </w:t>
            </w:r>
            <w:r w:rsidR="006847E2" w:rsidRPr="00C50B27">
              <w:rPr>
                <w:b/>
                <w:color w:val="FFFFFF"/>
                <w:sz w:val="22"/>
                <w:szCs w:val="22"/>
              </w:rPr>
              <w:t>práce</w:t>
            </w:r>
          </w:p>
        </w:tc>
      </w:tr>
      <w:tr w:rsidR="006847E2" w:rsidRPr="00C50B27" w14:paraId="54420542" w14:textId="77777777" w:rsidTr="00C50B27">
        <w:tc>
          <w:tcPr>
            <w:tcW w:w="6791" w:type="dxa"/>
            <w:gridSpan w:val="3"/>
          </w:tcPr>
          <w:p w14:paraId="2BAF3D1A" w14:textId="77777777" w:rsidR="006847E2" w:rsidRPr="00C50B27" w:rsidRDefault="005C219A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Formulace cílů práce </w:t>
            </w:r>
          </w:p>
        </w:tc>
        <w:tc>
          <w:tcPr>
            <w:tcW w:w="507" w:type="dxa"/>
            <w:vAlign w:val="center"/>
          </w:tcPr>
          <w:p w14:paraId="7CC7DBEB" w14:textId="6FD29DA6" w:rsidR="006847E2" w:rsidRPr="00C50B27" w:rsidRDefault="00A023B8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14:paraId="1A4CBF88" w14:textId="5A54F925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0D5C934F" w14:textId="77777777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14:paraId="338BFB71" w14:textId="7DF6CCBB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1C39EB4E" w14:textId="5D792032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14:paraId="7504CD39" w14:textId="77777777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14:paraId="3A157E9D" w14:textId="77777777" w:rsidTr="00C50B27">
        <w:tc>
          <w:tcPr>
            <w:tcW w:w="6791" w:type="dxa"/>
            <w:gridSpan w:val="3"/>
          </w:tcPr>
          <w:p w14:paraId="03D09111" w14:textId="77777777" w:rsidR="006847E2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a syntéza problému </w:t>
            </w:r>
          </w:p>
        </w:tc>
        <w:tc>
          <w:tcPr>
            <w:tcW w:w="507" w:type="dxa"/>
            <w:vAlign w:val="center"/>
          </w:tcPr>
          <w:p w14:paraId="7359F5B7" w14:textId="001923A4" w:rsidR="006847E2" w:rsidRPr="00C50B27" w:rsidRDefault="00A023B8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14:paraId="5D3464B1" w14:textId="77777777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3E07B3D7" w14:textId="08E6DBEF" w:rsidR="006847E2" w:rsidRPr="00C50B27" w:rsidRDefault="001D0A19" w:rsidP="001D0A19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507" w:type="dxa"/>
            <w:vAlign w:val="center"/>
          </w:tcPr>
          <w:p w14:paraId="488B1B44" w14:textId="5F78E7E0" w:rsidR="006847E2" w:rsidRPr="00C50B27" w:rsidRDefault="00FC6ACD" w:rsidP="001D0A19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506" w:type="dxa"/>
            <w:vAlign w:val="center"/>
          </w:tcPr>
          <w:p w14:paraId="1BA1E994" w14:textId="77777777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14:paraId="2D8A9F7E" w14:textId="77777777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C219A" w:rsidRPr="00C50B27" w14:paraId="23452D5E" w14:textId="77777777" w:rsidTr="00C50B27">
        <w:tc>
          <w:tcPr>
            <w:tcW w:w="6791" w:type="dxa"/>
            <w:gridSpan w:val="3"/>
          </w:tcPr>
          <w:p w14:paraId="65A71EB4" w14:textId="77777777" w:rsidR="005C219A" w:rsidRPr="00C50B27" w:rsidRDefault="0055255D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Práce s odbornou literaturou (využití re</w:t>
            </w:r>
            <w:r w:rsidR="00B411DB">
              <w:rPr>
                <w:sz w:val="22"/>
                <w:szCs w:val="22"/>
              </w:rPr>
              <w:t xml:space="preserve">levantních zdrojů, odbornost </w:t>
            </w:r>
            <w:r w:rsidR="00B411DB">
              <w:rPr>
                <w:sz w:val="22"/>
                <w:szCs w:val="22"/>
              </w:rPr>
              <w:br/>
            </w:r>
            <w:r w:rsidRPr="00C50B27">
              <w:rPr>
                <w:sz w:val="22"/>
                <w:szCs w:val="22"/>
              </w:rPr>
              <w:t>a aktuálnost zdrojů)</w:t>
            </w:r>
          </w:p>
        </w:tc>
        <w:tc>
          <w:tcPr>
            <w:tcW w:w="507" w:type="dxa"/>
            <w:vAlign w:val="center"/>
          </w:tcPr>
          <w:p w14:paraId="5751DF24" w14:textId="3C64570A" w:rsidR="005C219A" w:rsidRPr="00C50B27" w:rsidRDefault="00A023B8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14:paraId="7AEA5CAA" w14:textId="011AB778"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0BF1D7E1" w14:textId="706BF9DD"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14:paraId="57F3786D" w14:textId="77777777"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325FD573" w14:textId="77777777"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14:paraId="218C6D2D" w14:textId="77777777"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C219A" w:rsidRPr="00C50B27" w14:paraId="47418323" w14:textId="7777777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14:paraId="2FEA36B5" w14:textId="77777777"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Empirická část práce</w:t>
            </w:r>
          </w:p>
        </w:tc>
      </w:tr>
      <w:tr w:rsidR="0055255D" w:rsidRPr="00C50B27" w14:paraId="36FA4C36" w14:textId="77777777" w:rsidTr="00C50B27">
        <w:tc>
          <w:tcPr>
            <w:tcW w:w="6791" w:type="dxa"/>
            <w:gridSpan w:val="3"/>
          </w:tcPr>
          <w:p w14:paraId="3750B733" w14:textId="77777777" w:rsidR="0055255D" w:rsidRPr="00C50B27" w:rsidRDefault="0055255D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Formulace výzkumného cíle (</w:t>
            </w:r>
            <w:r w:rsidR="00B411DB">
              <w:rPr>
                <w:sz w:val="22"/>
                <w:szCs w:val="22"/>
              </w:rPr>
              <w:t xml:space="preserve">náročnost, </w:t>
            </w:r>
            <w:r w:rsidRPr="00C50B27">
              <w:rPr>
                <w:sz w:val="22"/>
                <w:szCs w:val="22"/>
              </w:rPr>
              <w:t>srozumitelnost, aktuálnost)</w:t>
            </w:r>
          </w:p>
        </w:tc>
        <w:tc>
          <w:tcPr>
            <w:tcW w:w="507" w:type="dxa"/>
            <w:vAlign w:val="center"/>
          </w:tcPr>
          <w:p w14:paraId="2E90DF11" w14:textId="795D8E50" w:rsidR="0055255D" w:rsidRPr="00C50B27" w:rsidRDefault="00A023B8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14:paraId="06CA6A38" w14:textId="77777777" w:rsidR="0055255D" w:rsidRPr="00C50B27" w:rsidRDefault="0055255D" w:rsidP="001D0A19">
            <w:pPr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1E598E0F" w14:textId="2AB06834" w:rsidR="0055255D" w:rsidRPr="00C50B27" w:rsidRDefault="0055255D" w:rsidP="001D0A19">
            <w:pPr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14:paraId="6CAB9343" w14:textId="77777777"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0D3D6BED" w14:textId="787ED860"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14:paraId="08621CDF" w14:textId="77777777"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14:paraId="025C22C4" w14:textId="77777777" w:rsidTr="00C50B27">
        <w:tc>
          <w:tcPr>
            <w:tcW w:w="6791" w:type="dxa"/>
            <w:gridSpan w:val="3"/>
          </w:tcPr>
          <w:p w14:paraId="3B4A8C1C" w14:textId="77777777"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Metodika zpracování (druh výzkumu, výzkumný soubor, </w:t>
            </w:r>
            <w:r w:rsidR="00B411DB">
              <w:rPr>
                <w:sz w:val="22"/>
                <w:szCs w:val="22"/>
              </w:rPr>
              <w:t xml:space="preserve">použité </w:t>
            </w:r>
            <w:r w:rsidRPr="00C50B27">
              <w:rPr>
                <w:sz w:val="22"/>
                <w:szCs w:val="22"/>
              </w:rPr>
              <w:t>metody</w:t>
            </w:r>
            <w:r w:rsidR="00B411DB">
              <w:rPr>
                <w:sz w:val="22"/>
                <w:szCs w:val="22"/>
              </w:rPr>
              <w:t xml:space="preserve"> a techniky zpracování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14:paraId="35EDD581" w14:textId="15299D29" w:rsidR="0055255D" w:rsidRPr="00C50B27" w:rsidRDefault="00A023B8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14:paraId="00248CB6" w14:textId="77777777"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1536C33D" w14:textId="77777777" w:rsidR="0055255D" w:rsidRPr="00C50B27" w:rsidRDefault="0055255D" w:rsidP="001D0A19">
            <w:pPr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14:paraId="70ECB993" w14:textId="77777777"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4498305F" w14:textId="353FDAB4"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14:paraId="1D849530" w14:textId="4C9A68FC"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14:paraId="6999C107" w14:textId="77777777" w:rsidTr="00C50B27">
        <w:tc>
          <w:tcPr>
            <w:tcW w:w="6791" w:type="dxa"/>
            <w:gridSpan w:val="3"/>
          </w:tcPr>
          <w:p w14:paraId="23AE61E4" w14:textId="77777777"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dat a interpretace dat </w:t>
            </w:r>
          </w:p>
        </w:tc>
        <w:tc>
          <w:tcPr>
            <w:tcW w:w="507" w:type="dxa"/>
            <w:vAlign w:val="center"/>
          </w:tcPr>
          <w:p w14:paraId="73EE3381" w14:textId="77777777"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143ADE3E" w14:textId="77777777"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316CA619" w14:textId="77777777"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14:paraId="302CE20D" w14:textId="6DB600BB" w:rsidR="0055255D" w:rsidRPr="00C50B27" w:rsidRDefault="00A023B8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</w:t>
            </w:r>
          </w:p>
        </w:tc>
        <w:tc>
          <w:tcPr>
            <w:tcW w:w="506" w:type="dxa"/>
            <w:vAlign w:val="center"/>
          </w:tcPr>
          <w:p w14:paraId="44E8E5D0" w14:textId="7A4701DD"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14:paraId="35C53547" w14:textId="77777777"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14:paraId="008311D8" w14:textId="77777777" w:rsidTr="00C50B27">
        <w:tc>
          <w:tcPr>
            <w:tcW w:w="6791" w:type="dxa"/>
            <w:gridSpan w:val="3"/>
          </w:tcPr>
          <w:p w14:paraId="4A8F1A62" w14:textId="77777777" w:rsidR="0055255D" w:rsidRPr="00C50B27" w:rsidRDefault="0055255D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Splnění výzkumných cílů a formulace závěrů práce</w:t>
            </w:r>
          </w:p>
        </w:tc>
        <w:tc>
          <w:tcPr>
            <w:tcW w:w="507" w:type="dxa"/>
            <w:vAlign w:val="center"/>
          </w:tcPr>
          <w:p w14:paraId="6EF41091" w14:textId="77777777"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242C8B41" w14:textId="77777777"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5BE70AC3" w14:textId="77777777" w:rsidR="0055255D" w:rsidRPr="00C50B27" w:rsidRDefault="0055255D" w:rsidP="001D0A19">
            <w:pPr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14:paraId="4994C5FD" w14:textId="2277AF65"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6B7C4B02" w14:textId="64908C62" w:rsidR="0055255D" w:rsidRPr="00C50B27" w:rsidRDefault="00FC6ACD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E</w:t>
            </w:r>
          </w:p>
        </w:tc>
        <w:tc>
          <w:tcPr>
            <w:tcW w:w="505" w:type="dxa"/>
            <w:vAlign w:val="center"/>
          </w:tcPr>
          <w:p w14:paraId="1A566C3D" w14:textId="77777777"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14:paraId="0141617C" w14:textId="77777777" w:rsidTr="00B411DB">
        <w:tc>
          <w:tcPr>
            <w:tcW w:w="9828" w:type="dxa"/>
            <w:gridSpan w:val="9"/>
            <w:shd w:val="clear" w:color="auto" w:fill="A6A6A6"/>
          </w:tcPr>
          <w:p w14:paraId="3F5028FE" w14:textId="77777777" w:rsidR="00B411DB" w:rsidRPr="00B411DB" w:rsidRDefault="00B411DB" w:rsidP="00B411DB">
            <w:pPr>
              <w:jc w:val="center"/>
              <w:rPr>
                <w:b/>
                <w:color w:val="FFFFFF"/>
                <w:sz w:val="22"/>
                <w:szCs w:val="22"/>
              </w:rPr>
            </w:pPr>
            <w:r>
              <w:rPr>
                <w:b/>
                <w:color w:val="FFFFFF"/>
                <w:sz w:val="22"/>
                <w:szCs w:val="22"/>
              </w:rPr>
              <w:t>Celková kvalita a přínos práce</w:t>
            </w:r>
          </w:p>
        </w:tc>
      </w:tr>
      <w:tr w:rsidR="00B411DB" w:rsidRPr="00C50B27" w14:paraId="23CA5FAB" w14:textId="77777777" w:rsidTr="00C50B27">
        <w:tc>
          <w:tcPr>
            <w:tcW w:w="6791" w:type="dxa"/>
            <w:gridSpan w:val="3"/>
          </w:tcPr>
          <w:p w14:paraId="44457C62" w14:textId="77777777" w:rsidR="00B411DB" w:rsidRPr="00C50B27" w:rsidRDefault="00B411DB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Kvalita, náročnost a originalita řešení zvoleného tématu</w:t>
            </w:r>
          </w:p>
        </w:tc>
        <w:tc>
          <w:tcPr>
            <w:tcW w:w="507" w:type="dxa"/>
            <w:vAlign w:val="center"/>
          </w:tcPr>
          <w:p w14:paraId="38C18722" w14:textId="77777777"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7369E5E3" w14:textId="20B77CB0"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40A51AB1" w14:textId="7C956166" w:rsidR="00B411DB" w:rsidRPr="00C50B27" w:rsidRDefault="001D0A19" w:rsidP="001D0A19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A023B8"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14:paraId="18FDE16E" w14:textId="3A37306C"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5EBDE65E" w14:textId="77777777"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14:paraId="363B80D6" w14:textId="77777777"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14:paraId="0B386B48" w14:textId="77777777" w:rsidTr="00C50B27">
        <w:tc>
          <w:tcPr>
            <w:tcW w:w="6791" w:type="dxa"/>
            <w:gridSpan w:val="3"/>
          </w:tcPr>
          <w:p w14:paraId="25C4F95E" w14:textId="77777777"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Odborný přínos práce a možnost jejího praktického využití</w:t>
            </w:r>
          </w:p>
        </w:tc>
        <w:tc>
          <w:tcPr>
            <w:tcW w:w="507" w:type="dxa"/>
            <w:vAlign w:val="center"/>
          </w:tcPr>
          <w:p w14:paraId="109F4140" w14:textId="77777777"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4896ED45" w14:textId="77777777"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611952AC" w14:textId="09C68A62" w:rsidR="00B411DB" w:rsidRPr="00C50B27" w:rsidRDefault="00A023B8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14:paraId="23856BD3" w14:textId="724979D2"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5086413D" w14:textId="77777777"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14:paraId="498194DB" w14:textId="77777777"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14:paraId="3E493527" w14:textId="77777777" w:rsidTr="00C50B27">
        <w:tc>
          <w:tcPr>
            <w:tcW w:w="9828" w:type="dxa"/>
            <w:gridSpan w:val="9"/>
          </w:tcPr>
          <w:p w14:paraId="0E7854D8" w14:textId="4E3BE343" w:rsidR="00B411DB" w:rsidRPr="00C50B27" w:rsidRDefault="00B411DB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Odůvodnění hodnocení práce (silné a slabé stránky práce):</w:t>
            </w:r>
          </w:p>
          <w:p w14:paraId="395B91F9" w14:textId="0597E6D1" w:rsidR="00B411DB" w:rsidRDefault="001D0A19" w:rsidP="006D1E67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Ba</w:t>
            </w:r>
            <w:r w:rsidR="00A023B8">
              <w:rPr>
                <w:sz w:val="22"/>
                <w:szCs w:val="22"/>
              </w:rPr>
              <w:t xml:space="preserve">kalářská práce se věnuje problematice výchovných stylů a způsobům komunikace ve výchově dětí v dětském domově. Cílem práce je zjistit, jakým způsobem probíhá komunikace a jaké výchovné styly vychovatelé využívají. Práce se věnuje tématu, které lze považovat za významné, zvláště v kontextu studovaného oboru. </w:t>
            </w:r>
          </w:p>
          <w:p w14:paraId="08FBDD72" w14:textId="77777777" w:rsidR="001D0A19" w:rsidRPr="001D0A19" w:rsidRDefault="001D0A19" w:rsidP="006D1E67">
            <w:pPr>
              <w:jc w:val="both"/>
              <w:rPr>
                <w:b/>
                <w:sz w:val="22"/>
                <w:szCs w:val="22"/>
              </w:rPr>
            </w:pPr>
            <w:r w:rsidRPr="001D0A19">
              <w:rPr>
                <w:b/>
                <w:sz w:val="22"/>
                <w:szCs w:val="22"/>
              </w:rPr>
              <w:t>Silné stránky práce:</w:t>
            </w:r>
          </w:p>
          <w:p w14:paraId="6F3DA7AB" w14:textId="49E1D1A1" w:rsidR="0084365A" w:rsidRDefault="00A023B8" w:rsidP="006D1E67">
            <w:pPr>
              <w:numPr>
                <w:ilvl w:val="0"/>
                <w:numId w:val="4"/>
              </w:num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teoretická východiska práce, </w:t>
            </w:r>
            <w:r w:rsidR="00340FCB">
              <w:rPr>
                <w:sz w:val="22"/>
                <w:szCs w:val="22"/>
              </w:rPr>
              <w:t>orientace v problematice</w:t>
            </w:r>
            <w:r w:rsidR="005712EC">
              <w:rPr>
                <w:sz w:val="22"/>
                <w:szCs w:val="22"/>
              </w:rPr>
              <w:t xml:space="preserve"> (množství použitých zdrojů)</w:t>
            </w:r>
            <w:r w:rsidR="00340FCB">
              <w:rPr>
                <w:sz w:val="22"/>
                <w:szCs w:val="22"/>
              </w:rPr>
              <w:t>,</w:t>
            </w:r>
          </w:p>
          <w:p w14:paraId="7482122B" w14:textId="18A994D3" w:rsidR="009B6E4C" w:rsidRPr="005712EC" w:rsidRDefault="009B6E4C" w:rsidP="005712EC">
            <w:pPr>
              <w:numPr>
                <w:ilvl w:val="0"/>
                <w:numId w:val="4"/>
              </w:num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přehlednost zpracování, </w:t>
            </w:r>
            <w:r w:rsidR="00A023B8">
              <w:rPr>
                <w:sz w:val="22"/>
                <w:szCs w:val="22"/>
              </w:rPr>
              <w:t>srozumitelnost, odborná úroveň textu,</w:t>
            </w:r>
          </w:p>
          <w:p w14:paraId="719907AA" w14:textId="3CBF26FD" w:rsidR="009B6E4C" w:rsidRDefault="00A023B8" w:rsidP="00ED3033">
            <w:pPr>
              <w:numPr>
                <w:ilvl w:val="0"/>
                <w:numId w:val="4"/>
              </w:num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promyšlená koncepce empirické části práce,</w:t>
            </w:r>
          </w:p>
          <w:p w14:paraId="0C478491" w14:textId="5E568C3C" w:rsidR="00A023B8" w:rsidRDefault="00A023B8" w:rsidP="00ED3033">
            <w:pPr>
              <w:numPr>
                <w:ilvl w:val="0"/>
                <w:numId w:val="4"/>
              </w:num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jasná formulace cílů výzkumu, vhodná volba pojetí výzkumu, promyšlené otázky k rozhovoru,</w:t>
            </w:r>
          </w:p>
          <w:p w14:paraId="7E77EFDD" w14:textId="6A34016D" w:rsidR="00A023B8" w:rsidRDefault="00A023B8" w:rsidP="00ED3033">
            <w:pPr>
              <w:numPr>
                <w:ilvl w:val="0"/>
                <w:numId w:val="4"/>
              </w:num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smysluplný výběr účastníků výzkumu (z jednoho dětského domova a jedné rodinné skupiny), pohled vychovatelů je kombinován zároveň s pohledem samotných dětí,</w:t>
            </w:r>
          </w:p>
          <w:p w14:paraId="6827AE4D" w14:textId="7B737763" w:rsidR="00A023B8" w:rsidRPr="00ED3033" w:rsidRDefault="00A023B8" w:rsidP="00ED3033">
            <w:pPr>
              <w:numPr>
                <w:ilvl w:val="0"/>
                <w:numId w:val="4"/>
              </w:num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formulace kategorií (svědčí o analytickém pohledu).</w:t>
            </w:r>
          </w:p>
          <w:p w14:paraId="1893A401" w14:textId="77777777" w:rsidR="001D0A19" w:rsidRDefault="001D0A19" w:rsidP="006D1E67">
            <w:pPr>
              <w:jc w:val="both"/>
              <w:rPr>
                <w:b/>
                <w:sz w:val="22"/>
                <w:szCs w:val="22"/>
              </w:rPr>
            </w:pPr>
            <w:r w:rsidRPr="001D0A19">
              <w:rPr>
                <w:b/>
                <w:sz w:val="22"/>
                <w:szCs w:val="22"/>
              </w:rPr>
              <w:t>Slabé stránky práce:</w:t>
            </w:r>
          </w:p>
          <w:p w14:paraId="510ABC11" w14:textId="46A0F3BB" w:rsidR="00D168E5" w:rsidRDefault="00A023B8" w:rsidP="00A023B8">
            <w:pPr>
              <w:pStyle w:val="ListParagraph"/>
              <w:numPr>
                <w:ilvl w:val="0"/>
                <w:numId w:val="5"/>
              </w:num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nízká „nasycenost“ dat, rozsah výpovědí považuji za minimální (viz přepis rozhovorů v příloze práce),</w:t>
            </w:r>
          </w:p>
          <w:p w14:paraId="27B32EF1" w14:textId="293DE426" w:rsidR="00A023B8" w:rsidRDefault="00A023B8" w:rsidP="00A023B8">
            <w:pPr>
              <w:pStyle w:val="ListParagraph"/>
              <w:numPr>
                <w:ilvl w:val="0"/>
                <w:numId w:val="5"/>
              </w:num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interpretace se drží výpovědí účastníků, občas se objevují zjednodušující závěry (které odpovídají spíše povaze kvantitativního výzkumu, nejdou pod povrch problému, např. konstatování</w:t>
            </w:r>
            <w:r w:rsidR="00913A4D">
              <w:rPr>
                <w:sz w:val="22"/>
                <w:szCs w:val="22"/>
              </w:rPr>
              <w:t>, že jedna vychovatelka preferuje autoritativní výchovu a pro ostatní dvě je typická demokratická výchova),</w:t>
            </w:r>
          </w:p>
          <w:p w14:paraId="6A5F2AEF" w14:textId="72095722" w:rsidR="00913A4D" w:rsidRDefault="00913A4D" w:rsidP="00A023B8">
            <w:pPr>
              <w:pStyle w:val="ListParagraph"/>
              <w:numPr>
                <w:ilvl w:val="0"/>
                <w:numId w:val="5"/>
              </w:num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ze závěru práce není patrné, jakým způsobem probíhá komunikace, ale spíše dochází k řadě zjednodušených konstatování (např. že vychovatelky nejsou ve výchově sjednocené), očekávala bych hlub</w:t>
            </w:r>
            <w:r w:rsidR="00A432E7">
              <w:rPr>
                <w:sz w:val="22"/>
                <w:szCs w:val="22"/>
              </w:rPr>
              <w:t>ší analýzu a syntézu problému (</w:t>
            </w:r>
            <w:r>
              <w:rPr>
                <w:sz w:val="22"/>
                <w:szCs w:val="22"/>
              </w:rPr>
              <w:t>jak to kvalitativní zpracování vyžaduje).</w:t>
            </w:r>
          </w:p>
          <w:p w14:paraId="6B60ABFC" w14:textId="77777777" w:rsidR="00A432E7" w:rsidRDefault="00A432E7" w:rsidP="00913A4D">
            <w:pPr>
              <w:jc w:val="both"/>
              <w:rPr>
                <w:sz w:val="22"/>
                <w:szCs w:val="22"/>
              </w:rPr>
            </w:pPr>
          </w:p>
          <w:p w14:paraId="6E30BCEF" w14:textId="30D5BC9F" w:rsidR="00913A4D" w:rsidRDefault="00913A4D" w:rsidP="00913A4D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Práce přes uvedené skutečnosti poskytuje </w:t>
            </w:r>
            <w:r w:rsidR="00A432E7">
              <w:rPr>
                <w:sz w:val="22"/>
                <w:szCs w:val="22"/>
              </w:rPr>
              <w:t xml:space="preserve">odborný </w:t>
            </w:r>
            <w:r>
              <w:rPr>
                <w:sz w:val="22"/>
                <w:szCs w:val="22"/>
              </w:rPr>
              <w:t xml:space="preserve">vhled do problematiky, </w:t>
            </w:r>
            <w:r w:rsidR="00A432E7">
              <w:rPr>
                <w:sz w:val="22"/>
                <w:szCs w:val="22"/>
              </w:rPr>
              <w:t xml:space="preserve">má </w:t>
            </w:r>
            <w:bookmarkStart w:id="0" w:name="_GoBack"/>
            <w:bookmarkEnd w:id="0"/>
            <w:r>
              <w:rPr>
                <w:sz w:val="22"/>
                <w:szCs w:val="22"/>
              </w:rPr>
              <w:t>jasný záměr a přináší řadu podnětných (dílčích) zjištění.</w:t>
            </w:r>
          </w:p>
          <w:p w14:paraId="579D0803" w14:textId="7952D87A" w:rsidR="005712EC" w:rsidRPr="00913A4D" w:rsidRDefault="00913A4D" w:rsidP="00913A4D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Práci doporučuji k obhajobě. </w:t>
            </w:r>
          </w:p>
        </w:tc>
      </w:tr>
      <w:tr w:rsidR="00B411DB" w:rsidRPr="00C50B27" w14:paraId="1C12645B" w14:textId="77777777" w:rsidTr="00C50B27">
        <w:tc>
          <w:tcPr>
            <w:tcW w:w="9828" w:type="dxa"/>
            <w:gridSpan w:val="9"/>
          </w:tcPr>
          <w:p w14:paraId="2234721E" w14:textId="23DDC9D8" w:rsidR="005712EC" w:rsidRPr="00C50B27" w:rsidRDefault="00B411DB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lastRenderedPageBreak/>
              <w:t>Otázky k obhajobě:</w:t>
            </w:r>
          </w:p>
          <w:p w14:paraId="37C80F6A" w14:textId="24E6865A" w:rsidR="00913A4D" w:rsidRPr="006E37DA" w:rsidRDefault="00913A4D" w:rsidP="00913A4D">
            <w:pPr>
              <w:pStyle w:val="ListParagraph"/>
              <w:numPr>
                <w:ilvl w:val="0"/>
                <w:numId w:val="6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Uveďte, jaký analytický postup jste zvolila při zpracování dat (jehož součástí bylo otevřeného kódování)?</w:t>
            </w:r>
          </w:p>
          <w:p w14:paraId="39A578A7" w14:textId="7C4A9CA4" w:rsidR="00D168E5" w:rsidRPr="006E37DA" w:rsidRDefault="00913A4D" w:rsidP="006E37DA">
            <w:pPr>
              <w:pStyle w:val="ListParagraph"/>
              <w:numPr>
                <w:ilvl w:val="0"/>
                <w:numId w:val="6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Zformulujte výstižně závěry (s ohledem na využitý způsob zpracování) týkající se zjištění, jakým způsobem probíhá komunikace mezi vychovatelem a dětmi ve vybrané rodinné skupině.</w:t>
            </w:r>
          </w:p>
        </w:tc>
      </w:tr>
      <w:tr w:rsidR="00B411DB" w:rsidRPr="00C50B27" w14:paraId="34EAC691" w14:textId="77777777" w:rsidTr="00C50B27">
        <w:tc>
          <w:tcPr>
            <w:tcW w:w="6791" w:type="dxa"/>
            <w:gridSpan w:val="3"/>
          </w:tcPr>
          <w:p w14:paraId="08A0A7B1" w14:textId="77777777"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Celkové hodnocení</w:t>
            </w:r>
            <w:r w:rsidRPr="00C50B27">
              <w:rPr>
                <w:rStyle w:val="FootnoteReference"/>
                <w:b/>
                <w:sz w:val="22"/>
                <w:szCs w:val="22"/>
              </w:rPr>
              <w:footnoteReference w:customMarkFollows="1" w:id="1"/>
              <w:t>*</w:t>
            </w:r>
          </w:p>
        </w:tc>
        <w:tc>
          <w:tcPr>
            <w:tcW w:w="507" w:type="dxa"/>
          </w:tcPr>
          <w:p w14:paraId="164DE05C" w14:textId="77777777"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14:paraId="44A4DF98" w14:textId="77777777"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14:paraId="0422B093" w14:textId="07D35E49" w:rsidR="00B411DB" w:rsidRPr="00C50B27" w:rsidRDefault="00A023B8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</w:tcPr>
          <w:p w14:paraId="41DCAF86" w14:textId="29D0FDFF"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14:paraId="4A468364" w14:textId="52D4C6B3"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</w:tcPr>
          <w:p w14:paraId="0E2B79C2" w14:textId="77777777"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14:paraId="472211CB" w14:textId="77777777" w:rsidTr="00C50B27">
        <w:tc>
          <w:tcPr>
            <w:tcW w:w="4068" w:type="dxa"/>
            <w:gridSpan w:val="2"/>
            <w:vAlign w:val="center"/>
          </w:tcPr>
          <w:p w14:paraId="2DD08045" w14:textId="77777777"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Datum:</w:t>
            </w:r>
            <w:r w:rsidR="001D0A19">
              <w:rPr>
                <w:sz w:val="22"/>
                <w:szCs w:val="22"/>
              </w:rPr>
              <w:t xml:space="preserve"> 14. 5. 2015</w:t>
            </w:r>
          </w:p>
        </w:tc>
        <w:tc>
          <w:tcPr>
            <w:tcW w:w="5760" w:type="dxa"/>
            <w:gridSpan w:val="7"/>
            <w:vAlign w:val="center"/>
          </w:tcPr>
          <w:p w14:paraId="32D59782" w14:textId="77777777"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Podpis:</w:t>
            </w:r>
            <w:r w:rsidR="001D0A19">
              <w:rPr>
                <w:sz w:val="22"/>
                <w:szCs w:val="22"/>
              </w:rPr>
              <w:t xml:space="preserve"> Karla Hrbáčková, v. r. </w:t>
            </w:r>
          </w:p>
        </w:tc>
      </w:tr>
    </w:tbl>
    <w:p w14:paraId="01118219" w14:textId="77777777" w:rsidR="006847E2" w:rsidRDefault="006847E2"/>
    <w:sectPr w:rsidR="006847E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4C85C9B9" w14:textId="77777777" w:rsidR="00A023B8" w:rsidRDefault="00A023B8">
      <w:r>
        <w:separator/>
      </w:r>
    </w:p>
  </w:endnote>
  <w:endnote w:type="continuationSeparator" w:id="0">
    <w:p w14:paraId="4ED8D3E5" w14:textId="77777777" w:rsidR="00A023B8" w:rsidRDefault="00A023B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0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auto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auto"/>
    <w:pitch w:val="variable"/>
    <w:sig w:usb0="A10006FF" w:usb1="4000205B" w:usb2="00000010" w:usb3="00000000" w:csb0="0000019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ＭＳ ゴシック">
    <w:charset w:val="4E"/>
    <w:family w:val="auto"/>
    <w:pitch w:val="variable"/>
    <w:sig w:usb0="00000001" w:usb1="08070000" w:usb2="00000010" w:usb3="00000000" w:csb0="00020000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ＭＳ 明朝">
    <w:charset w:val="4E"/>
    <w:family w:val="auto"/>
    <w:pitch w:val="variable"/>
    <w:sig w:usb0="00000001" w:usb1="08070000" w:usb2="00000010" w:usb3="00000000" w:csb0="00020000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17B8BB65" w14:textId="77777777" w:rsidR="00A023B8" w:rsidRDefault="00A023B8">
      <w:r>
        <w:separator/>
      </w:r>
    </w:p>
  </w:footnote>
  <w:footnote w:type="continuationSeparator" w:id="0">
    <w:p w14:paraId="21608E02" w14:textId="77777777" w:rsidR="00A023B8" w:rsidRDefault="00A023B8">
      <w:r>
        <w:continuationSeparator/>
      </w:r>
    </w:p>
  </w:footnote>
  <w:footnote w:id="1">
    <w:p w14:paraId="5264AC60" w14:textId="77777777" w:rsidR="00A023B8" w:rsidRDefault="00A023B8" w:rsidP="006847E2">
      <w:pPr>
        <w:pStyle w:val="FootnoteText"/>
      </w:pPr>
      <w:r>
        <w:rPr>
          <w:rStyle w:val="FootnoteReference"/>
        </w:rPr>
        <w:t>*</w:t>
      </w:r>
      <w:r>
        <w:t xml:space="preserve"> Výsledná známka není aritmetickým průměrem jednotlivých kritérií hodnocení práce.</w:t>
      </w:r>
    </w:p>
  </w:footnote>
</w:footnotes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1D"/>
    <w:multiLevelType w:val="multilevel"/>
    <w:tmpl w:val="FAD2ED28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>
    <w:nsid w:val="0A4120C3"/>
    <w:multiLevelType w:val="hybridMultilevel"/>
    <w:tmpl w:val="22F69F46"/>
    <w:lvl w:ilvl="0" w:tplc="D7C8944E">
      <w:start w:val="1"/>
      <w:numFmt w:val="bullet"/>
      <w:lvlText w:val="-"/>
      <w:lvlJc w:val="left"/>
      <w:pPr>
        <w:ind w:left="720" w:hanging="360"/>
      </w:pPr>
      <w:rPr>
        <w:rFonts w:ascii="Verdana" w:hAnsi="Verdana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3A30076"/>
    <w:multiLevelType w:val="hybridMultilevel"/>
    <w:tmpl w:val="C5B40FD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1F1581B"/>
    <w:multiLevelType w:val="hybridMultilevel"/>
    <w:tmpl w:val="B09E2E8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5F547624"/>
    <w:multiLevelType w:val="hybridMultilevel"/>
    <w:tmpl w:val="336C314A"/>
    <w:lvl w:ilvl="0" w:tplc="D7C8944E">
      <w:start w:val="1"/>
      <w:numFmt w:val="bullet"/>
      <w:lvlText w:val="-"/>
      <w:lvlJc w:val="left"/>
      <w:pPr>
        <w:ind w:left="720" w:hanging="360"/>
      </w:pPr>
      <w:rPr>
        <w:rFonts w:ascii="Verdana" w:hAnsi="Verdana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6A370C80"/>
    <w:multiLevelType w:val="hybridMultilevel"/>
    <w:tmpl w:val="81E8374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3"/>
  </w:num>
  <w:num w:numId="3">
    <w:abstractNumId w:val="5"/>
  </w:num>
  <w:num w:numId="4">
    <w:abstractNumId w:val="1"/>
  </w:num>
  <w:num w:numId="5">
    <w:abstractNumId w:val="4"/>
  </w:num>
  <w:num w:numId="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D0A19"/>
    <w:rsid w:val="00026895"/>
    <w:rsid w:val="00035443"/>
    <w:rsid w:val="00154F27"/>
    <w:rsid w:val="001D0A19"/>
    <w:rsid w:val="002458C7"/>
    <w:rsid w:val="00340FCB"/>
    <w:rsid w:val="00362AB0"/>
    <w:rsid w:val="003F5DA2"/>
    <w:rsid w:val="0041625D"/>
    <w:rsid w:val="00512982"/>
    <w:rsid w:val="00526D47"/>
    <w:rsid w:val="0055255D"/>
    <w:rsid w:val="005712EC"/>
    <w:rsid w:val="005C219A"/>
    <w:rsid w:val="005D11F5"/>
    <w:rsid w:val="006562D0"/>
    <w:rsid w:val="00672216"/>
    <w:rsid w:val="006847E2"/>
    <w:rsid w:val="006D1E67"/>
    <w:rsid w:val="006E37DA"/>
    <w:rsid w:val="007553A2"/>
    <w:rsid w:val="00825D41"/>
    <w:rsid w:val="0084365A"/>
    <w:rsid w:val="008614B3"/>
    <w:rsid w:val="00913A4D"/>
    <w:rsid w:val="009A27D5"/>
    <w:rsid w:val="009B6E4C"/>
    <w:rsid w:val="00A023B8"/>
    <w:rsid w:val="00A432E7"/>
    <w:rsid w:val="00AC6F50"/>
    <w:rsid w:val="00B411DB"/>
    <w:rsid w:val="00BA3203"/>
    <w:rsid w:val="00C50B27"/>
    <w:rsid w:val="00C52BAB"/>
    <w:rsid w:val="00CA7D64"/>
    <w:rsid w:val="00D05C79"/>
    <w:rsid w:val="00D168E5"/>
    <w:rsid w:val="00DC1BF5"/>
    <w:rsid w:val="00E642C2"/>
    <w:rsid w:val="00E709EA"/>
    <w:rsid w:val="00E937B1"/>
    <w:rsid w:val="00E9732D"/>
    <w:rsid w:val="00ED2FBE"/>
    <w:rsid w:val="00ED3033"/>
    <w:rsid w:val="00F1326B"/>
    <w:rsid w:val="00FC6A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7"/>
    <o:shapelayout v:ext="edit">
      <o:idmap v:ext="edit" data="1"/>
    </o:shapelayout>
  </w:shapeDefaults>
  <w:decimalSymbol w:val=","/>
  <w:listSeparator w:val=";"/>
  <w14:docId w14:val="72597D8F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2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te Level 1" w:semiHidden="1" w:uiPriority="99"/>
    <w:lsdException w:name="Note Level 2" w:uiPriority="1" w:qFormat="1"/>
    <w:lsdException w:name="Note Level 3" w:uiPriority="60"/>
    <w:lsdException w:name="Note Level 4" w:uiPriority="61"/>
    <w:lsdException w:name="Note Level 5" w:uiPriority="62"/>
    <w:lsdException w:name="Note Level 6" w:uiPriority="63"/>
    <w:lsdException w:name="Note Level 7" w:uiPriority="64"/>
    <w:lsdException w:name="Note Level 8" w:uiPriority="65"/>
    <w:lsdException w:name="Note Level 9" w:uiPriority="66"/>
    <w:lsdException w:name="Placeholder Text" w:uiPriority="67"/>
    <w:lsdException w:name="No Spacing" w:uiPriority="68"/>
    <w:lsdException w:name="Light Shading" w:uiPriority="69"/>
    <w:lsdException w:name="Light List" w:uiPriority="70"/>
    <w:lsdException w:name="Light Grid" w:uiPriority="71"/>
    <w:lsdException w:name="Medium Shading 1" w:uiPriority="72"/>
    <w:lsdException w:name="Medium Shading 2" w:uiPriority="73"/>
    <w:lsdException w:name="Medium List 1" w:uiPriority="60"/>
    <w:lsdException w:name="Medium List 2" w:uiPriority="61"/>
    <w:lsdException w:name="Medium Grid 1" w:uiPriority="62"/>
    <w:lsdException w:name="Medium Grid 2" w:uiPriority="63"/>
    <w:lsdException w:name="Medium Grid 3" w:uiPriority="64"/>
    <w:lsdException w:name="Dark List" w:uiPriority="65"/>
    <w:lsdException w:name="Colorful Shading" w:semiHidden="1" w:uiPriority="99"/>
    <w:lsdException w:name="Colorful List" w:uiPriority="34" w:qFormat="1"/>
    <w:lsdException w:name="Colorful Grid" w:uiPriority="29" w:qFormat="1"/>
    <w:lsdException w:name="Light Shading Accent 1" w:uiPriority="30" w:qFormat="1"/>
    <w:lsdException w:name="Light List Accent 1" w:uiPriority="66"/>
    <w:lsdException w:name="Light Grid Accent 1" w:uiPriority="67"/>
    <w:lsdException w:name="Medium Shading 1 Accent 1" w:uiPriority="68"/>
    <w:lsdException w:name="Medium Shading 2 Accent 1" w:uiPriority="69"/>
    <w:lsdException w:name="Medium List 1 Accent 1" w:uiPriority="70"/>
    <w:lsdException w:name="Revision" w:uiPriority="71"/>
    <w:lsdException w:name="List Paragraph" w:uiPriority="72"/>
    <w:lsdException w:name="Quote" w:uiPriority="73"/>
    <w:lsdException w:name="Intense Quote" w:uiPriority="60"/>
    <w:lsdException w:name="Medium List 2 Accent 1" w:uiPriority="61"/>
    <w:lsdException w:name="Medium Grid 1 Accent 1" w:uiPriority="62"/>
    <w:lsdException w:name="Medium Grid 2 Accent 1" w:uiPriority="63"/>
    <w:lsdException w:name="Medium Grid 3 Accent 1" w:uiPriority="64"/>
    <w:lsdException w:name="Dark List Accent 1" w:uiPriority="65"/>
    <w:lsdException w:name="Colorful Shading Accent 1" w:uiPriority="66"/>
    <w:lsdException w:name="Colorful List Accent 1" w:uiPriority="67"/>
    <w:lsdException w:name="Colorful Grid Accent 1" w:uiPriority="68"/>
    <w:lsdException w:name="Light Shading Accent 2" w:uiPriority="69"/>
    <w:lsdException w:name="Light List Accent 2" w:uiPriority="70"/>
    <w:lsdException w:name="Light Grid Accent 2" w:uiPriority="71"/>
    <w:lsdException w:name="Medium Shading 1 Accent 2" w:uiPriority="72"/>
    <w:lsdException w:name="Medium Shading 2 Accent 2" w:uiPriority="73"/>
    <w:lsdException w:name="Medium List 1 Accent 2" w:uiPriority="60"/>
    <w:lsdException w:name="Medium List 2 Accent 2" w:uiPriority="61"/>
    <w:lsdException w:name="Medium Grid 1 Accent 2" w:uiPriority="62"/>
    <w:lsdException w:name="Medium Grid 2 Accent 2" w:uiPriority="63"/>
    <w:lsdException w:name="Medium Grid 3 Accent 2" w:uiPriority="64"/>
    <w:lsdException w:name="Dark List Accent 2" w:uiPriority="65"/>
    <w:lsdException w:name="Colorful Shading Accent 2" w:uiPriority="66"/>
    <w:lsdException w:name="Colorful List Accent 2" w:uiPriority="67"/>
    <w:lsdException w:name="Colorful Grid Accent 2" w:uiPriority="68"/>
    <w:lsdException w:name="Light Shading Accent 3" w:uiPriority="69"/>
    <w:lsdException w:name="Light List Accent 3" w:uiPriority="70"/>
    <w:lsdException w:name="Light Grid Accent 3" w:uiPriority="71"/>
    <w:lsdException w:name="Medium Shading 1 Accent 3" w:uiPriority="72"/>
    <w:lsdException w:name="Medium Shading 2 Accent 3" w:uiPriority="73"/>
    <w:lsdException w:name="Medium List 1 Accent 3" w:uiPriority="60"/>
    <w:lsdException w:name="Medium List 2 Accent 3" w:uiPriority="61"/>
    <w:lsdException w:name="Medium Grid 1 Accent 3" w:uiPriority="62"/>
    <w:lsdException w:name="Medium Grid 2 Accent 3" w:uiPriority="63"/>
    <w:lsdException w:name="Medium Grid 3 Accent 3" w:uiPriority="64"/>
    <w:lsdException w:name="Dark List Accent 3" w:uiPriority="65"/>
    <w:lsdException w:name="Colorful Shading Accent 3" w:uiPriority="66"/>
    <w:lsdException w:name="Colorful List Accent 3" w:uiPriority="67"/>
    <w:lsdException w:name="Colorful Grid Accent 3" w:uiPriority="68"/>
    <w:lsdException w:name="Light Shading Accent 4" w:uiPriority="69"/>
    <w:lsdException w:name="Light List Accent 4" w:uiPriority="70"/>
    <w:lsdException w:name="Light Grid Accent 4" w:uiPriority="71"/>
    <w:lsdException w:name="Medium Shading 1 Accent 4" w:uiPriority="72"/>
    <w:lsdException w:name="Medium Shading 2 Accent 4" w:uiPriority="73"/>
    <w:lsdException w:name="Medium List 1 Accent 4" w:uiPriority="60"/>
    <w:lsdException w:name="Medium List 2 Accent 4" w:uiPriority="61"/>
    <w:lsdException w:name="Medium Grid 1 Accent 4" w:uiPriority="62"/>
    <w:lsdException w:name="Medium Grid 2 Accent 4" w:uiPriority="63"/>
    <w:lsdException w:name="Medium Grid 3 Accent 4" w:uiPriority="64"/>
    <w:lsdException w:name="Dark List Accent 4" w:uiPriority="65"/>
    <w:lsdException w:name="Colorful Shading Accent 4" w:uiPriority="66"/>
    <w:lsdException w:name="Colorful List Accent 4" w:uiPriority="67"/>
    <w:lsdException w:name="Colorful Grid Accent 4" w:uiPriority="68"/>
    <w:lsdException w:name="Light Shading Accent 5" w:uiPriority="69"/>
    <w:lsdException w:name="Light List Accent 5" w:uiPriority="70"/>
    <w:lsdException w:name="Light Grid Accent 5" w:uiPriority="71"/>
    <w:lsdException w:name="Medium Shading 1 Accent 5" w:uiPriority="72"/>
    <w:lsdException w:name="Medium Shading 2 Accent 5" w:uiPriority="73"/>
    <w:lsdException w:name="Medium List 1 Accent 5" w:uiPriority="60"/>
    <w:lsdException w:name="Medium List 2 Accent 5" w:uiPriority="61"/>
    <w:lsdException w:name="Medium Grid 1 Accent 5" w:uiPriority="62"/>
    <w:lsdException w:name="Medium Grid 2 Accent 5" w:uiPriority="63"/>
    <w:lsdException w:name="Medium Grid 3 Accent 5" w:uiPriority="64"/>
    <w:lsdException w:name="Dark List Accent 5" w:uiPriority="65"/>
    <w:lsdException w:name="Colorful Shading Accent 5" w:uiPriority="66"/>
    <w:lsdException w:name="Colorful List Accent 5" w:uiPriority="67"/>
    <w:lsdException w:name="Colorful Grid Accent 5" w:uiPriority="68"/>
    <w:lsdException w:name="Light Shading Accent 6" w:uiPriority="69"/>
    <w:lsdException w:name="Light List Accent 6" w:uiPriority="70"/>
    <w:lsdException w:name="Light Grid Accent 6" w:uiPriority="71"/>
    <w:lsdException w:name="Medium Shading 1 Accent 6" w:uiPriority="72"/>
    <w:lsdException w:name="Medium Shading 2 Accent 6" w:uiPriority="73"/>
    <w:lsdException w:name="Medium List 1 Accent 6" w:uiPriority="19" w:qFormat="1"/>
    <w:lsdException w:name="Medium List 2 Accent 6" w:uiPriority="21" w:qFormat="1"/>
    <w:lsdException w:name="Medium Grid 1 Accent 6" w:uiPriority="31" w:qFormat="1"/>
    <w:lsdException w:name="Medium Grid 2 Accent 6" w:uiPriority="32" w:qFormat="1"/>
    <w:lsdException w:name="Medium Grid 3 Accent 6" w:uiPriority="33" w:qFormat="1"/>
    <w:lsdException w:name="Dark List Accent 6" w:semiHidden="1" w:uiPriority="37" w:unhideWhenUsed="1"/>
    <w:lsdException w:name="Colorful Shading Accent 6" w:semiHidden="1" w:uiPriority="39" w:unhideWhenUsed="1" w:qFormat="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6847E2"/>
    <w:rPr>
      <w:sz w:val="24"/>
      <w:szCs w:val="24"/>
      <w:lang w:val="cs-CZ" w:eastAsia="cs-CZ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rsid w:val="006847E2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FootnoteText">
    <w:name w:val="footnote text"/>
    <w:basedOn w:val="Normal"/>
    <w:semiHidden/>
    <w:rsid w:val="006847E2"/>
    <w:rPr>
      <w:sz w:val="20"/>
      <w:szCs w:val="20"/>
    </w:rPr>
  </w:style>
  <w:style w:type="character" w:styleId="FootnoteReference">
    <w:name w:val="footnote reference"/>
    <w:basedOn w:val="DefaultParagraphFont"/>
    <w:semiHidden/>
    <w:rsid w:val="006847E2"/>
    <w:rPr>
      <w:vertAlign w:val="superscript"/>
    </w:rPr>
  </w:style>
  <w:style w:type="paragraph" w:styleId="ListParagraph">
    <w:name w:val="List Paragraph"/>
    <w:basedOn w:val="Normal"/>
    <w:uiPriority w:val="72"/>
    <w:rsid w:val="006D1E67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2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te Level 1" w:semiHidden="1" w:uiPriority="99"/>
    <w:lsdException w:name="Note Level 2" w:uiPriority="1" w:qFormat="1"/>
    <w:lsdException w:name="Note Level 3" w:uiPriority="60"/>
    <w:lsdException w:name="Note Level 4" w:uiPriority="61"/>
    <w:lsdException w:name="Note Level 5" w:uiPriority="62"/>
    <w:lsdException w:name="Note Level 6" w:uiPriority="63"/>
    <w:lsdException w:name="Note Level 7" w:uiPriority="64"/>
    <w:lsdException w:name="Note Level 8" w:uiPriority="65"/>
    <w:lsdException w:name="Note Level 9" w:uiPriority="66"/>
    <w:lsdException w:name="Placeholder Text" w:uiPriority="67"/>
    <w:lsdException w:name="No Spacing" w:uiPriority="68"/>
    <w:lsdException w:name="Light Shading" w:uiPriority="69"/>
    <w:lsdException w:name="Light List" w:uiPriority="70"/>
    <w:lsdException w:name="Light Grid" w:uiPriority="71"/>
    <w:lsdException w:name="Medium Shading 1" w:uiPriority="72"/>
    <w:lsdException w:name="Medium Shading 2" w:uiPriority="73"/>
    <w:lsdException w:name="Medium List 1" w:uiPriority="60"/>
    <w:lsdException w:name="Medium List 2" w:uiPriority="61"/>
    <w:lsdException w:name="Medium Grid 1" w:uiPriority="62"/>
    <w:lsdException w:name="Medium Grid 2" w:uiPriority="63"/>
    <w:lsdException w:name="Medium Grid 3" w:uiPriority="64"/>
    <w:lsdException w:name="Dark List" w:uiPriority="65"/>
    <w:lsdException w:name="Colorful Shading" w:semiHidden="1" w:uiPriority="99"/>
    <w:lsdException w:name="Colorful List" w:uiPriority="34" w:qFormat="1"/>
    <w:lsdException w:name="Colorful Grid" w:uiPriority="29" w:qFormat="1"/>
    <w:lsdException w:name="Light Shading Accent 1" w:uiPriority="30" w:qFormat="1"/>
    <w:lsdException w:name="Light List Accent 1" w:uiPriority="66"/>
    <w:lsdException w:name="Light Grid Accent 1" w:uiPriority="67"/>
    <w:lsdException w:name="Medium Shading 1 Accent 1" w:uiPriority="68"/>
    <w:lsdException w:name="Medium Shading 2 Accent 1" w:uiPriority="69"/>
    <w:lsdException w:name="Medium List 1 Accent 1" w:uiPriority="70"/>
    <w:lsdException w:name="Revision" w:uiPriority="71"/>
    <w:lsdException w:name="List Paragraph" w:uiPriority="72"/>
    <w:lsdException w:name="Quote" w:uiPriority="73"/>
    <w:lsdException w:name="Intense Quote" w:uiPriority="60"/>
    <w:lsdException w:name="Medium List 2 Accent 1" w:uiPriority="61"/>
    <w:lsdException w:name="Medium Grid 1 Accent 1" w:uiPriority="62"/>
    <w:lsdException w:name="Medium Grid 2 Accent 1" w:uiPriority="63"/>
    <w:lsdException w:name="Medium Grid 3 Accent 1" w:uiPriority="64"/>
    <w:lsdException w:name="Dark List Accent 1" w:uiPriority="65"/>
    <w:lsdException w:name="Colorful Shading Accent 1" w:uiPriority="66"/>
    <w:lsdException w:name="Colorful List Accent 1" w:uiPriority="67"/>
    <w:lsdException w:name="Colorful Grid Accent 1" w:uiPriority="68"/>
    <w:lsdException w:name="Light Shading Accent 2" w:uiPriority="69"/>
    <w:lsdException w:name="Light List Accent 2" w:uiPriority="70"/>
    <w:lsdException w:name="Light Grid Accent 2" w:uiPriority="71"/>
    <w:lsdException w:name="Medium Shading 1 Accent 2" w:uiPriority="72"/>
    <w:lsdException w:name="Medium Shading 2 Accent 2" w:uiPriority="73"/>
    <w:lsdException w:name="Medium List 1 Accent 2" w:uiPriority="60"/>
    <w:lsdException w:name="Medium List 2 Accent 2" w:uiPriority="61"/>
    <w:lsdException w:name="Medium Grid 1 Accent 2" w:uiPriority="62"/>
    <w:lsdException w:name="Medium Grid 2 Accent 2" w:uiPriority="63"/>
    <w:lsdException w:name="Medium Grid 3 Accent 2" w:uiPriority="64"/>
    <w:lsdException w:name="Dark List Accent 2" w:uiPriority="65"/>
    <w:lsdException w:name="Colorful Shading Accent 2" w:uiPriority="66"/>
    <w:lsdException w:name="Colorful List Accent 2" w:uiPriority="67"/>
    <w:lsdException w:name="Colorful Grid Accent 2" w:uiPriority="68"/>
    <w:lsdException w:name="Light Shading Accent 3" w:uiPriority="69"/>
    <w:lsdException w:name="Light List Accent 3" w:uiPriority="70"/>
    <w:lsdException w:name="Light Grid Accent 3" w:uiPriority="71"/>
    <w:lsdException w:name="Medium Shading 1 Accent 3" w:uiPriority="72"/>
    <w:lsdException w:name="Medium Shading 2 Accent 3" w:uiPriority="73"/>
    <w:lsdException w:name="Medium List 1 Accent 3" w:uiPriority="60"/>
    <w:lsdException w:name="Medium List 2 Accent 3" w:uiPriority="61"/>
    <w:lsdException w:name="Medium Grid 1 Accent 3" w:uiPriority="62"/>
    <w:lsdException w:name="Medium Grid 2 Accent 3" w:uiPriority="63"/>
    <w:lsdException w:name="Medium Grid 3 Accent 3" w:uiPriority="64"/>
    <w:lsdException w:name="Dark List Accent 3" w:uiPriority="65"/>
    <w:lsdException w:name="Colorful Shading Accent 3" w:uiPriority="66"/>
    <w:lsdException w:name="Colorful List Accent 3" w:uiPriority="67"/>
    <w:lsdException w:name="Colorful Grid Accent 3" w:uiPriority="68"/>
    <w:lsdException w:name="Light Shading Accent 4" w:uiPriority="69"/>
    <w:lsdException w:name="Light List Accent 4" w:uiPriority="70"/>
    <w:lsdException w:name="Light Grid Accent 4" w:uiPriority="71"/>
    <w:lsdException w:name="Medium Shading 1 Accent 4" w:uiPriority="72"/>
    <w:lsdException w:name="Medium Shading 2 Accent 4" w:uiPriority="73"/>
    <w:lsdException w:name="Medium List 1 Accent 4" w:uiPriority="60"/>
    <w:lsdException w:name="Medium List 2 Accent 4" w:uiPriority="61"/>
    <w:lsdException w:name="Medium Grid 1 Accent 4" w:uiPriority="62"/>
    <w:lsdException w:name="Medium Grid 2 Accent 4" w:uiPriority="63"/>
    <w:lsdException w:name="Medium Grid 3 Accent 4" w:uiPriority="64"/>
    <w:lsdException w:name="Dark List Accent 4" w:uiPriority="65"/>
    <w:lsdException w:name="Colorful Shading Accent 4" w:uiPriority="66"/>
    <w:lsdException w:name="Colorful List Accent 4" w:uiPriority="67"/>
    <w:lsdException w:name="Colorful Grid Accent 4" w:uiPriority="68"/>
    <w:lsdException w:name="Light Shading Accent 5" w:uiPriority="69"/>
    <w:lsdException w:name="Light List Accent 5" w:uiPriority="70"/>
    <w:lsdException w:name="Light Grid Accent 5" w:uiPriority="71"/>
    <w:lsdException w:name="Medium Shading 1 Accent 5" w:uiPriority="72"/>
    <w:lsdException w:name="Medium Shading 2 Accent 5" w:uiPriority="73"/>
    <w:lsdException w:name="Medium List 1 Accent 5" w:uiPriority="60"/>
    <w:lsdException w:name="Medium List 2 Accent 5" w:uiPriority="61"/>
    <w:lsdException w:name="Medium Grid 1 Accent 5" w:uiPriority="62"/>
    <w:lsdException w:name="Medium Grid 2 Accent 5" w:uiPriority="63"/>
    <w:lsdException w:name="Medium Grid 3 Accent 5" w:uiPriority="64"/>
    <w:lsdException w:name="Dark List Accent 5" w:uiPriority="65"/>
    <w:lsdException w:name="Colorful Shading Accent 5" w:uiPriority="66"/>
    <w:lsdException w:name="Colorful List Accent 5" w:uiPriority="67"/>
    <w:lsdException w:name="Colorful Grid Accent 5" w:uiPriority="68"/>
    <w:lsdException w:name="Light Shading Accent 6" w:uiPriority="69"/>
    <w:lsdException w:name="Light List Accent 6" w:uiPriority="70"/>
    <w:lsdException w:name="Light Grid Accent 6" w:uiPriority="71"/>
    <w:lsdException w:name="Medium Shading 1 Accent 6" w:uiPriority="72"/>
    <w:lsdException w:name="Medium Shading 2 Accent 6" w:uiPriority="73"/>
    <w:lsdException w:name="Medium List 1 Accent 6" w:uiPriority="19" w:qFormat="1"/>
    <w:lsdException w:name="Medium List 2 Accent 6" w:uiPriority="21" w:qFormat="1"/>
    <w:lsdException w:name="Medium Grid 1 Accent 6" w:uiPriority="31" w:qFormat="1"/>
    <w:lsdException w:name="Medium Grid 2 Accent 6" w:uiPriority="32" w:qFormat="1"/>
    <w:lsdException w:name="Medium Grid 3 Accent 6" w:uiPriority="33" w:qFormat="1"/>
    <w:lsdException w:name="Dark List Accent 6" w:semiHidden="1" w:uiPriority="37" w:unhideWhenUsed="1"/>
    <w:lsdException w:name="Colorful Shading Accent 6" w:semiHidden="1" w:uiPriority="39" w:unhideWhenUsed="1" w:qFormat="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6847E2"/>
    <w:rPr>
      <w:sz w:val="24"/>
      <w:szCs w:val="24"/>
      <w:lang w:val="cs-CZ" w:eastAsia="cs-CZ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rsid w:val="006847E2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FootnoteText">
    <w:name w:val="footnote text"/>
    <w:basedOn w:val="Normal"/>
    <w:semiHidden/>
    <w:rsid w:val="006847E2"/>
    <w:rPr>
      <w:sz w:val="20"/>
      <w:szCs w:val="20"/>
    </w:rPr>
  </w:style>
  <w:style w:type="character" w:styleId="FootnoteReference">
    <w:name w:val="footnote reference"/>
    <w:basedOn w:val="DefaultParagraphFont"/>
    <w:semiHidden/>
    <w:rsid w:val="006847E2"/>
    <w:rPr>
      <w:vertAlign w:val="superscript"/>
    </w:rPr>
  </w:style>
  <w:style w:type="paragraph" w:styleId="ListParagraph">
    <w:name w:val="List Paragraph"/>
    <w:basedOn w:val="Normal"/>
    <w:uiPriority w:val="72"/>
    <w:rsid w:val="006D1E6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NotSaveAsSingleFile/>
  <w:pixelsPerInch w:val="96"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4" Type="http://schemas.openxmlformats.org/officeDocument/2006/relationships/settings" Target="settings.xml"/><Relationship Id="rId5" Type="http://schemas.openxmlformats.org/officeDocument/2006/relationships/webSettings" Target="webSettings.xml"/><Relationship Id="rId6" Type="http://schemas.openxmlformats.org/officeDocument/2006/relationships/footnotes" Target="footnotes.xml"/><Relationship Id="rId7" Type="http://schemas.openxmlformats.org/officeDocument/2006/relationships/endnotes" Target="endnotes.xml"/><Relationship Id="rId8" Type="http://schemas.openxmlformats.org/officeDocument/2006/relationships/fontTable" Target="fontTable.xml"/><Relationship Id="rId9" Type="http://schemas.openxmlformats.org/officeDocument/2006/relationships/theme" Target="theme/theme1.xml"/><Relationship Id="rId1" Type="http://schemas.openxmlformats.org/officeDocument/2006/relationships/numbering" Target="numbering.xml"/><Relationship Id="rId2" Type="http://schemas.openxmlformats.org/officeDocument/2006/relationships/styles" Target="styl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Macintosh%20HD:Users:karlahrbackova:Desktop:Posudky_2015:POSUDEK%20OPONENTA%20BAKALA&#769;R&#780;SKE&#769;%20PRA&#769;CE_2015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POSUDEK OPONENTA BAKALÁŘSKÉ PRÁCE_2015.dot</Template>
  <TotalTime>128</TotalTime>
  <Pages>2</Pages>
  <Words>493</Words>
  <Characters>2811</Characters>
  <Application>Microsoft Macintosh Word</Application>
  <DocSecurity>0</DocSecurity>
  <Lines>23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POSUDEK VEDOUCÍHO BAKALÁŘSKÉ PRÁCE</vt:lpstr>
    </vt:vector>
  </TitlesOfParts>
  <Company>UNI UTB Zlín</Company>
  <LinksUpToDate>false</LinksUpToDate>
  <CharactersWithSpaces>3298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POSUDEK VEDOUCÍHO BAKALÁŘSKÉ PRÁCE</dc:title>
  <dc:subject/>
  <dc:creator>Karla Hrbáčková</dc:creator>
  <cp:keywords/>
  <cp:lastModifiedBy>Karla Hrbáčková</cp:lastModifiedBy>
  <cp:revision>17</cp:revision>
  <cp:lastPrinted>2012-04-25T08:21:00Z</cp:lastPrinted>
  <dcterms:created xsi:type="dcterms:W3CDTF">2015-05-15T08:49:00Z</dcterms:created>
  <dcterms:modified xsi:type="dcterms:W3CDTF">2015-05-16T07:41:00Z</dcterms:modified>
</cp:coreProperties>
</file>