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5267B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A2452" w:rsidRPr="00BA2452">
        <w:rPr>
          <w:b/>
          <w:i/>
          <w:sz w:val="22"/>
          <w:szCs w:val="22"/>
        </w:rPr>
        <w:t>Bc. Tereza Prokešová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5267B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A2452">
        <w:rPr>
          <w:b/>
          <w:i/>
          <w:sz w:val="22"/>
          <w:szCs w:val="22"/>
        </w:rPr>
        <w:t xml:space="preserve"> Ing. Pavel Grebeníček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A2452">
        <w:rPr>
          <w:b/>
          <w:i/>
          <w:sz w:val="22"/>
          <w:szCs w:val="22"/>
        </w:rPr>
        <w:t xml:space="preserve"> 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BA2452" w:rsidRPr="00BA2452">
        <w:rPr>
          <w:b/>
          <w:i/>
          <w:sz w:val="22"/>
          <w:szCs w:val="22"/>
        </w:rPr>
        <w:t>Návrh projektů na podporu společenských a kulturních aktivit obcí Kraje Vysočina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b/>
                <w:snapToGrid w:val="0"/>
                <w:color w:val="000000"/>
              </w:rPr>
            </w:r>
            <w:r w:rsidR="007526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b/>
                <w:snapToGrid w:val="0"/>
                <w:color w:val="000000"/>
              </w:rPr>
            </w:r>
            <w:r w:rsidR="007526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b/>
                <w:snapToGrid w:val="0"/>
                <w:color w:val="000000"/>
              </w:rPr>
            </w:r>
            <w:r w:rsidR="007526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b/>
                <w:snapToGrid w:val="0"/>
                <w:color w:val="000000"/>
              </w:rPr>
            </w:r>
            <w:r w:rsidR="007526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b/>
                <w:snapToGrid w:val="0"/>
                <w:color w:val="000000"/>
              </w:rPr>
            </w:r>
            <w:r w:rsidR="007526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b/>
                <w:snapToGrid w:val="0"/>
                <w:color w:val="000000"/>
              </w:rPr>
            </w:r>
            <w:r w:rsidR="007526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267B">
              <w:rPr>
                <w:snapToGrid w:val="0"/>
                <w:color w:val="000000"/>
              </w:rPr>
            </w:r>
            <w:r w:rsidR="007526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BA245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A2452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42243" w:rsidRPr="00342243" w:rsidRDefault="001C1C93" w:rsidP="0034224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42243" w:rsidRPr="00342243">
        <w:rPr>
          <w:i/>
          <w:noProof/>
        </w:rPr>
        <w:t>Hodnocená diplomová práce se zabývá problematikou podpory společenských a kulturních aktivit v obcích Kraje Vysočina. Deklarovaným hlavním cílem práce je vytvoření návrhů projektů na podporu společenských a kulturních aktivit v daných obcích.</w:t>
      </w:r>
    </w:p>
    <w:p w:rsidR="00342243" w:rsidRPr="00342243" w:rsidRDefault="00342243" w:rsidP="00342243">
      <w:pPr>
        <w:rPr>
          <w:i/>
          <w:noProof/>
        </w:rPr>
      </w:pPr>
      <w:r w:rsidRPr="00342243">
        <w:rPr>
          <w:i/>
          <w:noProof/>
        </w:rPr>
        <w:t>Práce je členěna na teoretickou a praktickou část, každá z částí pak na několik kapitol. Všechny části práce jsou zpracovány na velmi dobré úrovni s tím, že jednotlivé části práce na sebe také logicky a jasně navazují. Zejména lze ocenit konkrétní zaměření praktické analytické části či praktické návrhové části na dotační postupy pro podporu společenských a kulturních aktivit v daném kraji.</w:t>
      </w:r>
    </w:p>
    <w:p w:rsidR="00342243" w:rsidRPr="00342243" w:rsidRDefault="00342243" w:rsidP="00342243">
      <w:pPr>
        <w:rPr>
          <w:i/>
          <w:noProof/>
        </w:rPr>
      </w:pPr>
      <w:r w:rsidRPr="00342243">
        <w:rPr>
          <w:i/>
          <w:noProof/>
        </w:rPr>
        <w:t>Z formálního hlediska práce splňuje požadavky kladené na tento typ prací.</w:t>
      </w:r>
    </w:p>
    <w:p w:rsidR="00342243" w:rsidRPr="00342243" w:rsidRDefault="00342243" w:rsidP="00342243">
      <w:pPr>
        <w:rPr>
          <w:i/>
          <w:noProof/>
        </w:rPr>
      </w:pPr>
    </w:p>
    <w:p w:rsidR="00342243" w:rsidRPr="00342243" w:rsidRDefault="00342243" w:rsidP="00342243">
      <w:pPr>
        <w:rPr>
          <w:i/>
          <w:noProof/>
        </w:rPr>
      </w:pPr>
      <w:r w:rsidRPr="00342243">
        <w:rPr>
          <w:i/>
          <w:noProof/>
        </w:rPr>
        <w:t>1. Blíže prosím popište hlavní zjištění Vámi provedených analýz.</w:t>
      </w:r>
    </w:p>
    <w:p w:rsidR="00845B98" w:rsidRPr="00AE58C9" w:rsidRDefault="00342243" w:rsidP="00342243">
      <w:pPr>
        <w:rPr>
          <w:i/>
        </w:rPr>
      </w:pPr>
      <w:r w:rsidRPr="00342243">
        <w:rPr>
          <w:i/>
          <w:noProof/>
        </w:rPr>
        <w:t>2. Jaké jsou hlavní rozdílné aspekty Vámi navrhovaných projektů?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5267B">
        <w:rPr>
          <w:i/>
        </w:rPr>
      </w:r>
      <w:r w:rsidR="0075267B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5267B">
        <w:rPr>
          <w:i/>
        </w:rPr>
      </w:r>
      <w:r w:rsidR="0075267B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BA2452">
        <w:rPr>
          <w:i/>
          <w:noProof/>
        </w:rPr>
        <w:t>3. 5. 2015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5267B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267B" w:rsidRDefault="0075267B">
      <w:r>
        <w:separator/>
      </w:r>
    </w:p>
  </w:endnote>
  <w:endnote w:type="continuationSeparator" w:id="0">
    <w:p w:rsidR="0075267B" w:rsidRDefault="007526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267B" w:rsidRDefault="0075267B">
      <w:r>
        <w:separator/>
      </w:r>
    </w:p>
  </w:footnote>
  <w:footnote w:type="continuationSeparator" w:id="0">
    <w:p w:rsidR="0075267B" w:rsidRDefault="0075267B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2243"/>
    <w:rsid w:val="00347E98"/>
    <w:rsid w:val="003526FB"/>
    <w:rsid w:val="003818AE"/>
    <w:rsid w:val="003A53E5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5267B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A2452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4B044FF-43D0-45E3-9236-FDC80A88D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596</Words>
  <Characters>3520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2015-04-28T10:03:00Z</cp:lastPrinted>
  <dcterms:created xsi:type="dcterms:W3CDTF">2015-05-04T13:10:00Z</dcterms:created>
  <dcterms:modified xsi:type="dcterms:W3CDTF">2015-05-04T13:10:00Z</dcterms:modified>
</cp:coreProperties>
</file>