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F45AA6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45AA6">
        <w:fldChar w:fldCharType="separate"/>
      </w:r>
      <w:r w:rsidR="00F45AA6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45AA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45AA6" w:rsidRPr="00F506F8">
        <w:rPr>
          <w:b/>
          <w:i/>
          <w:sz w:val="22"/>
          <w:szCs w:val="22"/>
        </w:rPr>
      </w:r>
      <w:r w:rsidR="00F45AA6" w:rsidRPr="00F506F8">
        <w:rPr>
          <w:b/>
          <w:i/>
          <w:sz w:val="22"/>
          <w:szCs w:val="22"/>
        </w:rPr>
        <w:fldChar w:fldCharType="separate"/>
      </w:r>
      <w:r w:rsidR="007A78DE">
        <w:rPr>
          <w:b/>
          <w:i/>
          <w:sz w:val="22"/>
          <w:szCs w:val="22"/>
        </w:rPr>
        <w:t>Bc. Veronika Čermáková</w:t>
      </w:r>
      <w:r w:rsidR="00F45AA6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45AA6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45AA6">
        <w:fldChar w:fldCharType="separate"/>
      </w:r>
      <w:r w:rsidR="00F45AA6">
        <w:fldChar w:fldCharType="end"/>
      </w:r>
      <w:bookmarkEnd w:id="2"/>
      <w:r>
        <w:t xml:space="preserve"> DP:</w:t>
      </w:r>
      <w:bookmarkStart w:id="3" w:name="Text2"/>
      <w:r w:rsidR="00F45AA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45AA6" w:rsidRPr="00F506F8">
        <w:rPr>
          <w:b/>
          <w:i/>
          <w:sz w:val="22"/>
          <w:szCs w:val="22"/>
        </w:rPr>
      </w:r>
      <w:r w:rsidR="00F45AA6" w:rsidRPr="00F506F8">
        <w:rPr>
          <w:b/>
          <w:i/>
          <w:sz w:val="22"/>
          <w:szCs w:val="22"/>
        </w:rPr>
        <w:fldChar w:fldCharType="separate"/>
      </w:r>
      <w:r w:rsidR="000E4F60">
        <w:rPr>
          <w:b/>
          <w:i/>
          <w:sz w:val="22"/>
          <w:szCs w:val="22"/>
        </w:rPr>
        <w:t>doc. Ing. Boris Popesko, Ph.D.</w:t>
      </w:r>
      <w:r w:rsidR="00F45AA6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45AA6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45AA6" w:rsidRPr="00F506F8">
        <w:rPr>
          <w:b/>
          <w:i/>
          <w:sz w:val="22"/>
          <w:szCs w:val="22"/>
        </w:rPr>
      </w:r>
      <w:r w:rsidR="00F45AA6" w:rsidRPr="00F506F8">
        <w:rPr>
          <w:b/>
          <w:i/>
          <w:sz w:val="22"/>
          <w:szCs w:val="22"/>
        </w:rPr>
        <w:fldChar w:fldCharType="separate"/>
      </w:r>
      <w:r w:rsidR="000E4F60">
        <w:rPr>
          <w:b/>
          <w:i/>
          <w:sz w:val="22"/>
          <w:szCs w:val="22"/>
        </w:rPr>
        <w:t>2014/2015</w:t>
      </w:r>
      <w:r w:rsidR="00F45AA6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F45AA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45AA6" w:rsidRPr="007358A5">
        <w:rPr>
          <w:b/>
          <w:i/>
          <w:sz w:val="22"/>
          <w:szCs w:val="22"/>
        </w:rPr>
      </w:r>
      <w:r w:rsidR="00F45AA6" w:rsidRPr="007358A5">
        <w:rPr>
          <w:b/>
          <w:i/>
          <w:sz w:val="22"/>
          <w:szCs w:val="22"/>
        </w:rPr>
        <w:fldChar w:fldCharType="separate"/>
      </w:r>
      <w:r w:rsidR="007A78DE">
        <w:rPr>
          <w:b/>
          <w:i/>
          <w:sz w:val="22"/>
          <w:szCs w:val="22"/>
        </w:rPr>
        <w:t>Projekt řízení nákladů ve společnosti Saltic</w:t>
      </w:r>
      <w:r w:rsidR="00F45AA6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45AA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F45A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F45A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45A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45AA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45A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45A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F45A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45A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45A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45A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F45A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F45A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F45A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F45A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45A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45A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45A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F45A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45A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F45AA6" w:rsidP="006B14C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bookmarkStart w:id="8" w:name="_GoBack"/>
            <w:bookmarkEnd w:id="8"/>
            <w:r w:rsidR="006B14C6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93440" w:rsidRDefault="00F45AA6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77CDC">
        <w:rPr>
          <w:i/>
          <w:noProof/>
        </w:rPr>
        <w:t xml:space="preserve">Diplomová práce se zabývá aplikací invovaného systému </w:t>
      </w:r>
      <w:r w:rsidR="00A93440">
        <w:rPr>
          <w:i/>
          <w:noProof/>
        </w:rPr>
        <w:t>řízení nákladů. Práce jako celek vykazuje několik zásadních nedostatků:</w:t>
      </w:r>
    </w:p>
    <w:p w:rsidR="00A93440" w:rsidRDefault="00A93440" w:rsidP="00750650">
      <w:pPr>
        <w:rPr>
          <w:i/>
          <w:noProof/>
        </w:rPr>
      </w:pPr>
      <w:r>
        <w:rPr>
          <w:i/>
          <w:noProof/>
        </w:rPr>
        <w:t>1. Nejasná definice cíle práce (cílem práce je efktivně popsat a zobrazit finanční účetnictví podniku? výhody a nevyáhody ekonomického stavu firmy?)</w:t>
      </w:r>
    </w:p>
    <w:p w:rsidR="00A93440" w:rsidRDefault="00A93440" w:rsidP="00750650">
      <w:pPr>
        <w:rPr>
          <w:i/>
          <w:noProof/>
        </w:rPr>
      </w:pPr>
      <w:r>
        <w:rPr>
          <w:i/>
          <w:noProof/>
        </w:rPr>
        <w:t>2. Analýza současného systému kalkulcí nepodává jasnou přestavu o způsobu jeho fungování.</w:t>
      </w:r>
    </w:p>
    <w:p w:rsidR="00A93440" w:rsidRDefault="00A93440" w:rsidP="00750650">
      <w:pPr>
        <w:rPr>
          <w:i/>
          <w:noProof/>
        </w:rPr>
      </w:pPr>
      <w:r>
        <w:rPr>
          <w:i/>
          <w:noProof/>
        </w:rPr>
        <w:t>3. Teoretická část práce prezentuje řadu metod a nástrojů, které nejsou dále využity v projektovém návrhu</w:t>
      </w:r>
      <w:r w:rsidR="00C36EF7">
        <w:rPr>
          <w:i/>
          <w:noProof/>
        </w:rPr>
        <w:t>.</w:t>
      </w:r>
    </w:p>
    <w:p w:rsidR="00C36EF7" w:rsidRDefault="00C36EF7" w:rsidP="00750650">
      <w:pPr>
        <w:rPr>
          <w:i/>
          <w:noProof/>
        </w:rPr>
      </w:pPr>
      <w:r>
        <w:rPr>
          <w:i/>
          <w:noProof/>
        </w:rPr>
        <w:t>4.projektová část je nedostatečná, návrh je pouze rámcově nastítněn a nenaplňuje základní charakteristiky projektu a kvalifikační práce.</w:t>
      </w:r>
    </w:p>
    <w:p w:rsidR="00A93440" w:rsidRDefault="00A93440" w:rsidP="00750650">
      <w:pPr>
        <w:rPr>
          <w:i/>
          <w:noProof/>
        </w:rPr>
      </w:pPr>
    </w:p>
    <w:p w:rsidR="00A93440" w:rsidRDefault="00A93440" w:rsidP="00750650">
      <w:pPr>
        <w:rPr>
          <w:i/>
          <w:noProof/>
        </w:rPr>
      </w:pPr>
      <w:r>
        <w:rPr>
          <w:i/>
          <w:noProof/>
        </w:rPr>
        <w:t>Samotná projektová část je i přes svoji relativní jednoduchost na přijatelné úrovni.</w:t>
      </w:r>
    </w:p>
    <w:p w:rsidR="00A93440" w:rsidRDefault="00A93440" w:rsidP="00750650">
      <w:pPr>
        <w:rPr>
          <w:i/>
          <w:noProof/>
        </w:rPr>
      </w:pPr>
    </w:p>
    <w:p w:rsidR="00A93440" w:rsidRDefault="00A93440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A93440" w:rsidRDefault="00A93440" w:rsidP="00750650">
      <w:pPr>
        <w:rPr>
          <w:i/>
          <w:noProof/>
        </w:rPr>
      </w:pPr>
      <w:r>
        <w:rPr>
          <w:i/>
          <w:noProof/>
        </w:rPr>
        <w:t>1. Jakým způsobem (sazbou) se stanovují režijní náklady na výrobek? (s. 48)</w:t>
      </w:r>
    </w:p>
    <w:p w:rsidR="00A93440" w:rsidRDefault="00A93440" w:rsidP="00750650">
      <w:pPr>
        <w:rPr>
          <w:i/>
          <w:noProof/>
        </w:rPr>
      </w:pPr>
      <w:r>
        <w:rPr>
          <w:i/>
          <w:noProof/>
        </w:rPr>
        <w:t>2. Co myslíte tvrzením, že "zobrazení není přesné ale zkreslené" (s. 48)</w:t>
      </w:r>
    </w:p>
    <w:p w:rsidR="00845B98" w:rsidRPr="00AE58C9" w:rsidRDefault="00F45AA6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F45AA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45AA6">
        <w:rPr>
          <w:i/>
        </w:rPr>
      </w:r>
      <w:r w:rsidR="00F45AA6">
        <w:rPr>
          <w:i/>
        </w:rPr>
        <w:fldChar w:fldCharType="separate"/>
      </w:r>
      <w:r w:rsidR="00F45AA6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F45AA6">
        <w:rPr>
          <w:i/>
        </w:rPr>
        <w:fldChar w:fldCharType="begin">
          <w:ffData>
            <w:name w:val=""/>
            <w:enabled/>
            <w:calcOnExit w:val="0"/>
            <w:ddList>
              <w:result w:val="2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45AA6">
        <w:rPr>
          <w:i/>
        </w:rPr>
      </w:r>
      <w:r w:rsidR="00F45AA6">
        <w:rPr>
          <w:i/>
        </w:rPr>
        <w:fldChar w:fldCharType="separate"/>
      </w:r>
      <w:r w:rsidR="00F45AA6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F45AA6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F45AA6" w:rsidRPr="00936F44">
        <w:rPr>
          <w:i/>
        </w:rPr>
      </w:r>
      <w:r w:rsidR="00F45AA6" w:rsidRPr="00936F44">
        <w:rPr>
          <w:i/>
        </w:rPr>
        <w:fldChar w:fldCharType="separate"/>
      </w:r>
      <w:r w:rsidR="00A93440">
        <w:rPr>
          <w:i/>
          <w:noProof/>
        </w:rPr>
        <w:t>7.5.2015</w:t>
      </w:r>
      <w:r w:rsidR="00F45AA6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F45AA6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45AA6">
        <w:fldChar w:fldCharType="separate"/>
      </w:r>
      <w:r w:rsidR="00F45AA6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1F65" w:rsidRDefault="00301F65">
      <w:r>
        <w:separator/>
      </w:r>
    </w:p>
  </w:endnote>
  <w:endnote w:type="continuationSeparator" w:id="0">
    <w:p w:rsidR="00301F65" w:rsidRDefault="00301F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1F65" w:rsidRDefault="00301F65">
      <w:r>
        <w:separator/>
      </w:r>
    </w:p>
  </w:footnote>
  <w:footnote w:type="continuationSeparator" w:id="0">
    <w:p w:rsidR="00301F65" w:rsidRDefault="00301F65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0E4F60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01F65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43C48"/>
    <w:rsid w:val="006671D8"/>
    <w:rsid w:val="006B14C6"/>
    <w:rsid w:val="006E1490"/>
    <w:rsid w:val="006F05D0"/>
    <w:rsid w:val="00727728"/>
    <w:rsid w:val="007358A5"/>
    <w:rsid w:val="00747CA6"/>
    <w:rsid w:val="00750650"/>
    <w:rsid w:val="00762294"/>
    <w:rsid w:val="0076724C"/>
    <w:rsid w:val="007869B7"/>
    <w:rsid w:val="007A78DE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93440"/>
    <w:rsid w:val="00AC6D49"/>
    <w:rsid w:val="00AD7083"/>
    <w:rsid w:val="00AE58C9"/>
    <w:rsid w:val="00B23519"/>
    <w:rsid w:val="00B3178F"/>
    <w:rsid w:val="00B6346A"/>
    <w:rsid w:val="00B77CDC"/>
    <w:rsid w:val="00BD2B6F"/>
    <w:rsid w:val="00BF3CC4"/>
    <w:rsid w:val="00BF6B5D"/>
    <w:rsid w:val="00C2327A"/>
    <w:rsid w:val="00C30044"/>
    <w:rsid w:val="00C31060"/>
    <w:rsid w:val="00C36EF7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450FE"/>
    <w:rsid w:val="00F45AA6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B73E121-F79D-4CF7-A728-5531E9829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594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trefilova</cp:lastModifiedBy>
  <cp:revision>5</cp:revision>
  <cp:lastPrinted>2015-05-12T06:38:00Z</cp:lastPrinted>
  <dcterms:created xsi:type="dcterms:W3CDTF">2015-05-07T08:16:00Z</dcterms:created>
  <dcterms:modified xsi:type="dcterms:W3CDTF">2015-05-12T06:38:00Z</dcterms:modified>
</cp:coreProperties>
</file>