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CF107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Veronika Slaninová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CF107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Povinnosti žáků 2. stupně základních škol v rámci rodiny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CF107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Jana Martincová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CF107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Sociální pedagogika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CF107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Kombinovaná 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CF107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Default="00B411DB" w:rsidP="00362AB0">
            <w:pPr>
              <w:rPr>
                <w:sz w:val="22"/>
                <w:szCs w:val="22"/>
              </w:rPr>
            </w:pPr>
          </w:p>
          <w:p w:rsidR="00CF1077" w:rsidRDefault="00CF107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Silné stránky: </w:t>
            </w:r>
          </w:p>
          <w:p w:rsidR="00CF1077" w:rsidRDefault="00CF107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oceňuji zvolené téma, které by bylo vhodné porovnat s výstupy výzkumů prováděných v zahraničí, </w:t>
            </w:r>
          </w:p>
          <w:p w:rsidR="00CF1077" w:rsidRDefault="00CF107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dobře zpracovaná teoretická část, ve které by však bylo vhodnější zaměřit se více na téma bakalářské práce, </w:t>
            </w:r>
          </w:p>
          <w:p w:rsidR="00CF1077" w:rsidRDefault="00CF107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velikost výzkumného souboru (170 respondentů), </w:t>
            </w:r>
          </w:p>
          <w:p w:rsidR="00CF1077" w:rsidRDefault="00CF107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závěrečná interpretace dat. </w:t>
            </w:r>
          </w:p>
          <w:p w:rsidR="00CF1077" w:rsidRDefault="00CF1077" w:rsidP="00362AB0">
            <w:pPr>
              <w:rPr>
                <w:sz w:val="22"/>
                <w:szCs w:val="22"/>
              </w:rPr>
            </w:pPr>
          </w:p>
          <w:p w:rsidR="00CF1077" w:rsidRDefault="00CF107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Slabé stránky: </w:t>
            </w:r>
          </w:p>
          <w:p w:rsidR="00CF1077" w:rsidRDefault="00CF1077" w:rsidP="00CF1077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absence formulace obecného cíle bakalářské práce, </w:t>
            </w:r>
          </w:p>
          <w:p w:rsidR="00CF1077" w:rsidRDefault="00CF1077" w:rsidP="00CF1077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pevná vazba bakalářské práce se neshoduje s elektronickou verzí, </w:t>
            </w:r>
          </w:p>
          <w:p w:rsidR="00CF1077" w:rsidRDefault="00CF1077" w:rsidP="00CF1077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i přesto, že studentka formuluje relační výzkumné otázky, nestanovuje hypotézy a neoperacionalizuje proměnné, </w:t>
            </w:r>
          </w:p>
          <w:p w:rsidR="00CF1077" w:rsidRDefault="00CF1077" w:rsidP="00CF1077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adekvátní rozložení výzkumného souboru pro porovnání rozdílů v míře povinností u chlapců a dívek – to však neplatí u proměnné město x vesnice, </w:t>
            </w:r>
          </w:p>
          <w:p w:rsidR="00CF1077" w:rsidRDefault="00CF1077" w:rsidP="00CF1077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 grafech postrádám popisky dat (pozorované četnosti nebo procenta), </w:t>
            </w:r>
          </w:p>
          <w:p w:rsidR="00CF1077" w:rsidRDefault="00CF1077" w:rsidP="00CF1077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 mnohých pasážích se analýza dat jeví zmatečně a obsahuje chybné informace (např. za pomoci </w:t>
            </w:r>
            <w:proofErr w:type="spellStart"/>
            <w:r>
              <w:rPr>
                <w:sz w:val="22"/>
                <w:szCs w:val="22"/>
              </w:rPr>
              <w:t>čtyřpolní</w:t>
            </w:r>
            <w:proofErr w:type="spellEnd"/>
            <w:r>
              <w:rPr>
                <w:sz w:val="22"/>
                <w:szCs w:val="22"/>
              </w:rPr>
              <w:t xml:space="preserve"> tabulky studentka zjišťuje směrodatnou odchylku), </w:t>
            </w:r>
          </w:p>
          <w:p w:rsidR="00B411DB" w:rsidRDefault="00CF1077" w:rsidP="00362AB0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CF1077">
              <w:rPr>
                <w:sz w:val="22"/>
                <w:szCs w:val="22"/>
              </w:rPr>
              <w:t xml:space="preserve">doporučení pro praxi by bylo vhodné více rozpracovat. </w:t>
            </w:r>
          </w:p>
          <w:p w:rsidR="00B411DB" w:rsidRPr="00C50B27" w:rsidRDefault="00CF1077" w:rsidP="00CF1077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Bakalářskou práci doporučuji k obhajobě. 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CF107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Jaké je souvislost Vámi řešeného tématu se sociální pedagogikou? 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CF107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CF1077">
              <w:rPr>
                <w:sz w:val="22"/>
                <w:szCs w:val="22"/>
              </w:rPr>
              <w:t xml:space="preserve"> 15. 5. 2015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 w:rsidSect="00CF1077">
      <w:pgSz w:w="11906" w:h="16838"/>
      <w:pgMar w:top="851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C7A92" w:rsidRDefault="00EC7A92">
      <w:r>
        <w:separator/>
      </w:r>
    </w:p>
  </w:endnote>
  <w:endnote w:type="continuationSeparator" w:id="0">
    <w:p w:rsidR="00EC7A92" w:rsidRDefault="00EC7A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C7A92" w:rsidRDefault="00EC7A92">
      <w:r>
        <w:separator/>
      </w:r>
    </w:p>
  </w:footnote>
  <w:footnote w:type="continuationSeparator" w:id="0">
    <w:p w:rsidR="00EC7A92" w:rsidRDefault="00EC7A92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620FE2"/>
    <w:multiLevelType w:val="hybridMultilevel"/>
    <w:tmpl w:val="9B7A007C"/>
    <w:lvl w:ilvl="0" w:tplc="F2AEB19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C7A92"/>
    <w:rsid w:val="000E2C47"/>
    <w:rsid w:val="00362AB0"/>
    <w:rsid w:val="003F5DA2"/>
    <w:rsid w:val="00512982"/>
    <w:rsid w:val="00514664"/>
    <w:rsid w:val="00526D47"/>
    <w:rsid w:val="0055255D"/>
    <w:rsid w:val="005C219A"/>
    <w:rsid w:val="006847E2"/>
    <w:rsid w:val="00730C1A"/>
    <w:rsid w:val="00B411DB"/>
    <w:rsid w:val="00BA3203"/>
    <w:rsid w:val="00C03D7D"/>
    <w:rsid w:val="00C50B27"/>
    <w:rsid w:val="00CF1077"/>
    <w:rsid w:val="00D62416"/>
    <w:rsid w:val="00DC1BF5"/>
    <w:rsid w:val="00E709EA"/>
    <w:rsid w:val="00EC7A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urcikova\Desktop\POSUDEK%20VEDOUC&#205;HO%20BAKAL&#193;&#344;SK&#201;%20PR&#193;CE_2015(2)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PRÁCE_2015(2)</Template>
  <TotalTime>8</TotalTime>
  <Pages>1</Pages>
  <Words>353</Words>
  <Characters>2089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2438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jurcikova</dc:creator>
  <cp:lastModifiedBy>jurcikova</cp:lastModifiedBy>
  <cp:revision>1</cp:revision>
  <cp:lastPrinted>2015-05-18T09:29:00Z</cp:lastPrinted>
  <dcterms:created xsi:type="dcterms:W3CDTF">2015-05-18T09:21:00Z</dcterms:created>
  <dcterms:modified xsi:type="dcterms:W3CDTF">2015-05-18T09:29:00Z</dcterms:modified>
</cp:coreProperties>
</file>