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Silvie Slezáková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Využití odměn a trestů ve výchově a vzdělávání dětí předškolního věku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doc. PaedDr. Jana </w:t>
            </w:r>
            <w:proofErr w:type="spellStart"/>
            <w:r>
              <w:rPr>
                <w:sz w:val="22"/>
                <w:szCs w:val="22"/>
              </w:rPr>
              <w:t>Majerčíková</w:t>
            </w:r>
            <w:proofErr w:type="spellEnd"/>
            <w:r>
              <w:rPr>
                <w:sz w:val="22"/>
                <w:szCs w:val="22"/>
              </w:rPr>
              <w:t>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F774D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114C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816136" w:rsidRDefault="003161C5" w:rsidP="0081613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                              </w:t>
            </w:r>
            <w:r w:rsidR="006847E2" w:rsidRPr="00C50B27">
              <w:rPr>
                <w:b/>
                <w:sz w:val="22"/>
                <w:szCs w:val="22"/>
              </w:rPr>
              <w:t>Stupeň hodnocení</w:t>
            </w:r>
            <w:r>
              <w:rPr>
                <w:b/>
                <w:sz w:val="22"/>
                <w:szCs w:val="22"/>
              </w:rPr>
              <w:t xml:space="preserve"> </w:t>
            </w:r>
            <w:r w:rsidR="006847E2"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</w:t>
            </w:r>
            <w:bookmarkStart w:id="0" w:name="_GoBack"/>
            <w:bookmarkEnd w:id="0"/>
            <w:r w:rsidR="00B411DB">
              <w:rPr>
                <w:sz w:val="22"/>
                <w:szCs w:val="22"/>
              </w:rPr>
              <w:t>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843FEA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843FEA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843FEA" w:rsidRDefault="005C219A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843FEA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843FEA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843FEA" w:rsidRDefault="0055255D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843FEA" w:rsidRDefault="00B411DB" w:rsidP="00B411DB">
            <w:pPr>
              <w:jc w:val="center"/>
              <w:rPr>
                <w:color w:val="FFFFFF"/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843FEA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843FEA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843FEA" w:rsidRDefault="00B411DB" w:rsidP="008614B3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843FEA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843FEA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843FEA" w:rsidRDefault="00B411DB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1B78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9515CB" w:rsidRPr="00C56671" w:rsidRDefault="009515CB" w:rsidP="009515CB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Teoretické východiska pro kvantitativně orientované výzkumné šetření</w:t>
            </w:r>
            <w:r w:rsidR="00816136">
              <w:rPr>
                <w:sz w:val="22"/>
                <w:szCs w:val="22"/>
              </w:rPr>
              <w:t>;</w:t>
            </w:r>
          </w:p>
          <w:p w:rsidR="001B7876" w:rsidRDefault="00C56671" w:rsidP="00C56671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Precizní statistické zpracování získaných dat</w:t>
            </w:r>
            <w:r w:rsidR="00816136">
              <w:rPr>
                <w:sz w:val="22"/>
                <w:szCs w:val="22"/>
              </w:rPr>
              <w:t>;</w:t>
            </w:r>
          </w:p>
          <w:p w:rsidR="008A3E6C" w:rsidRDefault="008A3E6C" w:rsidP="00C56671">
            <w:pPr>
              <w:pStyle w:val="Odsekzoznamu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Úroveň formálního zpracování práce.</w:t>
            </w:r>
          </w:p>
          <w:p w:rsidR="001B7876" w:rsidRPr="00C50B27" w:rsidRDefault="001B78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1B7876" w:rsidRDefault="001B7876" w:rsidP="001B7876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Zbytečně předimenzované </w:t>
            </w:r>
            <w:r w:rsidRPr="001B7876">
              <w:rPr>
                <w:sz w:val="22"/>
                <w:szCs w:val="22"/>
              </w:rPr>
              <w:t>množství výzkumních otázek a hypotéz</w:t>
            </w:r>
            <w:r w:rsidR="00C56671">
              <w:rPr>
                <w:sz w:val="22"/>
                <w:szCs w:val="22"/>
              </w:rPr>
              <w:t>;</w:t>
            </w:r>
          </w:p>
          <w:p w:rsidR="004058F1" w:rsidRPr="001B7876" w:rsidRDefault="004058F1" w:rsidP="001B7876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avizuje ve výzkumném problému zjišťování postojů (na základ</w:t>
            </w:r>
            <w:r w:rsidR="00AC7FF6">
              <w:rPr>
                <w:sz w:val="22"/>
                <w:szCs w:val="22"/>
              </w:rPr>
              <w:t>ě</w:t>
            </w:r>
            <w:r>
              <w:rPr>
                <w:sz w:val="22"/>
                <w:szCs w:val="22"/>
              </w:rPr>
              <w:t xml:space="preserve"> hodnocení výroků), v cílech výzkumu má však ambice zjišťovat i „povědomí o výchovných metodách“</w:t>
            </w:r>
            <w:r w:rsidR="009515CB">
              <w:rPr>
                <w:sz w:val="22"/>
                <w:szCs w:val="22"/>
              </w:rPr>
              <w:t>;</w:t>
            </w:r>
          </w:p>
          <w:p w:rsidR="001B7876" w:rsidRDefault="00C56671" w:rsidP="001B7876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</w:t>
            </w:r>
            <w:r w:rsidR="001B7876">
              <w:rPr>
                <w:sz w:val="22"/>
                <w:szCs w:val="22"/>
              </w:rPr>
              <w:t xml:space="preserve">epřiměřeně </w:t>
            </w:r>
            <w:r w:rsidR="00E1798D">
              <w:rPr>
                <w:sz w:val="22"/>
                <w:szCs w:val="22"/>
              </w:rPr>
              <w:t>formulované hypotézy (např</w:t>
            </w:r>
            <w:r w:rsidR="001B7876">
              <w:rPr>
                <w:sz w:val="22"/>
                <w:szCs w:val="22"/>
              </w:rPr>
              <w:t>. H1 – nejde „</w:t>
            </w:r>
            <w:r w:rsidR="001B7876" w:rsidRPr="009515CB">
              <w:rPr>
                <w:i/>
                <w:sz w:val="22"/>
                <w:szCs w:val="22"/>
              </w:rPr>
              <w:t>o rozdíl mezi pohlavím rodičů a mírou souhlasu</w:t>
            </w:r>
            <w:r w:rsidR="009515CB">
              <w:rPr>
                <w:sz w:val="22"/>
                <w:szCs w:val="22"/>
              </w:rPr>
              <w:t xml:space="preserve"> …</w:t>
            </w:r>
            <w:r w:rsidR="001B7876">
              <w:rPr>
                <w:sz w:val="22"/>
                <w:szCs w:val="22"/>
              </w:rPr>
              <w:t xml:space="preserve">“, ale o statisticky významné rozdíly v míře souhlasu u matek a otců, resp. v závislosti na pohlaví </w:t>
            </w:r>
            <w:r w:rsidR="00FD7A2E">
              <w:rPr>
                <w:sz w:val="22"/>
                <w:szCs w:val="22"/>
              </w:rPr>
              <w:t>rodičů</w:t>
            </w:r>
            <w:r>
              <w:rPr>
                <w:sz w:val="22"/>
                <w:szCs w:val="22"/>
              </w:rPr>
              <w:t>;</w:t>
            </w:r>
          </w:p>
          <w:p w:rsidR="00B411DB" w:rsidRDefault="00E1798D" w:rsidP="00362AB0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Nebyl realizován </w:t>
            </w:r>
            <w:proofErr w:type="spellStart"/>
            <w:r>
              <w:rPr>
                <w:sz w:val="22"/>
                <w:szCs w:val="22"/>
              </w:rPr>
              <w:t>předvýzkum</w:t>
            </w:r>
            <w:proofErr w:type="spellEnd"/>
            <w:r>
              <w:rPr>
                <w:sz w:val="22"/>
                <w:szCs w:val="22"/>
              </w:rPr>
              <w:t xml:space="preserve"> na ověření výzkumného nástroje</w:t>
            </w:r>
            <w:r w:rsidR="00C56671">
              <w:rPr>
                <w:sz w:val="22"/>
                <w:szCs w:val="22"/>
              </w:rPr>
              <w:t>;</w:t>
            </w:r>
          </w:p>
          <w:p w:rsidR="006F63A9" w:rsidRPr="009503AC" w:rsidRDefault="006F63A9" w:rsidP="00362AB0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Diskuse</w:t>
            </w:r>
            <w:r w:rsidR="00806637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interpretace získaných dat</w:t>
            </w:r>
            <w:r w:rsidR="00806637">
              <w:rPr>
                <w:sz w:val="22"/>
                <w:szCs w:val="22"/>
              </w:rPr>
              <w:t xml:space="preserve"> (kapitola 5 a 6)</w:t>
            </w:r>
            <w:r>
              <w:rPr>
                <w:sz w:val="22"/>
                <w:szCs w:val="22"/>
              </w:rPr>
              <w:t xml:space="preserve"> je zbytečně (na tento typ závěrečné práce) strukturován – v práci postrádám ucelenou interpretaci (teda nejenom opis ale i vysvětlení </w:t>
            </w:r>
            <w:r w:rsidR="009515CB">
              <w:rPr>
                <w:sz w:val="22"/>
                <w:szCs w:val="22"/>
              </w:rPr>
              <w:t>získaných dat) a závěry výzkumu</w:t>
            </w:r>
            <w:r w:rsidR="008A3E6C">
              <w:rPr>
                <w:sz w:val="22"/>
                <w:szCs w:val="22"/>
              </w:rPr>
              <w:t>.</w:t>
            </w:r>
          </w:p>
          <w:p w:rsidR="00F1326B" w:rsidRPr="00C50B27" w:rsidRDefault="00843FE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Práci doporučuji k obhajobě. 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FD7A2E" w:rsidP="00FD7A2E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 typ výběrového souboru jste použili? Jestli jste </w:t>
            </w:r>
            <w:r w:rsidR="00806637">
              <w:rPr>
                <w:sz w:val="22"/>
                <w:szCs w:val="22"/>
              </w:rPr>
              <w:t>měli záměr oslovit</w:t>
            </w:r>
            <w:r>
              <w:rPr>
                <w:sz w:val="22"/>
                <w:szCs w:val="22"/>
              </w:rPr>
              <w:t xml:space="preserve"> </w:t>
            </w:r>
            <w:r w:rsidR="00E1798D">
              <w:rPr>
                <w:sz w:val="22"/>
                <w:szCs w:val="22"/>
              </w:rPr>
              <w:t xml:space="preserve">všechny MŠ </w:t>
            </w:r>
            <w:r>
              <w:rPr>
                <w:sz w:val="22"/>
                <w:szCs w:val="22"/>
              </w:rPr>
              <w:t>v </w:t>
            </w:r>
            <w:proofErr w:type="spellStart"/>
            <w:r>
              <w:rPr>
                <w:sz w:val="22"/>
                <w:szCs w:val="22"/>
              </w:rPr>
              <w:t>Dubňanech</w:t>
            </w:r>
            <w:proofErr w:type="spellEnd"/>
            <w:r>
              <w:rPr>
                <w:sz w:val="22"/>
                <w:szCs w:val="22"/>
              </w:rPr>
              <w:t xml:space="preserve">, bylo jasné, že </w:t>
            </w:r>
            <w:r w:rsidR="00E1798D">
              <w:rPr>
                <w:sz w:val="22"/>
                <w:szCs w:val="22"/>
              </w:rPr>
              <w:t>nemůžete</w:t>
            </w:r>
            <w:r>
              <w:rPr>
                <w:sz w:val="22"/>
                <w:szCs w:val="22"/>
              </w:rPr>
              <w:t xml:space="preserve"> získat vhodný výzkumný vzorek pro statistické </w:t>
            </w:r>
            <w:r w:rsidR="00E1798D">
              <w:rPr>
                <w:sz w:val="22"/>
                <w:szCs w:val="22"/>
              </w:rPr>
              <w:t>zpracování</w:t>
            </w:r>
            <w:r>
              <w:rPr>
                <w:sz w:val="22"/>
                <w:szCs w:val="22"/>
              </w:rPr>
              <w:t xml:space="preserve"> dat od učitelek.</w:t>
            </w:r>
            <w:r w:rsidR="00E1798D">
              <w:rPr>
                <w:sz w:val="22"/>
                <w:szCs w:val="22"/>
              </w:rPr>
              <w:t xml:space="preserve"> </w:t>
            </w:r>
            <w:r w:rsidR="00806637">
              <w:rPr>
                <w:sz w:val="22"/>
                <w:szCs w:val="22"/>
              </w:rPr>
              <w:t>(</w:t>
            </w:r>
            <w:r w:rsidR="00E1798D">
              <w:rPr>
                <w:sz w:val="22"/>
                <w:szCs w:val="22"/>
              </w:rPr>
              <w:t>Pak jste získali 11 dotazníku od učitelek.</w:t>
            </w:r>
            <w:r w:rsidR="00806637">
              <w:rPr>
                <w:sz w:val="22"/>
                <w:szCs w:val="22"/>
              </w:rPr>
              <w:t>)</w:t>
            </w:r>
            <w:r w:rsidR="00E1798D">
              <w:rPr>
                <w:sz w:val="22"/>
                <w:szCs w:val="22"/>
              </w:rPr>
              <w:t xml:space="preserve"> Vysvětlete to.</w:t>
            </w:r>
          </w:p>
          <w:p w:rsidR="00E1798D" w:rsidRPr="00FD7A2E" w:rsidRDefault="00E1798D" w:rsidP="00FD7A2E">
            <w:pPr>
              <w:pStyle w:val="Odsekzoznamu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Sama v práci konstatujete, že </w:t>
            </w:r>
            <w:proofErr w:type="spellStart"/>
            <w:r>
              <w:rPr>
                <w:sz w:val="22"/>
                <w:szCs w:val="22"/>
              </w:rPr>
              <w:t>Likertovy</w:t>
            </w:r>
            <w:proofErr w:type="spellEnd"/>
            <w:r>
              <w:rPr>
                <w:sz w:val="22"/>
                <w:szCs w:val="22"/>
              </w:rPr>
              <w:t xml:space="preserve"> škály jsou určeny na měření postojů a názorů. Podle čeho usuzujete, že jste měřili právě postoje a ne názory </w:t>
            </w:r>
            <w:r w:rsidR="00806637">
              <w:rPr>
                <w:sz w:val="22"/>
                <w:szCs w:val="22"/>
              </w:rPr>
              <w:t>respondentů</w:t>
            </w:r>
            <w:r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843FEA" w:rsidRDefault="00843FEA" w:rsidP="00C50B27">
            <w:pPr>
              <w:jc w:val="center"/>
              <w:rPr>
                <w:sz w:val="22"/>
                <w:szCs w:val="22"/>
              </w:rPr>
            </w:pPr>
            <w:r w:rsidRPr="00843FEA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D7A2E">
              <w:rPr>
                <w:sz w:val="22"/>
                <w:szCs w:val="22"/>
              </w:rPr>
              <w:t>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8610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631" w:rsidRDefault="00D66631">
      <w:r>
        <w:separator/>
      </w:r>
    </w:p>
  </w:endnote>
  <w:endnote w:type="continuationSeparator" w:id="0">
    <w:p w:rsidR="00D66631" w:rsidRDefault="00D666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631" w:rsidRDefault="00D66631">
      <w:r>
        <w:separator/>
      </w:r>
    </w:p>
  </w:footnote>
  <w:footnote w:type="continuationSeparator" w:id="0">
    <w:p w:rsidR="00D66631" w:rsidRDefault="00D66631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829E1"/>
    <w:multiLevelType w:val="hybridMultilevel"/>
    <w:tmpl w:val="1DC4681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D838DD"/>
    <w:multiLevelType w:val="hybridMultilevel"/>
    <w:tmpl w:val="6AB8840E"/>
    <w:lvl w:ilvl="0" w:tplc="2A4CF75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B468CF"/>
    <w:multiLevelType w:val="hybridMultilevel"/>
    <w:tmpl w:val="6A7A46F4"/>
    <w:lvl w:ilvl="0" w:tplc="991E884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74D5"/>
    <w:rsid w:val="00012EEC"/>
    <w:rsid w:val="00154F27"/>
    <w:rsid w:val="001B7876"/>
    <w:rsid w:val="001C458A"/>
    <w:rsid w:val="003161C5"/>
    <w:rsid w:val="00362AB0"/>
    <w:rsid w:val="003F5DA2"/>
    <w:rsid w:val="004058F1"/>
    <w:rsid w:val="00512982"/>
    <w:rsid w:val="00526D47"/>
    <w:rsid w:val="0055255D"/>
    <w:rsid w:val="005C219A"/>
    <w:rsid w:val="006847E2"/>
    <w:rsid w:val="006F63A9"/>
    <w:rsid w:val="007553A2"/>
    <w:rsid w:val="00806637"/>
    <w:rsid w:val="00816136"/>
    <w:rsid w:val="00843FEA"/>
    <w:rsid w:val="00861082"/>
    <w:rsid w:val="008614B3"/>
    <w:rsid w:val="008A3E6C"/>
    <w:rsid w:val="009503AC"/>
    <w:rsid w:val="009515CB"/>
    <w:rsid w:val="009A27D5"/>
    <w:rsid w:val="00A114CF"/>
    <w:rsid w:val="00A84396"/>
    <w:rsid w:val="00A97A81"/>
    <w:rsid w:val="00AC7FF6"/>
    <w:rsid w:val="00B411DB"/>
    <w:rsid w:val="00BA3203"/>
    <w:rsid w:val="00C50B27"/>
    <w:rsid w:val="00C56671"/>
    <w:rsid w:val="00CA7D64"/>
    <w:rsid w:val="00D05C79"/>
    <w:rsid w:val="00D66631"/>
    <w:rsid w:val="00DC1BF5"/>
    <w:rsid w:val="00E1798D"/>
    <w:rsid w:val="00E709EA"/>
    <w:rsid w:val="00ED2FBE"/>
    <w:rsid w:val="00F1326B"/>
    <w:rsid w:val="00F774D5"/>
    <w:rsid w:val="00FD7A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1B787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posudky_2014_15\POSUDEK%20OPONENTA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EC978B-22AC-45AA-B478-F4EA2D378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PRĂCE_2015</Template>
  <TotalTime>257</TotalTime>
  <Pages>2</Pages>
  <Words>387</Words>
  <Characters>2288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Majerčíková Jana</dc:creator>
  <cp:lastModifiedBy>Jana_PC</cp:lastModifiedBy>
  <cp:revision>10</cp:revision>
  <cp:lastPrinted>2012-04-25T08:21:00Z</cp:lastPrinted>
  <dcterms:created xsi:type="dcterms:W3CDTF">2015-05-11T10:29:00Z</dcterms:created>
  <dcterms:modified xsi:type="dcterms:W3CDTF">2015-05-13T17:39:00Z</dcterms:modified>
</cp:coreProperties>
</file>